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7A8FD" w14:textId="77777777" w:rsidR="00136E0E" w:rsidRDefault="00136E0E" w:rsidP="00136E0E"/>
    <w:p w14:paraId="1B6AA29E" w14:textId="77777777" w:rsidR="00136E0E" w:rsidRDefault="00136E0E" w:rsidP="00136E0E">
      <w:pPr>
        <w:jc w:val="center"/>
        <w:rPr>
          <w:b/>
        </w:rPr>
      </w:pPr>
    </w:p>
    <w:p w14:paraId="64ED3D6B" w14:textId="77777777" w:rsidR="00136E0E" w:rsidRDefault="00136E0E" w:rsidP="00136E0E">
      <w:pPr>
        <w:jc w:val="center"/>
        <w:rPr>
          <w:b/>
        </w:rPr>
      </w:pPr>
    </w:p>
    <w:p w14:paraId="7C5A30A5" w14:textId="77777777" w:rsidR="00136E0E" w:rsidRPr="00D566B6" w:rsidRDefault="00136E0E" w:rsidP="00136E0E">
      <w:pPr>
        <w:pStyle w:val="StrongCentered"/>
        <w:rPr>
          <w:rFonts w:ascii="Arial" w:hAnsi="Arial" w:cs="Arial"/>
          <w:sz w:val="20"/>
          <w:szCs w:val="20"/>
        </w:rPr>
      </w:pPr>
      <w:r w:rsidRPr="00D566B6">
        <w:rPr>
          <w:rFonts w:ascii="Arial" w:hAnsi="Arial" w:cs="Arial"/>
          <w:sz w:val="20"/>
          <w:szCs w:val="20"/>
        </w:rPr>
        <w:t>Bid Document</w:t>
      </w:r>
      <w:r w:rsidRPr="00D566B6">
        <w:rPr>
          <w:rFonts w:ascii="Arial" w:hAnsi="Arial" w:cs="Arial"/>
          <w:sz w:val="20"/>
          <w:szCs w:val="20"/>
        </w:rPr>
        <w:br/>
        <w:t>for</w:t>
      </w:r>
    </w:p>
    <w:bookmarkStart w:id="0" w:name="OLE_LINK3" w:displacedByCustomXml="next"/>
    <w:sdt>
      <w:sdtPr>
        <w:rPr>
          <w:rFonts w:ascii="Arial" w:eastAsia="Times New Roman" w:hAnsi="Arial" w:cs="Arial"/>
          <w:sz w:val="20"/>
          <w:szCs w:val="20"/>
        </w:rPr>
        <w:alias w:val="Title"/>
        <w:tag w:val="Title"/>
        <w:id w:val="708869"/>
        <w:placeholder>
          <w:docPart w:val="7F847D66106F49EE93683D4C716B8414"/>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B093708" w14:textId="7BDF82DF" w:rsidR="00136E0E" w:rsidRPr="00D566B6" w:rsidRDefault="00417752" w:rsidP="00136E0E">
          <w:pPr>
            <w:pStyle w:val="Title"/>
            <w:spacing w:after="480"/>
            <w:rPr>
              <w:rFonts w:ascii="Arial" w:hAnsi="Arial" w:cs="Arial"/>
              <w:sz w:val="20"/>
              <w:szCs w:val="20"/>
            </w:rPr>
          </w:pPr>
          <w:r>
            <w:rPr>
              <w:rFonts w:ascii="Arial" w:eastAsia="Times New Roman" w:hAnsi="Arial" w:cs="Arial"/>
              <w:sz w:val="20"/>
              <w:szCs w:val="20"/>
            </w:rPr>
            <w:t>HDQ DAS SYSTEM PRELIMINARY</w:t>
          </w:r>
        </w:p>
      </w:sdtContent>
    </w:sdt>
    <w:bookmarkEnd w:id="0" w:displacedByCustomXml="prev"/>
    <w:p w14:paraId="1B9108F2" w14:textId="04085F31" w:rsidR="00136E0E" w:rsidRPr="00D566B6" w:rsidRDefault="00136E0E" w:rsidP="00136E0E">
      <w:pPr>
        <w:jc w:val="center"/>
        <w:rPr>
          <w:rFonts w:ascii="Arial" w:hAnsi="Arial" w:cs="Arial"/>
          <w:b/>
          <w:sz w:val="20"/>
          <w:szCs w:val="20"/>
        </w:rPr>
      </w:pPr>
      <w:r w:rsidRPr="00D566B6">
        <w:rPr>
          <w:rFonts w:ascii="Arial" w:hAnsi="Arial" w:cs="Arial"/>
          <w:b/>
          <w:sz w:val="20"/>
          <w:szCs w:val="20"/>
        </w:rPr>
        <w:t>OPENING DATE:</w:t>
      </w:r>
      <w:bookmarkStart w:id="1" w:name="OLE_LINK2"/>
      <w:r w:rsidRPr="00D566B6">
        <w:rPr>
          <w:rFonts w:ascii="Arial" w:hAnsi="Arial" w:cs="Arial"/>
          <w:b/>
          <w:sz w:val="20"/>
          <w:szCs w:val="20"/>
        </w:rPr>
        <w:t xml:space="preserve"> </w:t>
      </w:r>
      <w:r w:rsidRPr="00D566B6">
        <w:rPr>
          <w:rFonts w:ascii="Arial" w:hAnsi="Arial" w:cs="Arial"/>
          <w:b/>
          <w:sz w:val="20"/>
          <w:szCs w:val="20"/>
        </w:rPr>
        <w:br/>
      </w:r>
      <w:bookmarkEnd w:id="1"/>
      <w:sdt>
        <w:sdtPr>
          <w:rPr>
            <w:rFonts w:ascii="Arial" w:hAnsi="Arial" w:cs="Arial"/>
            <w:b/>
            <w:sz w:val="20"/>
            <w:szCs w:val="20"/>
          </w:rPr>
          <w:alias w:val="Date:"/>
          <w:tag w:val="Date:"/>
          <w:id w:val="25663964"/>
          <w:placeholder>
            <w:docPart w:val="3AABA5DA30A0409B924C79EBB4FDA833"/>
          </w:placeholder>
          <w:date w:fullDate="2025-07-24T00:00:00Z">
            <w:dateFormat w:val="MMMM d, yyyy"/>
            <w:lid w:val="en-US"/>
            <w:storeMappedDataAs w:val="dateTime"/>
            <w:calendar w:val="gregorian"/>
          </w:date>
        </w:sdtPr>
        <w:sdtEndPr/>
        <w:sdtContent>
          <w:r w:rsidR="00FC36B2" w:rsidRPr="00FC36B2">
            <w:rPr>
              <w:rFonts w:ascii="Arial" w:hAnsi="Arial" w:cs="Arial"/>
              <w:b/>
              <w:sz w:val="20"/>
              <w:szCs w:val="20"/>
            </w:rPr>
            <w:t>July 24, 2025</w:t>
          </w:r>
        </w:sdtContent>
      </w:sdt>
    </w:p>
    <w:p w14:paraId="2610F9FE" w14:textId="77777777" w:rsidR="00136E0E" w:rsidRPr="00D566B6" w:rsidRDefault="00136E0E" w:rsidP="00136E0E">
      <w:pPr>
        <w:jc w:val="center"/>
        <w:rPr>
          <w:rFonts w:ascii="Arial" w:hAnsi="Arial" w:cs="Arial"/>
          <w:b/>
          <w:sz w:val="20"/>
          <w:szCs w:val="20"/>
        </w:rPr>
      </w:pPr>
      <w:r w:rsidRPr="00D566B6">
        <w:rPr>
          <w:rFonts w:ascii="Arial" w:hAnsi="Arial" w:cs="Arial"/>
          <w:b/>
          <w:sz w:val="20"/>
          <w:szCs w:val="20"/>
        </w:rPr>
        <w:t>TIME</w:t>
      </w:r>
      <w:bookmarkStart w:id="2" w:name="OLE_LINK1"/>
      <w:bookmarkStart w:id="3" w:name="OLE_LINK5"/>
      <w:r w:rsidRPr="00D566B6">
        <w:rPr>
          <w:rFonts w:ascii="Arial" w:hAnsi="Arial" w:cs="Arial"/>
          <w:b/>
          <w:sz w:val="20"/>
          <w:szCs w:val="20"/>
        </w:rPr>
        <w:t xml:space="preserve">: </w:t>
      </w:r>
      <w:r w:rsidRPr="00D566B6">
        <w:rPr>
          <w:rFonts w:ascii="Arial" w:hAnsi="Arial" w:cs="Arial"/>
          <w:b/>
          <w:sz w:val="20"/>
          <w:szCs w:val="20"/>
        </w:rPr>
        <w:br/>
      </w:r>
      <w:bookmarkStart w:id="4" w:name="OLE_LINK6"/>
      <w:sdt>
        <w:sdtPr>
          <w:rPr>
            <w:rFonts w:ascii="Arial" w:hAnsi="Arial" w:cs="Arial"/>
            <w:b/>
            <w:sz w:val="20"/>
            <w:szCs w:val="20"/>
          </w:rPr>
          <w:alias w:val="Opening Time"/>
          <w:tag w:val="Opening Time"/>
          <w:id w:val="708910"/>
          <w:placeholder>
            <w:docPart w:val="8EB331692A2A4B94B14B37EF13D8ADDA"/>
          </w:placeholder>
          <w:text/>
        </w:sdtPr>
        <w:sdtEndPr/>
        <w:sdtContent>
          <w:r w:rsidRPr="00D566B6">
            <w:rPr>
              <w:rFonts w:ascii="Arial" w:hAnsi="Arial" w:cs="Arial"/>
              <w:b/>
              <w:sz w:val="20"/>
              <w:szCs w:val="20"/>
            </w:rPr>
            <w:t>2:00 PM</w:t>
          </w:r>
        </w:sdtContent>
      </w:sdt>
      <w:bookmarkEnd w:id="2"/>
      <w:bookmarkEnd w:id="3"/>
      <w:bookmarkEnd w:id="4"/>
      <w:r w:rsidRPr="00D566B6">
        <w:rPr>
          <w:rFonts w:ascii="Arial" w:hAnsi="Arial" w:cs="Arial"/>
          <w:b/>
          <w:sz w:val="20"/>
          <w:szCs w:val="20"/>
        </w:rPr>
        <w:t xml:space="preserve"> LOCAL TIME</w:t>
      </w:r>
    </w:p>
    <w:p w14:paraId="74534316" w14:textId="77777777" w:rsidR="00136E0E" w:rsidRPr="00D566B6" w:rsidRDefault="00136E0E" w:rsidP="00136E0E">
      <w:pPr>
        <w:tabs>
          <w:tab w:val="left" w:pos="5040"/>
        </w:tabs>
        <w:rPr>
          <w:rFonts w:ascii="Arial" w:hAnsi="Arial" w:cs="Arial"/>
          <w:b/>
          <w:sz w:val="20"/>
          <w:szCs w:val="20"/>
        </w:rPr>
      </w:pPr>
    </w:p>
    <w:p w14:paraId="39419D93" w14:textId="77777777" w:rsidR="00136E0E" w:rsidRPr="00D566B6" w:rsidRDefault="00136E0E" w:rsidP="00136E0E">
      <w:pPr>
        <w:tabs>
          <w:tab w:val="left" w:pos="5040"/>
        </w:tabs>
        <w:rPr>
          <w:rFonts w:ascii="Arial" w:hAnsi="Arial" w:cs="Arial"/>
          <w:b/>
          <w:sz w:val="20"/>
          <w:szCs w:val="20"/>
        </w:rPr>
      </w:pPr>
    </w:p>
    <w:p w14:paraId="2546F08A" w14:textId="77777777" w:rsidR="00136E0E" w:rsidRPr="00D566B6" w:rsidRDefault="00136E0E" w:rsidP="00136E0E">
      <w:pPr>
        <w:tabs>
          <w:tab w:val="left" w:pos="5040"/>
        </w:tabs>
        <w:rPr>
          <w:rFonts w:ascii="Arial" w:hAnsi="Arial" w:cs="Arial"/>
          <w:b/>
          <w:sz w:val="20"/>
          <w:szCs w:val="20"/>
        </w:rPr>
      </w:pPr>
    </w:p>
    <w:p w14:paraId="2D869355" w14:textId="77777777" w:rsidR="00136E0E" w:rsidRPr="00D566B6" w:rsidRDefault="00136E0E" w:rsidP="00136E0E">
      <w:pPr>
        <w:tabs>
          <w:tab w:val="left" w:pos="5040"/>
        </w:tabs>
        <w:rPr>
          <w:rFonts w:ascii="Arial" w:hAnsi="Arial" w:cs="Arial"/>
          <w:b/>
          <w:sz w:val="20"/>
          <w:szCs w:val="20"/>
        </w:rPr>
        <w:sectPr w:rsidR="00136E0E" w:rsidRPr="00D566B6" w:rsidSect="002E6B40">
          <w:headerReference w:type="default" r:id="rId8"/>
          <w:footerReference w:type="default" r:id="rId9"/>
          <w:pgSz w:w="12240" w:h="15840"/>
          <w:pgMar w:top="1440" w:right="1440" w:bottom="1440" w:left="1440" w:header="720" w:footer="720" w:gutter="0"/>
          <w:cols w:space="720"/>
          <w:docGrid w:linePitch="360"/>
        </w:sectPr>
      </w:pPr>
    </w:p>
    <w:p w14:paraId="1ECEFC5F" w14:textId="77777777" w:rsidR="00136E0E" w:rsidRPr="00D566B6" w:rsidRDefault="00136E0E" w:rsidP="00136E0E">
      <w:pPr>
        <w:tabs>
          <w:tab w:val="left" w:pos="5040"/>
        </w:tabs>
        <w:rPr>
          <w:rFonts w:ascii="Arial" w:hAnsi="Arial" w:cs="Arial"/>
          <w:b/>
          <w:sz w:val="20"/>
          <w:szCs w:val="20"/>
        </w:rPr>
      </w:pPr>
      <w:r w:rsidRPr="00D566B6">
        <w:rPr>
          <w:rFonts w:ascii="Arial" w:hAnsi="Arial" w:cs="Arial"/>
          <w:b/>
          <w:sz w:val="20"/>
          <w:szCs w:val="20"/>
        </w:rPr>
        <w:t>Purchasing Department</w:t>
      </w:r>
    </w:p>
    <w:bookmarkStart w:id="5" w:name="_Hlk396816642"/>
    <w:p w14:paraId="05B48FD9" w14:textId="21945F03" w:rsidR="00136E0E" w:rsidRPr="00D566B6" w:rsidRDefault="005825BB" w:rsidP="00136E0E">
      <w:pPr>
        <w:tabs>
          <w:tab w:val="left" w:pos="5040"/>
        </w:tabs>
        <w:rPr>
          <w:rFonts w:ascii="Arial" w:hAnsi="Arial" w:cs="Arial"/>
          <w:b/>
          <w:sz w:val="20"/>
          <w:szCs w:val="20"/>
        </w:rPr>
      </w:pPr>
      <w:sdt>
        <w:sdtPr>
          <w:rPr>
            <w:rFonts w:ascii="Arial" w:hAnsi="Arial" w:cs="Arial"/>
            <w:b/>
            <w:sz w:val="20"/>
            <w:szCs w:val="20"/>
          </w:rPr>
          <w:alias w:val="Contract Contact"/>
          <w:tag w:val="Contract Contact"/>
          <w:id w:val="212945069"/>
          <w:placeholder>
            <w:docPart w:val="2D8CB62BCCD842E49C3CB90381A143DA"/>
          </w:placeholder>
          <w:dropDownList>
            <w:listItem w:value="Choose an item."/>
            <w:listItem w:displayText="John Allen" w:value="John Allen"/>
            <w:listItem w:displayText="Teresa Burton" w:value="Teresa Burton"/>
            <w:listItem w:displayText="Olivia Kelley" w:value="Olivia Kelley"/>
            <w:listItem w:displayText="Karen Knox" w:value="Karen Knox"/>
            <w:listItem w:displayText="Rene' Lindsay" w:value="Rene' Lindsay"/>
            <w:listItem w:displayText="Rosita Napier-Brown" w:value="Rosita Napier-Brown"/>
            <w:listItem w:displayText="Barry Pickett" w:value="Barry Pickett"/>
            <w:listItem w:displayText="Karen Elzy" w:value="Karen Elzy"/>
          </w:dropDownList>
        </w:sdtPr>
        <w:sdtEndPr/>
        <w:sdtContent>
          <w:r w:rsidR="00417752">
            <w:rPr>
              <w:rFonts w:ascii="Arial" w:hAnsi="Arial" w:cs="Arial"/>
              <w:b/>
              <w:sz w:val="20"/>
              <w:szCs w:val="20"/>
            </w:rPr>
            <w:t>Karen Knox</w:t>
          </w:r>
        </w:sdtContent>
      </w:sdt>
      <w:bookmarkEnd w:id="5"/>
      <w:r w:rsidR="00136E0E" w:rsidRPr="00D566B6">
        <w:rPr>
          <w:rFonts w:ascii="Arial" w:hAnsi="Arial" w:cs="Arial"/>
          <w:b/>
          <w:sz w:val="20"/>
          <w:szCs w:val="20"/>
        </w:rPr>
        <w:t xml:space="preserve">, </w:t>
      </w:r>
      <w:sdt>
        <w:sdtPr>
          <w:rPr>
            <w:rFonts w:ascii="Arial" w:hAnsi="Arial" w:cs="Arial"/>
            <w:b/>
            <w:sz w:val="20"/>
            <w:szCs w:val="20"/>
          </w:rPr>
          <w:alias w:val="Title"/>
          <w:tag w:val="Title"/>
          <w:id w:val="11831906"/>
          <w:placeholder>
            <w:docPart w:val="2D8CB62BCCD842E49C3CB90381A143DA"/>
          </w:placeholder>
          <w:comboBox>
            <w:listItem w:value="Choose an item."/>
            <w:listItem w:displayText="Buyer I" w:value="Buyer I"/>
            <w:listItem w:displayText="Buyer II" w:value="Buyer II"/>
            <w:listItem w:displayText="One Water Buyer" w:value="One Water Buyer"/>
            <w:listItem w:displayText="One Water Chief Procurement Officer" w:value="One Water Chief Procurement Officer"/>
            <w:listItem w:displayText="Procurement Manager" w:value="Procurement Manager"/>
            <w:listItem w:displayText="Procurement Supervisor" w:value="Procurement Supervisor"/>
            <w:listItem w:displayText="Senior Buyer" w:value="Senior Buyer"/>
          </w:comboBox>
        </w:sdtPr>
        <w:sdtEndPr/>
        <w:sdtContent>
          <w:r w:rsidR="001F6006">
            <w:rPr>
              <w:rFonts w:ascii="Arial" w:hAnsi="Arial" w:cs="Arial"/>
              <w:b/>
              <w:sz w:val="20"/>
              <w:szCs w:val="20"/>
            </w:rPr>
            <w:t>Procurement Supervisor</w:t>
          </w:r>
        </w:sdtContent>
      </w:sdt>
    </w:p>
    <w:p w14:paraId="7AFF284F" w14:textId="181385C7" w:rsidR="00136E0E" w:rsidRPr="00D566B6" w:rsidRDefault="00136E0E" w:rsidP="00136E0E">
      <w:pPr>
        <w:tabs>
          <w:tab w:val="left" w:pos="5040"/>
        </w:tabs>
        <w:jc w:val="right"/>
        <w:rPr>
          <w:rFonts w:ascii="Arial" w:hAnsi="Arial" w:cs="Arial"/>
          <w:b/>
          <w:color w:val="BFBFBF" w:themeColor="background1" w:themeShade="BF"/>
          <w:sz w:val="20"/>
          <w:szCs w:val="20"/>
        </w:rPr>
      </w:pPr>
      <w:r w:rsidRPr="00D566B6">
        <w:rPr>
          <w:rFonts w:ascii="Arial" w:hAnsi="Arial" w:cs="Arial"/>
          <w:b/>
          <w:sz w:val="20"/>
          <w:szCs w:val="20"/>
        </w:rPr>
        <w:t>Date of Issue</w:t>
      </w:r>
      <w:r w:rsidRPr="00FC36B2">
        <w:rPr>
          <w:rFonts w:ascii="Arial" w:hAnsi="Arial" w:cs="Arial"/>
          <w:b/>
          <w:sz w:val="20"/>
          <w:szCs w:val="20"/>
        </w:rPr>
        <w:t xml:space="preserve">: </w:t>
      </w:r>
      <w:sdt>
        <w:sdtPr>
          <w:rPr>
            <w:rFonts w:ascii="Arial" w:hAnsi="Arial" w:cs="Arial"/>
            <w:b/>
            <w:sz w:val="20"/>
            <w:szCs w:val="20"/>
          </w:rPr>
          <w:alias w:val="Date:"/>
          <w:tag w:val="Date:"/>
          <w:id w:val="25663967"/>
          <w:placeholder>
            <w:docPart w:val="3AABA5DA30A0409B924C79EBB4FDA833"/>
          </w:placeholder>
          <w:date w:fullDate="2025-06-16T00:00:00Z">
            <w:dateFormat w:val="MMMM d, yyyy"/>
            <w:lid w:val="en-US"/>
            <w:storeMappedDataAs w:val="dateTime"/>
            <w:calendar w:val="gregorian"/>
          </w:date>
        </w:sdtPr>
        <w:sdtEndPr/>
        <w:sdtContent>
          <w:r w:rsidR="00367C00" w:rsidRPr="00FC36B2">
            <w:rPr>
              <w:rFonts w:ascii="Arial" w:hAnsi="Arial" w:cs="Arial"/>
              <w:b/>
              <w:sz w:val="20"/>
              <w:szCs w:val="20"/>
            </w:rPr>
            <w:t>June 16, 2025</w:t>
          </w:r>
        </w:sdtContent>
      </w:sdt>
    </w:p>
    <w:p w14:paraId="29BA4C8C" w14:textId="77777777" w:rsidR="00136E0E" w:rsidRPr="00D566B6" w:rsidRDefault="00136E0E" w:rsidP="00136E0E">
      <w:pPr>
        <w:pStyle w:val="TOCHeading"/>
        <w:jc w:val="center"/>
        <w:rPr>
          <w:rFonts w:ascii="Arial" w:eastAsiaTheme="minorHAnsi" w:hAnsi="Arial" w:cs="Arial"/>
          <w:b w:val="0"/>
          <w:bCs w:val="0"/>
          <w:color w:val="auto"/>
          <w:sz w:val="20"/>
          <w:szCs w:val="20"/>
        </w:rPr>
        <w:sectPr w:rsidR="00136E0E" w:rsidRPr="00D566B6" w:rsidSect="002E6B40">
          <w:type w:val="continuous"/>
          <w:pgSz w:w="12240" w:h="15840"/>
          <w:pgMar w:top="1440" w:right="1440" w:bottom="1440" w:left="1440" w:header="720" w:footer="720" w:gutter="0"/>
          <w:cols w:num="2" w:space="720"/>
          <w:docGrid w:linePitch="360"/>
        </w:sectPr>
      </w:pPr>
    </w:p>
    <w:sdt>
      <w:sdtPr>
        <w:rPr>
          <w:rFonts w:ascii="Arial" w:eastAsiaTheme="minorHAnsi" w:hAnsi="Arial" w:cs="Arial"/>
          <w:b w:val="0"/>
          <w:bCs w:val="0"/>
          <w:color w:val="auto"/>
          <w:sz w:val="20"/>
          <w:szCs w:val="20"/>
        </w:rPr>
        <w:id w:val="708887"/>
        <w:docPartObj>
          <w:docPartGallery w:val="Table of Contents"/>
          <w:docPartUnique/>
        </w:docPartObj>
      </w:sdtPr>
      <w:sdtEndPr/>
      <w:sdtContent>
        <w:p w14:paraId="6B17556C" w14:textId="77777777" w:rsidR="00136E0E" w:rsidRPr="00D566B6" w:rsidRDefault="00136E0E" w:rsidP="00136E0E">
          <w:pPr>
            <w:pStyle w:val="TOCHeading"/>
            <w:jc w:val="center"/>
            <w:rPr>
              <w:rFonts w:ascii="Arial" w:hAnsi="Arial" w:cs="Arial"/>
              <w:sz w:val="20"/>
              <w:szCs w:val="20"/>
            </w:rPr>
          </w:pPr>
          <w:r w:rsidRPr="00D566B6">
            <w:rPr>
              <w:rFonts w:ascii="Arial" w:hAnsi="Arial" w:cs="Arial"/>
              <w:color w:val="auto"/>
              <w:sz w:val="20"/>
              <w:szCs w:val="20"/>
              <w:u w:val="single"/>
            </w:rPr>
            <w:t>TABLE OF CONTENTS</w:t>
          </w:r>
        </w:p>
        <w:p w14:paraId="59ED8890" w14:textId="1F0446D9" w:rsidR="00FC36B2" w:rsidRDefault="00B15EBC">
          <w:pPr>
            <w:pStyle w:val="TOC1"/>
            <w:rPr>
              <w:rFonts w:eastAsiaTheme="minorEastAsia"/>
              <w:noProof/>
              <w:kern w:val="2"/>
              <w:szCs w:val="24"/>
              <w14:ligatures w14:val="standardContextual"/>
            </w:rPr>
          </w:pPr>
          <w:r w:rsidRPr="00D566B6">
            <w:fldChar w:fldCharType="begin"/>
          </w:r>
          <w:r w:rsidR="00136E0E" w:rsidRPr="00D566B6">
            <w:instrText xml:space="preserve"> TOC \o "1-1" \h \z \u </w:instrText>
          </w:r>
          <w:r w:rsidRPr="00D566B6">
            <w:fldChar w:fldCharType="separate"/>
          </w:r>
          <w:hyperlink w:anchor="_Toc200549103" w:history="1">
            <w:r w:rsidR="00FC36B2" w:rsidRPr="004F1F9E">
              <w:rPr>
                <w:rStyle w:val="Hyperlink"/>
                <w:rFonts w:ascii="Arial" w:hAnsi="Arial" w:cs="Arial"/>
                <w:noProof/>
              </w:rPr>
              <w:t>Invitation to Bid</w:t>
            </w:r>
            <w:r w:rsidR="00FC36B2">
              <w:rPr>
                <w:noProof/>
                <w:webHidden/>
              </w:rPr>
              <w:tab/>
            </w:r>
            <w:r w:rsidR="00FC36B2">
              <w:rPr>
                <w:noProof/>
                <w:webHidden/>
              </w:rPr>
              <w:fldChar w:fldCharType="begin"/>
            </w:r>
            <w:r w:rsidR="00FC36B2">
              <w:rPr>
                <w:noProof/>
                <w:webHidden/>
              </w:rPr>
              <w:instrText xml:space="preserve"> PAGEREF _Toc200549103 \h </w:instrText>
            </w:r>
            <w:r w:rsidR="00FC36B2">
              <w:rPr>
                <w:noProof/>
                <w:webHidden/>
              </w:rPr>
            </w:r>
            <w:r w:rsidR="00FC36B2">
              <w:rPr>
                <w:noProof/>
                <w:webHidden/>
              </w:rPr>
              <w:fldChar w:fldCharType="separate"/>
            </w:r>
            <w:r w:rsidR="00FC36B2">
              <w:rPr>
                <w:noProof/>
                <w:webHidden/>
              </w:rPr>
              <w:t>3</w:t>
            </w:r>
            <w:r w:rsidR="00FC36B2">
              <w:rPr>
                <w:noProof/>
                <w:webHidden/>
              </w:rPr>
              <w:fldChar w:fldCharType="end"/>
            </w:r>
          </w:hyperlink>
        </w:p>
        <w:p w14:paraId="089CE07F" w14:textId="4616ED5F" w:rsidR="00FC36B2" w:rsidRDefault="00FC36B2">
          <w:pPr>
            <w:pStyle w:val="TOC1"/>
            <w:rPr>
              <w:rFonts w:eastAsiaTheme="minorEastAsia"/>
              <w:noProof/>
              <w:kern w:val="2"/>
              <w:szCs w:val="24"/>
              <w14:ligatures w14:val="standardContextual"/>
            </w:rPr>
          </w:pPr>
          <w:hyperlink w:anchor="_Toc200549104" w:history="1">
            <w:r w:rsidRPr="004F1F9E">
              <w:rPr>
                <w:rStyle w:val="Hyperlink"/>
                <w:rFonts w:ascii="Arial" w:hAnsi="Arial" w:cs="Arial"/>
                <w:noProof/>
              </w:rPr>
              <w:t>Check List for Invitation to Bid (ITB):</w:t>
            </w:r>
            <w:r>
              <w:rPr>
                <w:noProof/>
                <w:webHidden/>
              </w:rPr>
              <w:tab/>
            </w:r>
            <w:r>
              <w:rPr>
                <w:noProof/>
                <w:webHidden/>
              </w:rPr>
              <w:fldChar w:fldCharType="begin"/>
            </w:r>
            <w:r>
              <w:rPr>
                <w:noProof/>
                <w:webHidden/>
              </w:rPr>
              <w:instrText xml:space="preserve"> PAGEREF _Toc200549104 \h </w:instrText>
            </w:r>
            <w:r>
              <w:rPr>
                <w:noProof/>
                <w:webHidden/>
              </w:rPr>
            </w:r>
            <w:r>
              <w:rPr>
                <w:noProof/>
                <w:webHidden/>
              </w:rPr>
              <w:fldChar w:fldCharType="separate"/>
            </w:r>
            <w:r>
              <w:rPr>
                <w:noProof/>
                <w:webHidden/>
              </w:rPr>
              <w:t>4</w:t>
            </w:r>
            <w:r>
              <w:rPr>
                <w:noProof/>
                <w:webHidden/>
              </w:rPr>
              <w:fldChar w:fldCharType="end"/>
            </w:r>
          </w:hyperlink>
        </w:p>
        <w:p w14:paraId="055D15FF" w14:textId="6C4D9E91" w:rsidR="00FC36B2" w:rsidRDefault="00FC36B2">
          <w:pPr>
            <w:pStyle w:val="TOC1"/>
            <w:rPr>
              <w:rFonts w:eastAsiaTheme="minorEastAsia"/>
              <w:noProof/>
              <w:kern w:val="2"/>
              <w:szCs w:val="24"/>
              <w14:ligatures w14:val="standardContextual"/>
            </w:rPr>
          </w:pPr>
          <w:hyperlink w:anchor="_Toc200549105" w:history="1">
            <w:r w:rsidRPr="004F1F9E">
              <w:rPr>
                <w:rStyle w:val="Hyperlink"/>
                <w:rFonts w:ascii="Arial" w:hAnsi="Arial" w:cs="Arial"/>
                <w:noProof/>
              </w:rPr>
              <w:t>Instructions</w:t>
            </w:r>
            <w:r>
              <w:rPr>
                <w:noProof/>
                <w:webHidden/>
              </w:rPr>
              <w:tab/>
            </w:r>
            <w:r>
              <w:rPr>
                <w:noProof/>
                <w:webHidden/>
              </w:rPr>
              <w:fldChar w:fldCharType="begin"/>
            </w:r>
            <w:r>
              <w:rPr>
                <w:noProof/>
                <w:webHidden/>
              </w:rPr>
              <w:instrText xml:space="preserve"> PAGEREF _Toc200549105 \h </w:instrText>
            </w:r>
            <w:r>
              <w:rPr>
                <w:noProof/>
                <w:webHidden/>
              </w:rPr>
            </w:r>
            <w:r>
              <w:rPr>
                <w:noProof/>
                <w:webHidden/>
              </w:rPr>
              <w:fldChar w:fldCharType="separate"/>
            </w:r>
            <w:r>
              <w:rPr>
                <w:noProof/>
                <w:webHidden/>
              </w:rPr>
              <w:t>5</w:t>
            </w:r>
            <w:r>
              <w:rPr>
                <w:noProof/>
                <w:webHidden/>
              </w:rPr>
              <w:fldChar w:fldCharType="end"/>
            </w:r>
          </w:hyperlink>
        </w:p>
        <w:p w14:paraId="5F219168" w14:textId="16095776" w:rsidR="00FC36B2" w:rsidRDefault="00FC36B2">
          <w:pPr>
            <w:pStyle w:val="TOC1"/>
            <w:rPr>
              <w:rFonts w:eastAsiaTheme="minorEastAsia"/>
              <w:noProof/>
              <w:kern w:val="2"/>
              <w:szCs w:val="24"/>
              <w14:ligatures w14:val="standardContextual"/>
            </w:rPr>
          </w:pPr>
          <w:hyperlink w:anchor="_Toc200549106" w:history="1">
            <w:r w:rsidRPr="004F1F9E">
              <w:rPr>
                <w:rStyle w:val="Hyperlink"/>
                <w:rFonts w:ascii="Arial" w:hAnsi="Arial" w:cs="Arial"/>
                <w:noProof/>
              </w:rPr>
              <w:t>Bid Evaluation</w:t>
            </w:r>
            <w:r>
              <w:rPr>
                <w:noProof/>
                <w:webHidden/>
              </w:rPr>
              <w:tab/>
            </w:r>
            <w:r>
              <w:rPr>
                <w:noProof/>
                <w:webHidden/>
              </w:rPr>
              <w:fldChar w:fldCharType="begin"/>
            </w:r>
            <w:r>
              <w:rPr>
                <w:noProof/>
                <w:webHidden/>
              </w:rPr>
              <w:instrText xml:space="preserve"> PAGEREF _Toc200549106 \h </w:instrText>
            </w:r>
            <w:r>
              <w:rPr>
                <w:noProof/>
                <w:webHidden/>
              </w:rPr>
            </w:r>
            <w:r>
              <w:rPr>
                <w:noProof/>
                <w:webHidden/>
              </w:rPr>
              <w:fldChar w:fldCharType="separate"/>
            </w:r>
            <w:r>
              <w:rPr>
                <w:noProof/>
                <w:webHidden/>
              </w:rPr>
              <w:t>10</w:t>
            </w:r>
            <w:r>
              <w:rPr>
                <w:noProof/>
                <w:webHidden/>
              </w:rPr>
              <w:fldChar w:fldCharType="end"/>
            </w:r>
          </w:hyperlink>
        </w:p>
        <w:p w14:paraId="25D41E58" w14:textId="0C39A368" w:rsidR="00FC36B2" w:rsidRDefault="00FC36B2">
          <w:pPr>
            <w:pStyle w:val="TOC1"/>
            <w:rPr>
              <w:rFonts w:eastAsiaTheme="minorEastAsia"/>
              <w:noProof/>
              <w:kern w:val="2"/>
              <w:szCs w:val="24"/>
              <w14:ligatures w14:val="standardContextual"/>
            </w:rPr>
          </w:pPr>
          <w:hyperlink w:anchor="_Toc200549107" w:history="1">
            <w:r w:rsidRPr="004F1F9E">
              <w:rPr>
                <w:rStyle w:val="Hyperlink"/>
                <w:rFonts w:ascii="Arial" w:hAnsi="Arial" w:cs="Arial"/>
                <w:noProof/>
              </w:rPr>
              <w:t>Equal Opportunity Employment Reporting Requirement</w:t>
            </w:r>
            <w:r>
              <w:rPr>
                <w:noProof/>
                <w:webHidden/>
              </w:rPr>
              <w:tab/>
            </w:r>
            <w:r>
              <w:rPr>
                <w:noProof/>
                <w:webHidden/>
              </w:rPr>
              <w:fldChar w:fldCharType="begin"/>
            </w:r>
            <w:r>
              <w:rPr>
                <w:noProof/>
                <w:webHidden/>
              </w:rPr>
              <w:instrText xml:space="preserve"> PAGEREF _Toc200549107 \h </w:instrText>
            </w:r>
            <w:r>
              <w:rPr>
                <w:noProof/>
                <w:webHidden/>
              </w:rPr>
            </w:r>
            <w:r>
              <w:rPr>
                <w:noProof/>
                <w:webHidden/>
              </w:rPr>
              <w:fldChar w:fldCharType="separate"/>
            </w:r>
            <w:r>
              <w:rPr>
                <w:noProof/>
                <w:webHidden/>
              </w:rPr>
              <w:t>13</w:t>
            </w:r>
            <w:r>
              <w:rPr>
                <w:noProof/>
                <w:webHidden/>
              </w:rPr>
              <w:fldChar w:fldCharType="end"/>
            </w:r>
          </w:hyperlink>
        </w:p>
        <w:p w14:paraId="559CEE75" w14:textId="2A695B46" w:rsidR="00FC36B2" w:rsidRDefault="00FC36B2">
          <w:pPr>
            <w:pStyle w:val="TOC1"/>
            <w:rPr>
              <w:rFonts w:eastAsiaTheme="minorEastAsia"/>
              <w:noProof/>
              <w:kern w:val="2"/>
              <w:szCs w:val="24"/>
              <w14:ligatures w14:val="standardContextual"/>
            </w:rPr>
          </w:pPr>
          <w:hyperlink w:anchor="_Toc200549108" w:history="1">
            <w:r w:rsidRPr="004F1F9E">
              <w:rPr>
                <w:rStyle w:val="Hyperlink"/>
                <w:rFonts w:ascii="Arial" w:hAnsi="Arial" w:cs="Arial"/>
                <w:noProof/>
              </w:rPr>
              <w:t>Code of Conduct</w:t>
            </w:r>
            <w:r>
              <w:rPr>
                <w:noProof/>
                <w:webHidden/>
              </w:rPr>
              <w:tab/>
            </w:r>
            <w:r>
              <w:rPr>
                <w:noProof/>
                <w:webHidden/>
              </w:rPr>
              <w:fldChar w:fldCharType="begin"/>
            </w:r>
            <w:r>
              <w:rPr>
                <w:noProof/>
                <w:webHidden/>
              </w:rPr>
              <w:instrText xml:space="preserve"> PAGEREF _Toc200549108 \h </w:instrText>
            </w:r>
            <w:r>
              <w:rPr>
                <w:noProof/>
                <w:webHidden/>
              </w:rPr>
            </w:r>
            <w:r>
              <w:rPr>
                <w:noProof/>
                <w:webHidden/>
              </w:rPr>
              <w:fldChar w:fldCharType="separate"/>
            </w:r>
            <w:r>
              <w:rPr>
                <w:noProof/>
                <w:webHidden/>
              </w:rPr>
              <w:t>15</w:t>
            </w:r>
            <w:r>
              <w:rPr>
                <w:noProof/>
                <w:webHidden/>
              </w:rPr>
              <w:fldChar w:fldCharType="end"/>
            </w:r>
          </w:hyperlink>
        </w:p>
        <w:p w14:paraId="0074EC34" w14:textId="080363AD" w:rsidR="00FC36B2" w:rsidRDefault="00FC36B2">
          <w:pPr>
            <w:pStyle w:val="TOC1"/>
            <w:rPr>
              <w:rFonts w:eastAsiaTheme="minorEastAsia"/>
              <w:noProof/>
              <w:kern w:val="2"/>
              <w:szCs w:val="24"/>
              <w14:ligatures w14:val="standardContextual"/>
            </w:rPr>
          </w:pPr>
          <w:hyperlink w:anchor="_Toc200549109" w:history="1">
            <w:r w:rsidRPr="004F1F9E">
              <w:rPr>
                <w:rStyle w:val="Hyperlink"/>
                <w:rFonts w:ascii="Arial" w:hAnsi="Arial" w:cs="Arial"/>
                <w:noProof/>
              </w:rPr>
              <w:t>Buy American Policy</w:t>
            </w:r>
            <w:r>
              <w:rPr>
                <w:noProof/>
                <w:webHidden/>
              </w:rPr>
              <w:tab/>
            </w:r>
            <w:r>
              <w:rPr>
                <w:noProof/>
                <w:webHidden/>
              </w:rPr>
              <w:fldChar w:fldCharType="begin"/>
            </w:r>
            <w:r>
              <w:rPr>
                <w:noProof/>
                <w:webHidden/>
              </w:rPr>
              <w:instrText xml:space="preserve"> PAGEREF _Toc200549109 \h </w:instrText>
            </w:r>
            <w:r>
              <w:rPr>
                <w:noProof/>
                <w:webHidden/>
              </w:rPr>
            </w:r>
            <w:r>
              <w:rPr>
                <w:noProof/>
                <w:webHidden/>
              </w:rPr>
              <w:fldChar w:fldCharType="separate"/>
            </w:r>
            <w:r>
              <w:rPr>
                <w:noProof/>
                <w:webHidden/>
              </w:rPr>
              <w:t>17</w:t>
            </w:r>
            <w:r>
              <w:rPr>
                <w:noProof/>
                <w:webHidden/>
              </w:rPr>
              <w:fldChar w:fldCharType="end"/>
            </w:r>
          </w:hyperlink>
        </w:p>
        <w:p w14:paraId="2096375F" w14:textId="0E074F1F" w:rsidR="00FC36B2" w:rsidRDefault="00FC36B2">
          <w:pPr>
            <w:pStyle w:val="TOC1"/>
            <w:rPr>
              <w:rFonts w:eastAsiaTheme="minorEastAsia"/>
              <w:noProof/>
              <w:kern w:val="2"/>
              <w:szCs w:val="24"/>
              <w14:ligatures w14:val="standardContextual"/>
            </w:rPr>
          </w:pPr>
          <w:hyperlink w:anchor="_Toc200549110" w:history="1">
            <w:r w:rsidRPr="004F1F9E">
              <w:rPr>
                <w:rStyle w:val="Hyperlink"/>
                <w:rFonts w:ascii="Arial" w:hAnsi="Arial" w:cs="Arial"/>
                <w:noProof/>
              </w:rPr>
              <w:t>Reciprocal Resident Bidder Preference</w:t>
            </w:r>
            <w:r>
              <w:rPr>
                <w:noProof/>
                <w:webHidden/>
              </w:rPr>
              <w:tab/>
            </w:r>
            <w:r>
              <w:rPr>
                <w:noProof/>
                <w:webHidden/>
              </w:rPr>
              <w:fldChar w:fldCharType="begin"/>
            </w:r>
            <w:r>
              <w:rPr>
                <w:noProof/>
                <w:webHidden/>
              </w:rPr>
              <w:instrText xml:space="preserve"> PAGEREF _Toc200549110 \h </w:instrText>
            </w:r>
            <w:r>
              <w:rPr>
                <w:noProof/>
                <w:webHidden/>
              </w:rPr>
            </w:r>
            <w:r>
              <w:rPr>
                <w:noProof/>
                <w:webHidden/>
              </w:rPr>
              <w:fldChar w:fldCharType="separate"/>
            </w:r>
            <w:r>
              <w:rPr>
                <w:noProof/>
                <w:webHidden/>
              </w:rPr>
              <w:t>18</w:t>
            </w:r>
            <w:r>
              <w:rPr>
                <w:noProof/>
                <w:webHidden/>
              </w:rPr>
              <w:fldChar w:fldCharType="end"/>
            </w:r>
          </w:hyperlink>
        </w:p>
        <w:p w14:paraId="3DD6FEFF" w14:textId="67E24F9C" w:rsidR="00FC36B2" w:rsidRDefault="00FC36B2">
          <w:pPr>
            <w:pStyle w:val="TOC1"/>
            <w:rPr>
              <w:rFonts w:eastAsiaTheme="minorEastAsia"/>
              <w:noProof/>
              <w:kern w:val="2"/>
              <w:szCs w:val="24"/>
              <w14:ligatures w14:val="standardContextual"/>
            </w:rPr>
          </w:pPr>
          <w:hyperlink w:anchor="_Toc200549111" w:history="1">
            <w:r w:rsidRPr="004F1F9E">
              <w:rPr>
                <w:rStyle w:val="Hyperlink"/>
                <w:rFonts w:ascii="Arial" w:hAnsi="Arial" w:cs="Arial"/>
                <w:noProof/>
              </w:rPr>
              <w:t>Terms and Conditions</w:t>
            </w:r>
            <w:r>
              <w:rPr>
                <w:noProof/>
                <w:webHidden/>
              </w:rPr>
              <w:tab/>
            </w:r>
            <w:r>
              <w:rPr>
                <w:noProof/>
                <w:webHidden/>
              </w:rPr>
              <w:fldChar w:fldCharType="begin"/>
            </w:r>
            <w:r>
              <w:rPr>
                <w:noProof/>
                <w:webHidden/>
              </w:rPr>
              <w:instrText xml:space="preserve"> PAGEREF _Toc200549111 \h </w:instrText>
            </w:r>
            <w:r>
              <w:rPr>
                <w:noProof/>
                <w:webHidden/>
              </w:rPr>
            </w:r>
            <w:r>
              <w:rPr>
                <w:noProof/>
                <w:webHidden/>
              </w:rPr>
              <w:fldChar w:fldCharType="separate"/>
            </w:r>
            <w:r>
              <w:rPr>
                <w:noProof/>
                <w:webHidden/>
              </w:rPr>
              <w:t>19</w:t>
            </w:r>
            <w:r>
              <w:rPr>
                <w:noProof/>
                <w:webHidden/>
              </w:rPr>
              <w:fldChar w:fldCharType="end"/>
            </w:r>
          </w:hyperlink>
        </w:p>
        <w:p w14:paraId="7C01468D" w14:textId="69C7767A" w:rsidR="00FC36B2" w:rsidRDefault="00FC36B2">
          <w:pPr>
            <w:pStyle w:val="TOC1"/>
            <w:rPr>
              <w:rFonts w:eastAsiaTheme="minorEastAsia"/>
              <w:noProof/>
              <w:kern w:val="2"/>
              <w:szCs w:val="24"/>
              <w14:ligatures w14:val="standardContextual"/>
            </w:rPr>
          </w:pPr>
          <w:hyperlink w:anchor="_Toc200549112" w:history="1">
            <w:r w:rsidRPr="004F1F9E">
              <w:rPr>
                <w:rStyle w:val="Hyperlink"/>
                <w:rFonts w:ascii="Arial" w:hAnsi="Arial" w:cs="Arial"/>
                <w:noProof/>
              </w:rPr>
              <w:t>Overview of MSD</w:t>
            </w:r>
            <w:r>
              <w:rPr>
                <w:noProof/>
                <w:webHidden/>
              </w:rPr>
              <w:tab/>
            </w:r>
            <w:r>
              <w:rPr>
                <w:noProof/>
                <w:webHidden/>
              </w:rPr>
              <w:fldChar w:fldCharType="begin"/>
            </w:r>
            <w:r>
              <w:rPr>
                <w:noProof/>
                <w:webHidden/>
              </w:rPr>
              <w:instrText xml:space="preserve"> PAGEREF _Toc200549112 \h </w:instrText>
            </w:r>
            <w:r>
              <w:rPr>
                <w:noProof/>
                <w:webHidden/>
              </w:rPr>
            </w:r>
            <w:r>
              <w:rPr>
                <w:noProof/>
                <w:webHidden/>
              </w:rPr>
              <w:fldChar w:fldCharType="separate"/>
            </w:r>
            <w:r>
              <w:rPr>
                <w:noProof/>
                <w:webHidden/>
              </w:rPr>
              <w:t>24</w:t>
            </w:r>
            <w:r>
              <w:rPr>
                <w:noProof/>
                <w:webHidden/>
              </w:rPr>
              <w:fldChar w:fldCharType="end"/>
            </w:r>
          </w:hyperlink>
        </w:p>
        <w:p w14:paraId="57FC8383" w14:textId="1588481C" w:rsidR="00FC36B2" w:rsidRDefault="00FC36B2">
          <w:pPr>
            <w:pStyle w:val="TOC1"/>
            <w:rPr>
              <w:rFonts w:eastAsiaTheme="minorEastAsia"/>
              <w:noProof/>
              <w:kern w:val="2"/>
              <w:szCs w:val="24"/>
              <w14:ligatures w14:val="standardContextual"/>
            </w:rPr>
          </w:pPr>
          <w:hyperlink w:anchor="_Toc200549113" w:history="1">
            <w:r w:rsidRPr="004F1F9E">
              <w:rPr>
                <w:rStyle w:val="Hyperlink"/>
                <w:rFonts w:ascii="Arial" w:hAnsi="Arial" w:cs="Arial"/>
                <w:noProof/>
              </w:rPr>
              <w:t>Scope of Service</w:t>
            </w:r>
            <w:r>
              <w:rPr>
                <w:noProof/>
                <w:webHidden/>
              </w:rPr>
              <w:tab/>
            </w:r>
            <w:r>
              <w:rPr>
                <w:noProof/>
                <w:webHidden/>
              </w:rPr>
              <w:fldChar w:fldCharType="begin"/>
            </w:r>
            <w:r>
              <w:rPr>
                <w:noProof/>
                <w:webHidden/>
              </w:rPr>
              <w:instrText xml:space="preserve"> PAGEREF _Toc200549113 \h </w:instrText>
            </w:r>
            <w:r>
              <w:rPr>
                <w:noProof/>
                <w:webHidden/>
              </w:rPr>
            </w:r>
            <w:r>
              <w:rPr>
                <w:noProof/>
                <w:webHidden/>
              </w:rPr>
              <w:fldChar w:fldCharType="separate"/>
            </w:r>
            <w:r>
              <w:rPr>
                <w:noProof/>
                <w:webHidden/>
              </w:rPr>
              <w:t>25</w:t>
            </w:r>
            <w:r>
              <w:rPr>
                <w:noProof/>
                <w:webHidden/>
              </w:rPr>
              <w:fldChar w:fldCharType="end"/>
            </w:r>
          </w:hyperlink>
        </w:p>
        <w:p w14:paraId="0D4E0ED6" w14:textId="15373D38" w:rsidR="00FC36B2" w:rsidRDefault="00FC36B2">
          <w:pPr>
            <w:pStyle w:val="TOC1"/>
            <w:rPr>
              <w:rFonts w:eastAsiaTheme="minorEastAsia"/>
              <w:noProof/>
              <w:kern w:val="2"/>
              <w:szCs w:val="24"/>
              <w14:ligatures w14:val="standardContextual"/>
            </w:rPr>
          </w:pPr>
          <w:hyperlink w:anchor="_Toc200549114" w:history="1">
            <w:r w:rsidRPr="004F1F9E">
              <w:rPr>
                <w:rStyle w:val="Hyperlink"/>
                <w:rFonts w:ascii="Arial" w:hAnsi="Arial" w:cs="Arial"/>
                <w:noProof/>
              </w:rPr>
              <w:t>Contractor Information Form</w:t>
            </w:r>
            <w:r>
              <w:rPr>
                <w:noProof/>
                <w:webHidden/>
              </w:rPr>
              <w:tab/>
            </w:r>
            <w:r>
              <w:rPr>
                <w:noProof/>
                <w:webHidden/>
              </w:rPr>
              <w:fldChar w:fldCharType="begin"/>
            </w:r>
            <w:r>
              <w:rPr>
                <w:noProof/>
                <w:webHidden/>
              </w:rPr>
              <w:instrText xml:space="preserve"> PAGEREF _Toc200549114 \h </w:instrText>
            </w:r>
            <w:r>
              <w:rPr>
                <w:noProof/>
                <w:webHidden/>
              </w:rPr>
            </w:r>
            <w:r>
              <w:rPr>
                <w:noProof/>
                <w:webHidden/>
              </w:rPr>
              <w:fldChar w:fldCharType="separate"/>
            </w:r>
            <w:r>
              <w:rPr>
                <w:noProof/>
                <w:webHidden/>
              </w:rPr>
              <w:t>34</w:t>
            </w:r>
            <w:r>
              <w:rPr>
                <w:noProof/>
                <w:webHidden/>
              </w:rPr>
              <w:fldChar w:fldCharType="end"/>
            </w:r>
          </w:hyperlink>
        </w:p>
        <w:p w14:paraId="069BDDD8" w14:textId="1AFBADBA" w:rsidR="00FC36B2" w:rsidRDefault="00FC36B2">
          <w:pPr>
            <w:pStyle w:val="TOC1"/>
            <w:rPr>
              <w:rFonts w:eastAsiaTheme="minorEastAsia"/>
              <w:noProof/>
              <w:kern w:val="2"/>
              <w:szCs w:val="24"/>
              <w14:ligatures w14:val="standardContextual"/>
            </w:rPr>
          </w:pPr>
          <w:hyperlink w:anchor="_Toc200549115" w:history="1">
            <w:r w:rsidRPr="004F1F9E">
              <w:rPr>
                <w:rStyle w:val="Hyperlink"/>
                <w:rFonts w:ascii="Arial" w:hAnsi="Arial" w:cs="Arial"/>
                <w:noProof/>
              </w:rPr>
              <w:t>Campaign Finance Affidavit</w:t>
            </w:r>
            <w:r>
              <w:rPr>
                <w:noProof/>
                <w:webHidden/>
              </w:rPr>
              <w:tab/>
            </w:r>
            <w:r>
              <w:rPr>
                <w:noProof/>
                <w:webHidden/>
              </w:rPr>
              <w:fldChar w:fldCharType="begin"/>
            </w:r>
            <w:r>
              <w:rPr>
                <w:noProof/>
                <w:webHidden/>
              </w:rPr>
              <w:instrText xml:space="preserve"> PAGEREF _Toc200549115 \h </w:instrText>
            </w:r>
            <w:r>
              <w:rPr>
                <w:noProof/>
                <w:webHidden/>
              </w:rPr>
            </w:r>
            <w:r>
              <w:rPr>
                <w:noProof/>
                <w:webHidden/>
              </w:rPr>
              <w:fldChar w:fldCharType="separate"/>
            </w:r>
            <w:r>
              <w:rPr>
                <w:noProof/>
                <w:webHidden/>
              </w:rPr>
              <w:t>39</w:t>
            </w:r>
            <w:r>
              <w:rPr>
                <w:noProof/>
                <w:webHidden/>
              </w:rPr>
              <w:fldChar w:fldCharType="end"/>
            </w:r>
          </w:hyperlink>
        </w:p>
        <w:p w14:paraId="249A607E" w14:textId="22C54E27" w:rsidR="00FC36B2" w:rsidRDefault="00FC36B2">
          <w:pPr>
            <w:pStyle w:val="TOC1"/>
            <w:rPr>
              <w:rFonts w:eastAsiaTheme="minorEastAsia"/>
              <w:noProof/>
              <w:kern w:val="2"/>
              <w:szCs w:val="24"/>
              <w14:ligatures w14:val="standardContextual"/>
            </w:rPr>
          </w:pPr>
          <w:hyperlink w:anchor="_Toc200549116" w:history="1">
            <w:r w:rsidRPr="004F1F9E">
              <w:rPr>
                <w:rStyle w:val="Hyperlink"/>
                <w:rFonts w:ascii="Arial" w:eastAsia="Times New Roman" w:hAnsi="Arial" w:cs="Arial"/>
                <w:noProof/>
              </w:rPr>
              <w:t>Cost Proposal</w:t>
            </w:r>
            <w:r>
              <w:rPr>
                <w:noProof/>
                <w:webHidden/>
              </w:rPr>
              <w:tab/>
            </w:r>
            <w:r>
              <w:rPr>
                <w:noProof/>
                <w:webHidden/>
              </w:rPr>
              <w:fldChar w:fldCharType="begin"/>
            </w:r>
            <w:r>
              <w:rPr>
                <w:noProof/>
                <w:webHidden/>
              </w:rPr>
              <w:instrText xml:space="preserve"> PAGEREF _Toc200549116 \h </w:instrText>
            </w:r>
            <w:r>
              <w:rPr>
                <w:noProof/>
                <w:webHidden/>
              </w:rPr>
            </w:r>
            <w:r>
              <w:rPr>
                <w:noProof/>
                <w:webHidden/>
              </w:rPr>
              <w:fldChar w:fldCharType="separate"/>
            </w:r>
            <w:r>
              <w:rPr>
                <w:noProof/>
                <w:webHidden/>
              </w:rPr>
              <w:t>41</w:t>
            </w:r>
            <w:r>
              <w:rPr>
                <w:noProof/>
                <w:webHidden/>
              </w:rPr>
              <w:fldChar w:fldCharType="end"/>
            </w:r>
          </w:hyperlink>
        </w:p>
        <w:p w14:paraId="51747E04" w14:textId="7FF31BA4" w:rsidR="00FC36B2" w:rsidRDefault="00FC36B2">
          <w:pPr>
            <w:pStyle w:val="TOC1"/>
            <w:rPr>
              <w:rFonts w:eastAsiaTheme="minorEastAsia"/>
              <w:noProof/>
              <w:kern w:val="2"/>
              <w:szCs w:val="24"/>
              <w14:ligatures w14:val="standardContextual"/>
            </w:rPr>
          </w:pPr>
          <w:hyperlink w:anchor="_Toc200549117" w:history="1">
            <w:r w:rsidRPr="004F1F9E">
              <w:rPr>
                <w:rStyle w:val="Hyperlink"/>
                <w:rFonts w:ascii="Arial" w:hAnsi="Arial" w:cs="Arial"/>
                <w:noProof/>
              </w:rPr>
              <w:t xml:space="preserve">Conformance to </w:t>
            </w:r>
            <w:r w:rsidR="00F15B8B">
              <w:rPr>
                <w:rStyle w:val="Hyperlink"/>
                <w:rFonts w:ascii="Arial" w:hAnsi="Arial" w:cs="Arial"/>
                <w:noProof/>
              </w:rPr>
              <w:t>S</w:t>
            </w:r>
            <w:r w:rsidRPr="004F1F9E">
              <w:rPr>
                <w:rStyle w:val="Hyperlink"/>
                <w:rFonts w:ascii="Arial" w:hAnsi="Arial" w:cs="Arial"/>
                <w:noProof/>
              </w:rPr>
              <w:t>pecifications</w:t>
            </w:r>
            <w:r>
              <w:rPr>
                <w:noProof/>
                <w:webHidden/>
              </w:rPr>
              <w:tab/>
            </w:r>
            <w:r>
              <w:rPr>
                <w:noProof/>
                <w:webHidden/>
              </w:rPr>
              <w:fldChar w:fldCharType="begin"/>
            </w:r>
            <w:r>
              <w:rPr>
                <w:noProof/>
                <w:webHidden/>
              </w:rPr>
              <w:instrText xml:space="preserve"> PAGEREF _Toc200549117 \h </w:instrText>
            </w:r>
            <w:r>
              <w:rPr>
                <w:noProof/>
                <w:webHidden/>
              </w:rPr>
            </w:r>
            <w:r>
              <w:rPr>
                <w:noProof/>
                <w:webHidden/>
              </w:rPr>
              <w:fldChar w:fldCharType="separate"/>
            </w:r>
            <w:r>
              <w:rPr>
                <w:noProof/>
                <w:webHidden/>
              </w:rPr>
              <w:t>43</w:t>
            </w:r>
            <w:r>
              <w:rPr>
                <w:noProof/>
                <w:webHidden/>
              </w:rPr>
              <w:fldChar w:fldCharType="end"/>
            </w:r>
          </w:hyperlink>
        </w:p>
        <w:p w14:paraId="459A3689" w14:textId="7D133ACA" w:rsidR="00136E0E" w:rsidRPr="00D566B6" w:rsidRDefault="00B15EBC" w:rsidP="00136E0E">
          <w:pPr>
            <w:outlineLvl w:val="0"/>
            <w:rPr>
              <w:rFonts w:ascii="Arial" w:hAnsi="Arial" w:cs="Arial"/>
              <w:sz w:val="20"/>
              <w:szCs w:val="20"/>
            </w:rPr>
          </w:pPr>
          <w:r w:rsidRPr="00D566B6">
            <w:rPr>
              <w:rFonts w:ascii="Arial" w:hAnsi="Arial" w:cs="Arial"/>
              <w:sz w:val="20"/>
              <w:szCs w:val="20"/>
            </w:rPr>
            <w:fldChar w:fldCharType="end"/>
          </w:r>
        </w:p>
      </w:sdtContent>
    </w:sdt>
    <w:p w14:paraId="482B0F45" w14:textId="77777777" w:rsidR="00136E0E" w:rsidRPr="00D566B6" w:rsidRDefault="00136E0E" w:rsidP="00136E0E">
      <w:pPr>
        <w:pStyle w:val="Heading1"/>
        <w:rPr>
          <w:rFonts w:ascii="Arial" w:hAnsi="Arial" w:cs="Arial"/>
          <w:sz w:val="20"/>
          <w:szCs w:val="20"/>
        </w:rPr>
        <w:sectPr w:rsidR="00136E0E" w:rsidRPr="00D566B6" w:rsidSect="00CE4B22">
          <w:type w:val="continuous"/>
          <w:pgSz w:w="12240" w:h="15840"/>
          <w:pgMar w:top="1706" w:right="1440" w:bottom="1440" w:left="1440" w:header="720" w:footer="720" w:gutter="0"/>
          <w:cols w:space="720"/>
          <w:docGrid w:linePitch="360"/>
        </w:sectPr>
      </w:pPr>
    </w:p>
    <w:p w14:paraId="36F59A51" w14:textId="77777777" w:rsidR="00136E0E" w:rsidRPr="00D566B6" w:rsidRDefault="00136E0E" w:rsidP="00136E0E">
      <w:pPr>
        <w:pStyle w:val="Heading1"/>
        <w:rPr>
          <w:rFonts w:ascii="Arial" w:hAnsi="Arial" w:cs="Arial"/>
          <w:sz w:val="20"/>
          <w:szCs w:val="20"/>
        </w:rPr>
      </w:pPr>
      <w:bookmarkStart w:id="6" w:name="_Toc200549103"/>
      <w:r w:rsidRPr="00D566B6">
        <w:rPr>
          <w:rFonts w:ascii="Arial" w:hAnsi="Arial" w:cs="Arial"/>
          <w:sz w:val="20"/>
          <w:szCs w:val="20"/>
        </w:rPr>
        <w:lastRenderedPageBreak/>
        <w:t>Invitation to Bid</w:t>
      </w:r>
      <w:bookmarkEnd w:id="6"/>
    </w:p>
    <w:p w14:paraId="072DDD83" w14:textId="6366CFC0" w:rsidR="00A849C3" w:rsidRPr="005773EA" w:rsidRDefault="00FD2E0D" w:rsidP="00A849C3">
      <w:pPr>
        <w:rPr>
          <w:rFonts w:ascii="Arial" w:hAnsi="Arial" w:cs="Arial"/>
          <w:sz w:val="20"/>
          <w:szCs w:val="20"/>
        </w:rPr>
      </w:pPr>
      <w:r>
        <w:rPr>
          <w:rFonts w:ascii="Arial" w:hAnsi="Arial" w:cs="Arial"/>
          <w:sz w:val="20"/>
          <w:szCs w:val="20"/>
        </w:rPr>
        <w:t>P</w:t>
      </w:r>
      <w:r w:rsidR="00A849C3" w:rsidRPr="005F14A9">
        <w:rPr>
          <w:rFonts w:ascii="Arial" w:hAnsi="Arial" w:cs="Arial"/>
          <w:sz w:val="20"/>
          <w:szCs w:val="20"/>
        </w:rPr>
        <w:t xml:space="preserve">roposals will be received </w:t>
      </w:r>
      <w:r w:rsidR="00A849C3">
        <w:rPr>
          <w:rFonts w:ascii="Arial" w:hAnsi="Arial" w:cs="Arial"/>
          <w:sz w:val="20"/>
          <w:szCs w:val="20"/>
        </w:rPr>
        <w:t>by</w:t>
      </w:r>
      <w:r w:rsidR="00A849C3" w:rsidRPr="005F14A9">
        <w:rPr>
          <w:rFonts w:ascii="Arial" w:hAnsi="Arial" w:cs="Arial"/>
          <w:sz w:val="20"/>
          <w:szCs w:val="20"/>
        </w:rPr>
        <w:t xml:space="preserve"> the Louisville and Jefferson County Metropolitan Sewer District until</w:t>
      </w:r>
      <w:r w:rsidR="00A849C3" w:rsidRPr="005F14A9">
        <w:rPr>
          <w:rFonts w:ascii="Arial" w:hAnsi="Arial" w:cs="Arial"/>
          <w:b/>
          <w:sz w:val="20"/>
          <w:szCs w:val="20"/>
        </w:rPr>
        <w:t xml:space="preserve"> </w:t>
      </w:r>
      <w:r w:rsidR="00A849C3" w:rsidRPr="005F14A9">
        <w:rPr>
          <w:rFonts w:ascii="Arial" w:hAnsi="Arial" w:cs="Arial"/>
          <w:b/>
          <w:sz w:val="20"/>
          <w:szCs w:val="20"/>
        </w:rPr>
        <w:fldChar w:fldCharType="begin"/>
      </w:r>
      <w:r w:rsidR="00A849C3" w:rsidRPr="005F14A9">
        <w:rPr>
          <w:rFonts w:ascii="Arial" w:hAnsi="Arial" w:cs="Arial"/>
          <w:b/>
          <w:sz w:val="20"/>
          <w:szCs w:val="20"/>
        </w:rPr>
        <w:instrText xml:space="preserve"> LINK Word.Document.12 "C:\\Users\\knoxk\\AppData\\Local\\Microsoft\\Windows\\Temporary Internet Files\\Content.Outlook\\K8LIFQSW\\BLANK BID FY15.docx" "OLE_LINK6" \a \t  \* MERGEFORMAT </w:instrText>
      </w:r>
      <w:r w:rsidR="00A849C3" w:rsidRPr="005F14A9">
        <w:rPr>
          <w:rFonts w:ascii="Arial" w:hAnsi="Arial" w:cs="Arial"/>
          <w:b/>
          <w:sz w:val="20"/>
          <w:szCs w:val="20"/>
        </w:rPr>
        <w:fldChar w:fldCharType="separate"/>
      </w:r>
      <w:r w:rsidR="00A849C3" w:rsidRPr="005F14A9">
        <w:rPr>
          <w:rFonts w:ascii="Arial" w:hAnsi="Arial" w:cs="Arial"/>
          <w:b/>
          <w:sz w:val="20"/>
          <w:szCs w:val="20"/>
        </w:rPr>
        <w:t>2:00 PM</w:t>
      </w:r>
      <w:r w:rsidR="00A849C3" w:rsidRPr="005F14A9">
        <w:rPr>
          <w:rFonts w:ascii="Arial" w:hAnsi="Arial" w:cs="Arial"/>
          <w:b/>
          <w:sz w:val="20"/>
          <w:szCs w:val="20"/>
        </w:rPr>
        <w:fldChar w:fldCharType="end"/>
      </w:r>
      <w:r w:rsidR="00A849C3" w:rsidRPr="005F14A9">
        <w:rPr>
          <w:rFonts w:ascii="Arial" w:hAnsi="Arial" w:cs="Arial"/>
          <w:b/>
          <w:sz w:val="20"/>
          <w:szCs w:val="20"/>
        </w:rPr>
        <w:t xml:space="preserve">, </w:t>
      </w:r>
      <w:r w:rsidR="00535DD7" w:rsidRPr="004630BB">
        <w:rPr>
          <w:rFonts w:ascii="Arial" w:hAnsi="Arial" w:cs="Arial"/>
          <w:b/>
          <w:sz w:val="20"/>
          <w:szCs w:val="20"/>
        </w:rPr>
        <w:t xml:space="preserve">Thursday, </w:t>
      </w:r>
      <w:r w:rsidR="004630BB" w:rsidRPr="004630BB">
        <w:rPr>
          <w:rFonts w:ascii="Arial" w:hAnsi="Arial" w:cs="Arial"/>
          <w:b/>
          <w:sz w:val="20"/>
          <w:szCs w:val="20"/>
        </w:rPr>
        <w:t xml:space="preserve">July 24, </w:t>
      </w:r>
      <w:r w:rsidR="00BC7E7C" w:rsidRPr="004630BB">
        <w:rPr>
          <w:rFonts w:ascii="Arial" w:hAnsi="Arial" w:cs="Arial"/>
          <w:b/>
          <w:sz w:val="20"/>
          <w:szCs w:val="20"/>
        </w:rPr>
        <w:t>2025</w:t>
      </w:r>
      <w:r w:rsidR="00101CC5" w:rsidRPr="004630BB">
        <w:rPr>
          <w:rFonts w:ascii="Arial" w:hAnsi="Arial" w:cs="Arial"/>
          <w:b/>
          <w:sz w:val="20"/>
          <w:szCs w:val="20"/>
        </w:rPr>
        <w:t xml:space="preserve">. </w:t>
      </w:r>
      <w:r w:rsidR="00A849C3" w:rsidRPr="004630BB">
        <w:rPr>
          <w:rFonts w:ascii="Arial" w:hAnsi="Arial" w:cs="Arial"/>
          <w:sz w:val="20"/>
          <w:szCs w:val="20"/>
        </w:rPr>
        <w:t>MSD is</w:t>
      </w:r>
      <w:r w:rsidR="00A849C3" w:rsidRPr="005773EA">
        <w:rPr>
          <w:rFonts w:ascii="Arial" w:hAnsi="Arial" w:cs="Arial"/>
          <w:sz w:val="20"/>
          <w:szCs w:val="20"/>
        </w:rPr>
        <w:t xml:space="preserve"> using a web-based portal for accepting and evaluating bid proposals digitally</w:t>
      </w:r>
      <w:r w:rsidR="00F15B8B">
        <w:rPr>
          <w:rFonts w:ascii="Arial" w:hAnsi="Arial" w:cs="Arial"/>
          <w:sz w:val="20"/>
          <w:szCs w:val="20"/>
        </w:rPr>
        <w:t xml:space="preserve"> at</w:t>
      </w:r>
      <w:r w:rsidR="00A849C3" w:rsidRPr="005773EA">
        <w:rPr>
          <w:rFonts w:ascii="Arial" w:hAnsi="Arial" w:cs="Arial"/>
          <w:sz w:val="20"/>
          <w:szCs w:val="20"/>
        </w:rPr>
        <w:t xml:space="preserve"> </w:t>
      </w:r>
      <w:hyperlink r:id="rId10" w:history="1">
        <w:r w:rsidR="00A849C3" w:rsidRPr="005773EA">
          <w:rPr>
            <w:rStyle w:val="Hyperlink"/>
            <w:rFonts w:ascii="Arial" w:hAnsi="Arial" w:cs="Arial"/>
            <w:sz w:val="20"/>
            <w:szCs w:val="20"/>
          </w:rPr>
          <w:t>https://louisvillemsd.bonfirehub.com/portal</w:t>
        </w:r>
      </w:hyperlink>
      <w:r w:rsidR="00A849C3" w:rsidRPr="005773EA">
        <w:rPr>
          <w:rFonts w:ascii="Arial" w:hAnsi="Arial" w:cs="Arial"/>
          <w:sz w:val="20"/>
          <w:szCs w:val="20"/>
        </w:rPr>
        <w:t xml:space="preserve"> for this Invitation to Bid.  Documents may be uploaded at any time during the open period indicated for each </w:t>
      </w:r>
      <w:r w:rsidR="00F81FA3" w:rsidRPr="005773EA">
        <w:rPr>
          <w:rFonts w:ascii="Arial" w:hAnsi="Arial" w:cs="Arial"/>
          <w:sz w:val="20"/>
          <w:szCs w:val="20"/>
        </w:rPr>
        <w:t>proposal</w:t>
      </w:r>
      <w:r w:rsidR="00A849C3" w:rsidRPr="005773EA">
        <w:rPr>
          <w:rFonts w:ascii="Arial" w:hAnsi="Arial" w:cs="Arial"/>
          <w:sz w:val="20"/>
          <w:szCs w:val="20"/>
        </w:rPr>
        <w:t xml:space="preserve">. </w:t>
      </w:r>
    </w:p>
    <w:sdt>
      <w:sdtPr>
        <w:rPr>
          <w:rFonts w:ascii="Arial" w:hAnsi="Arial" w:cs="Arial"/>
          <w:sz w:val="20"/>
          <w:szCs w:val="20"/>
        </w:rPr>
        <w:alias w:val="Title"/>
        <w:id w:val="212945099"/>
        <w:dataBinding w:prefixMappings="xmlns:ns0='http://purl.org/dc/elements/1.1/' xmlns:ns1='http://schemas.openxmlformats.org/package/2006/metadata/core-properties' " w:xpath="/ns1:coreProperties[1]/ns0:title[1]" w:storeItemID="{6C3C8BC8-F283-45AE-878A-BAB7291924A1}"/>
        <w:text/>
      </w:sdtPr>
      <w:sdtEndPr/>
      <w:sdtContent>
        <w:p w14:paraId="2316952E" w14:textId="166C7C04" w:rsidR="00136E0E" w:rsidRPr="00D566B6" w:rsidRDefault="00417752" w:rsidP="00136E0E">
          <w:pPr>
            <w:pStyle w:val="Title"/>
            <w:rPr>
              <w:rFonts w:ascii="Arial" w:hAnsi="Arial" w:cs="Arial"/>
              <w:sz w:val="20"/>
              <w:szCs w:val="20"/>
            </w:rPr>
          </w:pPr>
          <w:r>
            <w:rPr>
              <w:rFonts w:ascii="Arial" w:hAnsi="Arial" w:cs="Arial"/>
              <w:sz w:val="20"/>
              <w:szCs w:val="20"/>
            </w:rPr>
            <w:t>HDQ DAS SYSTEM PRELIMINARY</w:t>
          </w:r>
        </w:p>
      </w:sdtContent>
    </w:sdt>
    <w:p w14:paraId="3465C7E0" w14:textId="695EF970" w:rsidR="00136E0E" w:rsidRDefault="00136E0E" w:rsidP="00136E0E">
      <w:pPr>
        <w:rPr>
          <w:rFonts w:ascii="Arial" w:hAnsi="Arial" w:cs="Arial"/>
          <w:sz w:val="20"/>
          <w:szCs w:val="20"/>
        </w:rPr>
      </w:pPr>
      <w:r w:rsidRPr="00D566B6">
        <w:rPr>
          <w:rFonts w:ascii="Arial" w:hAnsi="Arial" w:cs="Arial"/>
          <w:sz w:val="20"/>
          <w:szCs w:val="20"/>
        </w:rPr>
        <w:t xml:space="preserve">There will be a </w:t>
      </w:r>
      <w:sdt>
        <w:sdtPr>
          <w:rPr>
            <w:rFonts w:ascii="Arial" w:hAnsi="Arial" w:cs="Arial"/>
            <w:b/>
            <w:sz w:val="20"/>
            <w:szCs w:val="20"/>
            <w:u w:val="single"/>
          </w:rPr>
          <w:alias w:val="Select one"/>
          <w:tag w:val="Select one"/>
          <w:id w:val="8778128"/>
          <w:placeholder>
            <w:docPart w:val="2D8CB62BCCD842E49C3CB90381A143DA"/>
          </w:placeholder>
          <w15:color w:val="FF0000"/>
          <w:dropDownList>
            <w:listItem w:value="Choose an item."/>
            <w:listItem w:displayText="Mandatory" w:value="Mandatory"/>
            <w:listItem w:displayText="Non-Mandatory" w:value="Non-Mandatory"/>
          </w:dropDownList>
        </w:sdtPr>
        <w:sdtEndPr/>
        <w:sdtContent>
          <w:r w:rsidR="00551FB5">
            <w:rPr>
              <w:rFonts w:ascii="Arial" w:hAnsi="Arial" w:cs="Arial"/>
              <w:b/>
              <w:sz w:val="20"/>
              <w:szCs w:val="20"/>
              <w:u w:val="single"/>
            </w:rPr>
            <w:t>Non-Mandatory</w:t>
          </w:r>
        </w:sdtContent>
      </w:sdt>
      <w:r w:rsidRPr="00D566B6">
        <w:rPr>
          <w:rFonts w:ascii="Arial" w:hAnsi="Arial" w:cs="Arial"/>
          <w:sz w:val="20"/>
          <w:szCs w:val="20"/>
        </w:rPr>
        <w:t xml:space="preserve"> </w:t>
      </w:r>
      <w:r w:rsidR="00101CC5">
        <w:rPr>
          <w:rFonts w:ascii="Arial" w:hAnsi="Arial" w:cs="Arial"/>
          <w:sz w:val="20"/>
          <w:szCs w:val="20"/>
        </w:rPr>
        <w:t>submittal meeting and site visit</w:t>
      </w:r>
      <w:r w:rsidR="006D2F7E">
        <w:rPr>
          <w:rFonts w:ascii="Arial" w:hAnsi="Arial" w:cs="Arial"/>
          <w:bCs/>
          <w:sz w:val="20"/>
          <w:szCs w:val="20"/>
        </w:rPr>
        <w:t xml:space="preserve"> </w:t>
      </w:r>
      <w:r w:rsidR="007B6ADD">
        <w:rPr>
          <w:rFonts w:ascii="Arial" w:hAnsi="Arial" w:cs="Arial"/>
          <w:sz w:val="20"/>
          <w:szCs w:val="20"/>
        </w:rPr>
        <w:t>held</w:t>
      </w:r>
      <w:r w:rsidRPr="00D566B6">
        <w:rPr>
          <w:rFonts w:ascii="Arial" w:hAnsi="Arial" w:cs="Arial"/>
          <w:sz w:val="20"/>
          <w:szCs w:val="20"/>
        </w:rPr>
        <w:t xml:space="preserve"> on </w:t>
      </w:r>
      <w:sdt>
        <w:sdtPr>
          <w:rPr>
            <w:rFonts w:ascii="Arial" w:hAnsi="Arial" w:cs="Arial"/>
            <w:b/>
            <w:bCs/>
            <w:sz w:val="20"/>
            <w:szCs w:val="20"/>
          </w:rPr>
          <w:id w:val="8778132"/>
          <w:placeholder>
            <w:docPart w:val="70A194C8C4C04D41BC7A196AD7C9F22D"/>
          </w:placeholder>
          <w15:color w:val="FF0000"/>
          <w:date w:fullDate="2025-06-26T00:00:00Z">
            <w:dateFormat w:val="dddd, MMMM d, yyyy"/>
            <w:lid w:val="en-US"/>
            <w:storeMappedDataAs w:val="dateTime"/>
            <w:calendar w:val="gregorian"/>
          </w:date>
        </w:sdtPr>
        <w:sdtEndPr/>
        <w:sdtContent>
          <w:r w:rsidR="00367C00" w:rsidRPr="004630BB">
            <w:rPr>
              <w:rFonts w:ascii="Arial" w:hAnsi="Arial" w:cs="Arial"/>
              <w:b/>
              <w:bCs/>
              <w:sz w:val="20"/>
              <w:szCs w:val="20"/>
            </w:rPr>
            <w:t>Thursday, June 26, 2025</w:t>
          </w:r>
        </w:sdtContent>
      </w:sdt>
      <w:r w:rsidRPr="004630BB">
        <w:rPr>
          <w:rFonts w:ascii="Arial" w:hAnsi="Arial" w:cs="Arial"/>
          <w:b/>
          <w:sz w:val="20"/>
          <w:szCs w:val="20"/>
        </w:rPr>
        <w:t>, at</w:t>
      </w:r>
      <w:r w:rsidR="001F6006">
        <w:rPr>
          <w:rFonts w:ascii="Arial" w:hAnsi="Arial" w:cs="Arial"/>
          <w:b/>
          <w:sz w:val="20"/>
          <w:szCs w:val="20"/>
        </w:rPr>
        <w:t xml:space="preserve"> 1:</w:t>
      </w:r>
      <w:r w:rsidR="00367C00">
        <w:rPr>
          <w:rFonts w:ascii="Arial" w:hAnsi="Arial" w:cs="Arial"/>
          <w:b/>
          <w:sz w:val="20"/>
          <w:szCs w:val="20"/>
        </w:rPr>
        <w:t>0</w:t>
      </w:r>
      <w:r w:rsidR="001F6006">
        <w:rPr>
          <w:rFonts w:ascii="Arial" w:hAnsi="Arial" w:cs="Arial"/>
          <w:b/>
          <w:sz w:val="20"/>
          <w:szCs w:val="20"/>
        </w:rPr>
        <w:t>0</w:t>
      </w:r>
      <w:r w:rsidR="004630BB">
        <w:rPr>
          <w:rFonts w:ascii="Arial" w:hAnsi="Arial" w:cs="Arial"/>
          <w:b/>
          <w:sz w:val="20"/>
          <w:szCs w:val="20"/>
        </w:rPr>
        <w:t>PM to 2:30</w:t>
      </w:r>
      <w:r w:rsidR="00367C00">
        <w:rPr>
          <w:rFonts w:ascii="Arial" w:hAnsi="Arial" w:cs="Arial"/>
          <w:b/>
          <w:sz w:val="20"/>
          <w:szCs w:val="20"/>
        </w:rPr>
        <w:t>P</w:t>
      </w:r>
      <w:r w:rsidR="001F6006">
        <w:rPr>
          <w:rFonts w:ascii="Arial" w:hAnsi="Arial" w:cs="Arial"/>
          <w:b/>
          <w:sz w:val="20"/>
          <w:szCs w:val="20"/>
        </w:rPr>
        <w:t>M</w:t>
      </w:r>
      <w:r w:rsidRPr="00D566B6">
        <w:rPr>
          <w:rFonts w:ascii="Arial" w:hAnsi="Arial" w:cs="Arial"/>
          <w:sz w:val="20"/>
          <w:szCs w:val="20"/>
        </w:rPr>
        <w:t xml:space="preserve">. </w:t>
      </w:r>
      <w:r w:rsidR="006D2F7E">
        <w:rPr>
          <w:rFonts w:ascii="Arial" w:hAnsi="Arial" w:cs="Arial"/>
          <w:sz w:val="20"/>
          <w:szCs w:val="20"/>
        </w:rPr>
        <w:t xml:space="preserve">Attendance is not required, but encouraged. </w:t>
      </w:r>
    </w:p>
    <w:p w14:paraId="3237ED88" w14:textId="3F0B3141" w:rsidR="006D2F7E" w:rsidRDefault="006D2F7E" w:rsidP="006D2F7E">
      <w:pPr>
        <w:spacing w:after="0"/>
        <w:rPr>
          <w:rFonts w:ascii="Arial" w:hAnsi="Arial" w:cs="Arial"/>
          <w:sz w:val="20"/>
          <w:szCs w:val="20"/>
        </w:rPr>
      </w:pPr>
      <w:bookmarkStart w:id="7" w:name="_Hlk200549448"/>
      <w:r>
        <w:rPr>
          <w:rFonts w:ascii="Arial" w:hAnsi="Arial" w:cs="Arial"/>
          <w:sz w:val="20"/>
          <w:szCs w:val="20"/>
        </w:rPr>
        <w:t>Location: MSD Main Office</w:t>
      </w:r>
    </w:p>
    <w:p w14:paraId="1F9C5D57" w14:textId="4FC7B14B" w:rsidR="006D2F7E" w:rsidRDefault="006D2F7E" w:rsidP="006D2F7E">
      <w:pPr>
        <w:spacing w:after="0"/>
        <w:rPr>
          <w:rFonts w:ascii="Arial" w:hAnsi="Arial" w:cs="Arial"/>
          <w:bCs/>
          <w:sz w:val="20"/>
          <w:szCs w:val="20"/>
        </w:rPr>
      </w:pPr>
      <w:r>
        <w:rPr>
          <w:rFonts w:ascii="Arial" w:hAnsi="Arial" w:cs="Arial"/>
          <w:bCs/>
          <w:sz w:val="20"/>
          <w:szCs w:val="20"/>
        </w:rPr>
        <w:t>1600</w:t>
      </w:r>
      <w:r w:rsidR="00F15B8B">
        <w:rPr>
          <w:rFonts w:ascii="Arial" w:hAnsi="Arial" w:cs="Arial"/>
          <w:bCs/>
          <w:sz w:val="20"/>
          <w:szCs w:val="20"/>
        </w:rPr>
        <w:t xml:space="preserve"> W.</w:t>
      </w:r>
      <w:r>
        <w:rPr>
          <w:rFonts w:ascii="Arial" w:hAnsi="Arial" w:cs="Arial"/>
          <w:bCs/>
          <w:sz w:val="20"/>
          <w:szCs w:val="20"/>
        </w:rPr>
        <w:t xml:space="preserve"> Hill Street</w:t>
      </w:r>
    </w:p>
    <w:p w14:paraId="57006EDB" w14:textId="6173D3D9" w:rsidR="006D2F7E" w:rsidRDefault="006D2F7E" w:rsidP="006D2F7E">
      <w:pPr>
        <w:spacing w:after="0"/>
        <w:rPr>
          <w:rFonts w:ascii="Arial" w:hAnsi="Arial" w:cs="Arial"/>
          <w:bCs/>
          <w:sz w:val="20"/>
          <w:szCs w:val="20"/>
        </w:rPr>
      </w:pPr>
      <w:r>
        <w:rPr>
          <w:rFonts w:ascii="Arial" w:hAnsi="Arial" w:cs="Arial"/>
          <w:bCs/>
          <w:sz w:val="20"/>
          <w:szCs w:val="20"/>
        </w:rPr>
        <w:t xml:space="preserve">Louisville, KY </w:t>
      </w:r>
      <w:r w:rsidR="00F15B8B">
        <w:rPr>
          <w:rFonts w:ascii="Arial" w:hAnsi="Arial" w:cs="Arial"/>
          <w:bCs/>
          <w:sz w:val="20"/>
          <w:szCs w:val="20"/>
        </w:rPr>
        <w:t>4</w:t>
      </w:r>
      <w:r>
        <w:rPr>
          <w:rFonts w:ascii="Arial" w:hAnsi="Arial" w:cs="Arial"/>
          <w:bCs/>
          <w:sz w:val="20"/>
          <w:szCs w:val="20"/>
        </w:rPr>
        <w:t>0210</w:t>
      </w:r>
    </w:p>
    <w:bookmarkEnd w:id="7"/>
    <w:p w14:paraId="3BCF713D" w14:textId="77777777" w:rsidR="006D2F7E" w:rsidRPr="00D566B6" w:rsidRDefault="006D2F7E" w:rsidP="006D2F7E">
      <w:pPr>
        <w:spacing w:after="0"/>
        <w:rPr>
          <w:rFonts w:ascii="Arial" w:hAnsi="Arial" w:cs="Arial"/>
          <w:bCs/>
          <w:sz w:val="20"/>
          <w:szCs w:val="20"/>
        </w:rPr>
      </w:pPr>
    </w:p>
    <w:p w14:paraId="1C247622" w14:textId="2DECB6F6" w:rsidR="00A849C3" w:rsidRPr="005F14A9" w:rsidRDefault="00A849C3" w:rsidP="00A849C3">
      <w:pPr>
        <w:rPr>
          <w:rStyle w:val="Hyperlink"/>
          <w:rFonts w:ascii="Arial" w:hAnsi="Arial" w:cs="Arial"/>
          <w:b/>
          <w:sz w:val="20"/>
          <w:szCs w:val="20"/>
        </w:rPr>
      </w:pPr>
      <w:r w:rsidRPr="005F14A9">
        <w:rPr>
          <w:rFonts w:ascii="Arial" w:hAnsi="Arial" w:cs="Arial"/>
          <w:b/>
          <w:sz w:val="20"/>
          <w:szCs w:val="20"/>
        </w:rPr>
        <w:t xml:space="preserve">Proposal forms, including Specifications and Instructions for Bidders, may be obtained from MSD’s </w:t>
      </w:r>
      <w:r>
        <w:rPr>
          <w:rFonts w:ascii="Arial" w:hAnsi="Arial" w:cs="Arial"/>
          <w:b/>
          <w:sz w:val="20"/>
          <w:szCs w:val="20"/>
        </w:rPr>
        <w:t xml:space="preserve">designated web portal at </w:t>
      </w:r>
      <w:hyperlink r:id="rId11" w:history="1">
        <w:r w:rsidR="00496F4F" w:rsidRPr="00A33AF5">
          <w:rPr>
            <w:rStyle w:val="Hyperlink"/>
          </w:rPr>
          <w:t>https://louisvillemsd.bonfirehub.com/portal</w:t>
        </w:r>
      </w:hyperlink>
    </w:p>
    <w:p w14:paraId="2607B336" w14:textId="77777777" w:rsidR="00136E0E" w:rsidRPr="00D566B6" w:rsidRDefault="00136E0E" w:rsidP="00136E0E">
      <w:pPr>
        <w:pStyle w:val="Signature"/>
        <w:rPr>
          <w:rFonts w:ascii="Arial" w:hAnsi="Arial" w:cs="Arial"/>
          <w:sz w:val="20"/>
          <w:szCs w:val="20"/>
        </w:rPr>
      </w:pPr>
      <w:r w:rsidRPr="00D566B6">
        <w:rPr>
          <w:rFonts w:ascii="Arial" w:hAnsi="Arial" w:cs="Arial"/>
          <w:sz w:val="20"/>
          <w:szCs w:val="20"/>
        </w:rPr>
        <w:t>LOUISVILLE &amp; JEFFERSON COUNTY</w:t>
      </w:r>
    </w:p>
    <w:p w14:paraId="1072E01C" w14:textId="77777777" w:rsidR="00136E0E" w:rsidRPr="00D566B6" w:rsidRDefault="00136E0E" w:rsidP="00136E0E">
      <w:pPr>
        <w:pStyle w:val="Signature"/>
        <w:rPr>
          <w:rFonts w:ascii="Arial" w:hAnsi="Arial" w:cs="Arial"/>
          <w:sz w:val="20"/>
          <w:szCs w:val="20"/>
        </w:rPr>
      </w:pPr>
      <w:r w:rsidRPr="00D566B6">
        <w:rPr>
          <w:rFonts w:ascii="Arial" w:hAnsi="Arial" w:cs="Arial"/>
          <w:sz w:val="20"/>
          <w:szCs w:val="20"/>
        </w:rPr>
        <w:t>METROPOLITAN SEWER DISTRICT</w:t>
      </w:r>
    </w:p>
    <w:p w14:paraId="220C3C35" w14:textId="77777777" w:rsidR="00136E0E" w:rsidRPr="00D566B6" w:rsidRDefault="00136E0E" w:rsidP="00136E0E">
      <w:pPr>
        <w:pStyle w:val="Signature"/>
        <w:rPr>
          <w:rFonts w:ascii="Arial" w:hAnsi="Arial" w:cs="Arial"/>
          <w:sz w:val="20"/>
          <w:szCs w:val="20"/>
        </w:rPr>
      </w:pPr>
    </w:p>
    <w:p w14:paraId="4A6E9345" w14:textId="77777777" w:rsidR="003D4625" w:rsidRPr="00D566B6" w:rsidRDefault="003D4625" w:rsidP="003D4625">
      <w:pPr>
        <w:pStyle w:val="Signature"/>
        <w:rPr>
          <w:rFonts w:ascii="Arial" w:hAnsi="Arial" w:cs="Arial"/>
          <w:sz w:val="20"/>
          <w:szCs w:val="20"/>
        </w:rPr>
      </w:pPr>
      <w:r w:rsidRPr="00D566B6">
        <w:rPr>
          <w:rFonts w:ascii="Arial" w:hAnsi="Arial" w:cs="Arial"/>
          <w:sz w:val="20"/>
          <w:szCs w:val="20"/>
        </w:rPr>
        <w:t xml:space="preserve">RENE' </w:t>
      </w:r>
      <w:r w:rsidR="003C5027" w:rsidRPr="00D566B6">
        <w:rPr>
          <w:rFonts w:ascii="Arial" w:hAnsi="Arial" w:cs="Arial"/>
          <w:sz w:val="20"/>
          <w:szCs w:val="20"/>
        </w:rPr>
        <w:t>LINDSAY</w:t>
      </w:r>
    </w:p>
    <w:p w14:paraId="0F14ABFD" w14:textId="5C7DE795" w:rsidR="00136E0E" w:rsidRPr="00D566B6" w:rsidRDefault="00010E3F" w:rsidP="00C2466C">
      <w:pPr>
        <w:pStyle w:val="Signature"/>
        <w:rPr>
          <w:rFonts w:ascii="Arial" w:hAnsi="Arial" w:cs="Arial"/>
          <w:sz w:val="20"/>
          <w:szCs w:val="20"/>
        </w:rPr>
      </w:pPr>
      <w:r w:rsidRPr="00D566B6">
        <w:rPr>
          <w:rFonts w:ascii="Arial" w:hAnsi="Arial" w:cs="Arial"/>
          <w:sz w:val="20"/>
          <w:szCs w:val="20"/>
        </w:rPr>
        <w:t xml:space="preserve">CHIEF </w:t>
      </w:r>
      <w:r w:rsidR="00B4781E" w:rsidRPr="00D566B6">
        <w:rPr>
          <w:rFonts w:ascii="Arial" w:hAnsi="Arial" w:cs="Arial"/>
          <w:sz w:val="20"/>
          <w:szCs w:val="20"/>
        </w:rPr>
        <w:t>PROCUREMENT</w:t>
      </w:r>
      <w:r w:rsidRPr="00D566B6">
        <w:rPr>
          <w:rFonts w:ascii="Arial" w:hAnsi="Arial" w:cs="Arial"/>
          <w:sz w:val="20"/>
          <w:szCs w:val="20"/>
        </w:rPr>
        <w:t xml:space="preserve"> OFFICER</w:t>
      </w:r>
    </w:p>
    <w:p w14:paraId="2716CE4C" w14:textId="77777777" w:rsidR="00136E0E" w:rsidRPr="00D566B6" w:rsidRDefault="00136E0E" w:rsidP="00136E0E">
      <w:pPr>
        <w:pStyle w:val="Heading1"/>
        <w:rPr>
          <w:rFonts w:ascii="Arial" w:hAnsi="Arial" w:cs="Arial"/>
          <w:sz w:val="20"/>
          <w:szCs w:val="20"/>
        </w:rPr>
      </w:pPr>
      <w:bookmarkStart w:id="8" w:name="_Toc410916009"/>
      <w:bookmarkStart w:id="9" w:name="_Toc413146127"/>
      <w:bookmarkStart w:id="10" w:name="_Toc200549104"/>
      <w:r w:rsidRPr="00D566B6">
        <w:rPr>
          <w:rFonts w:ascii="Arial" w:hAnsi="Arial" w:cs="Arial"/>
          <w:sz w:val="20"/>
          <w:szCs w:val="20"/>
        </w:rPr>
        <w:lastRenderedPageBreak/>
        <w:t>Check List for Invitation to Bid (ITB):</w:t>
      </w:r>
      <w:bookmarkEnd w:id="8"/>
      <w:bookmarkEnd w:id="9"/>
      <w:bookmarkEnd w:id="10"/>
    </w:p>
    <w:p w14:paraId="30F4F4BB" w14:textId="3BB7C7BF" w:rsidR="00A849C3" w:rsidRPr="005773EA" w:rsidRDefault="00F81FA3" w:rsidP="000C5D49">
      <w:pPr>
        <w:rPr>
          <w:rFonts w:ascii="Arial" w:hAnsi="Arial" w:cs="Arial"/>
          <w:sz w:val="20"/>
          <w:szCs w:val="20"/>
        </w:rPr>
      </w:pPr>
      <w:r w:rsidRPr="005773EA">
        <w:rPr>
          <w:rFonts w:ascii="Arial" w:hAnsi="Arial" w:cs="Arial"/>
          <w:sz w:val="20"/>
          <w:szCs w:val="20"/>
        </w:rPr>
        <w:t>Respondent</w:t>
      </w:r>
      <w:r w:rsidR="00A849C3" w:rsidRPr="005773EA">
        <w:rPr>
          <w:rFonts w:ascii="Arial" w:hAnsi="Arial" w:cs="Arial"/>
          <w:sz w:val="20"/>
          <w:szCs w:val="20"/>
        </w:rPr>
        <w:t xml:space="preserve"> shall digitally submit all required documents as listed below through the MSD web-based portal</w:t>
      </w:r>
      <w:r w:rsidR="00AF6B07" w:rsidRPr="005773EA">
        <w:rPr>
          <w:rFonts w:ascii="Arial" w:hAnsi="Arial" w:cs="Arial"/>
          <w:sz w:val="20"/>
          <w:szCs w:val="20"/>
        </w:rPr>
        <w:t xml:space="preserve">. </w:t>
      </w:r>
      <w:r w:rsidR="00A849C3" w:rsidRPr="005773EA">
        <w:rPr>
          <w:rFonts w:ascii="Arial" w:hAnsi="Arial" w:cs="Arial"/>
          <w:sz w:val="20"/>
          <w:szCs w:val="20"/>
        </w:rPr>
        <w:t xml:space="preserve">Failure to upload and submit the </w:t>
      </w:r>
      <w:r w:rsidRPr="005773EA">
        <w:rPr>
          <w:rFonts w:ascii="Arial" w:hAnsi="Arial" w:cs="Arial"/>
          <w:sz w:val="20"/>
          <w:szCs w:val="20"/>
        </w:rPr>
        <w:t>Proposal</w:t>
      </w:r>
      <w:r w:rsidR="00A849C3" w:rsidRPr="005773EA">
        <w:rPr>
          <w:rFonts w:ascii="Arial" w:hAnsi="Arial" w:cs="Arial"/>
          <w:sz w:val="20"/>
          <w:szCs w:val="20"/>
        </w:rPr>
        <w:t xml:space="preserve"> by the date and time stipulated herein </w:t>
      </w:r>
      <w:r w:rsidR="00C447FC">
        <w:rPr>
          <w:rFonts w:ascii="Arial" w:hAnsi="Arial" w:cs="Arial"/>
          <w:sz w:val="20"/>
          <w:szCs w:val="20"/>
        </w:rPr>
        <w:t>may</w:t>
      </w:r>
      <w:r w:rsidR="00A849C3" w:rsidRPr="005773EA">
        <w:rPr>
          <w:rFonts w:ascii="Arial" w:hAnsi="Arial" w:cs="Arial"/>
          <w:sz w:val="20"/>
          <w:szCs w:val="20"/>
        </w:rPr>
        <w:t xml:space="preserve"> result in disqualification of the </w:t>
      </w:r>
      <w:r w:rsidRPr="005773EA">
        <w:rPr>
          <w:rFonts w:ascii="Arial" w:hAnsi="Arial" w:cs="Arial"/>
          <w:sz w:val="20"/>
          <w:szCs w:val="20"/>
        </w:rPr>
        <w:t>Proposal</w:t>
      </w:r>
      <w:r w:rsidR="00A849C3" w:rsidRPr="005773EA">
        <w:rPr>
          <w:rFonts w:ascii="Arial" w:hAnsi="Arial" w:cs="Arial"/>
          <w:sz w:val="20"/>
          <w:szCs w:val="20"/>
        </w:rPr>
        <w:t xml:space="preserve">. </w:t>
      </w:r>
    </w:p>
    <w:p w14:paraId="5AA421FE" w14:textId="77777777" w:rsidR="00136E0E" w:rsidRPr="005773EA" w:rsidRDefault="00136E0E" w:rsidP="007354E4">
      <w:pPr>
        <w:pStyle w:val="ListParagraph"/>
        <w:numPr>
          <w:ilvl w:val="0"/>
          <w:numId w:val="11"/>
        </w:numPr>
        <w:spacing w:after="0" w:line="240" w:lineRule="auto"/>
        <w:rPr>
          <w:rFonts w:ascii="Arial" w:hAnsi="Arial" w:cs="Arial"/>
          <w:sz w:val="20"/>
          <w:szCs w:val="20"/>
        </w:rPr>
      </w:pPr>
      <w:r w:rsidRPr="005773EA">
        <w:rPr>
          <w:rFonts w:ascii="Arial" w:hAnsi="Arial" w:cs="Arial"/>
          <w:sz w:val="20"/>
          <w:szCs w:val="20"/>
        </w:rPr>
        <w:t>Proposal Page (signed &amp; notarized)</w:t>
      </w:r>
    </w:p>
    <w:p w14:paraId="0583874D" w14:textId="77777777" w:rsidR="00136E0E" w:rsidRDefault="00136E0E" w:rsidP="007354E4">
      <w:pPr>
        <w:pStyle w:val="ListParagraph"/>
        <w:numPr>
          <w:ilvl w:val="0"/>
          <w:numId w:val="11"/>
        </w:numPr>
        <w:spacing w:after="0" w:line="240" w:lineRule="auto"/>
        <w:rPr>
          <w:rFonts w:ascii="Arial" w:hAnsi="Arial" w:cs="Arial"/>
          <w:sz w:val="20"/>
          <w:szCs w:val="20"/>
        </w:rPr>
      </w:pPr>
      <w:r w:rsidRPr="005773EA">
        <w:rPr>
          <w:rFonts w:ascii="Arial" w:hAnsi="Arial" w:cs="Arial"/>
          <w:sz w:val="20"/>
          <w:szCs w:val="20"/>
        </w:rPr>
        <w:t>Resident Bidder Affidavit (signed &amp; notarized)</w:t>
      </w:r>
    </w:p>
    <w:p w14:paraId="193DC9D6" w14:textId="04D39629" w:rsidR="00551FB5" w:rsidRPr="005773EA" w:rsidRDefault="00551FB5" w:rsidP="007354E4">
      <w:pPr>
        <w:pStyle w:val="ListParagraph"/>
        <w:numPr>
          <w:ilvl w:val="0"/>
          <w:numId w:val="11"/>
        </w:numPr>
        <w:spacing w:after="0" w:line="240" w:lineRule="auto"/>
        <w:rPr>
          <w:rFonts w:ascii="Arial" w:hAnsi="Arial" w:cs="Arial"/>
          <w:sz w:val="20"/>
          <w:szCs w:val="20"/>
        </w:rPr>
      </w:pPr>
      <w:r>
        <w:rPr>
          <w:rFonts w:ascii="Arial" w:hAnsi="Arial" w:cs="Arial"/>
          <w:sz w:val="20"/>
          <w:szCs w:val="20"/>
        </w:rPr>
        <w:t>Campaign Finance Affidavit (signed &amp; notarized)</w:t>
      </w:r>
    </w:p>
    <w:p w14:paraId="21EA42D5" w14:textId="77777777" w:rsidR="00136E0E" w:rsidRPr="005773EA" w:rsidRDefault="00136E0E" w:rsidP="007354E4">
      <w:pPr>
        <w:pStyle w:val="ListParagraph"/>
        <w:numPr>
          <w:ilvl w:val="0"/>
          <w:numId w:val="11"/>
        </w:numPr>
        <w:spacing w:after="0" w:line="240" w:lineRule="auto"/>
        <w:rPr>
          <w:rFonts w:ascii="Arial" w:hAnsi="Arial" w:cs="Arial"/>
          <w:sz w:val="20"/>
          <w:szCs w:val="20"/>
        </w:rPr>
      </w:pPr>
      <w:r w:rsidRPr="005773EA">
        <w:rPr>
          <w:rFonts w:ascii="Arial" w:hAnsi="Arial" w:cs="Arial"/>
          <w:sz w:val="20"/>
          <w:szCs w:val="20"/>
        </w:rPr>
        <w:t>Contractor Information Form completed in its entirety to include:</w:t>
      </w:r>
    </w:p>
    <w:p w14:paraId="33129F26" w14:textId="77777777" w:rsidR="00136E0E" w:rsidRPr="005773EA" w:rsidRDefault="00136E0E" w:rsidP="007354E4">
      <w:pPr>
        <w:pStyle w:val="ListParagraph"/>
        <w:numPr>
          <w:ilvl w:val="0"/>
          <w:numId w:val="11"/>
        </w:numPr>
        <w:spacing w:after="0" w:line="240" w:lineRule="auto"/>
        <w:ind w:left="1080" w:hanging="270"/>
        <w:rPr>
          <w:rFonts w:ascii="Arial" w:hAnsi="Arial" w:cs="Arial"/>
          <w:sz w:val="20"/>
          <w:szCs w:val="20"/>
        </w:rPr>
      </w:pPr>
      <w:r w:rsidRPr="005773EA">
        <w:rPr>
          <w:rFonts w:ascii="Arial" w:hAnsi="Arial" w:cs="Arial"/>
          <w:sz w:val="20"/>
          <w:szCs w:val="20"/>
        </w:rPr>
        <w:t>Company Financial Statement</w:t>
      </w:r>
    </w:p>
    <w:p w14:paraId="6C70505D" w14:textId="00F73A28" w:rsidR="005E6870" w:rsidRPr="005773EA" w:rsidRDefault="005E6870" w:rsidP="007354E4">
      <w:pPr>
        <w:pStyle w:val="ListParagraph"/>
        <w:numPr>
          <w:ilvl w:val="0"/>
          <w:numId w:val="11"/>
        </w:numPr>
        <w:spacing w:after="0" w:line="240" w:lineRule="auto"/>
        <w:ind w:left="1080" w:hanging="270"/>
        <w:rPr>
          <w:rFonts w:ascii="Arial" w:hAnsi="Arial" w:cs="Arial"/>
          <w:sz w:val="20"/>
          <w:szCs w:val="20"/>
        </w:rPr>
      </w:pPr>
      <w:r w:rsidRPr="005773EA">
        <w:rPr>
          <w:rFonts w:ascii="Arial" w:hAnsi="Arial" w:cs="Arial"/>
          <w:sz w:val="20"/>
          <w:szCs w:val="20"/>
        </w:rPr>
        <w:t>Kentucky Secretary of State Number</w:t>
      </w:r>
      <w:r w:rsidR="001D1BFD">
        <w:rPr>
          <w:rFonts w:ascii="Arial" w:hAnsi="Arial" w:cs="Arial"/>
          <w:sz w:val="20"/>
          <w:szCs w:val="20"/>
        </w:rPr>
        <w:t xml:space="preserve"> </w:t>
      </w:r>
      <w:r w:rsidR="00082C29">
        <w:rPr>
          <w:rFonts w:ascii="Arial" w:hAnsi="Arial" w:cs="Arial"/>
          <w:sz w:val="20"/>
          <w:szCs w:val="20"/>
        </w:rPr>
        <w:t>(must be in good standing)</w:t>
      </w:r>
    </w:p>
    <w:p w14:paraId="262A5476" w14:textId="3D62890C" w:rsidR="00551FB5" w:rsidRDefault="00551FB5" w:rsidP="007354E4">
      <w:pPr>
        <w:pStyle w:val="ListParagraph"/>
        <w:numPr>
          <w:ilvl w:val="0"/>
          <w:numId w:val="11"/>
        </w:numPr>
        <w:spacing w:after="0" w:line="240" w:lineRule="auto"/>
        <w:rPr>
          <w:rFonts w:ascii="Arial" w:hAnsi="Arial" w:cs="Arial"/>
          <w:sz w:val="20"/>
          <w:szCs w:val="20"/>
        </w:rPr>
      </w:pPr>
      <w:r>
        <w:rPr>
          <w:rFonts w:ascii="Arial" w:hAnsi="Arial" w:cs="Arial"/>
          <w:sz w:val="20"/>
          <w:szCs w:val="20"/>
        </w:rPr>
        <w:t>Answers to Evaluation Criteria</w:t>
      </w:r>
    </w:p>
    <w:p w14:paraId="2DC017D2" w14:textId="44345193" w:rsidR="00136E0E" w:rsidRPr="005773EA" w:rsidRDefault="00136E0E" w:rsidP="007354E4">
      <w:pPr>
        <w:pStyle w:val="ListParagraph"/>
        <w:numPr>
          <w:ilvl w:val="0"/>
          <w:numId w:val="11"/>
        </w:numPr>
        <w:spacing w:after="0" w:line="240" w:lineRule="auto"/>
        <w:rPr>
          <w:rFonts w:ascii="Arial" w:hAnsi="Arial" w:cs="Arial"/>
          <w:sz w:val="20"/>
          <w:szCs w:val="20"/>
        </w:rPr>
      </w:pPr>
      <w:r w:rsidRPr="005773EA">
        <w:rPr>
          <w:rFonts w:ascii="Arial" w:hAnsi="Arial" w:cs="Arial"/>
          <w:sz w:val="20"/>
          <w:szCs w:val="20"/>
        </w:rPr>
        <w:t>Certificate of Insurance</w:t>
      </w:r>
      <w:r w:rsidR="00833DE5">
        <w:rPr>
          <w:rFonts w:ascii="Arial" w:hAnsi="Arial" w:cs="Arial"/>
          <w:sz w:val="20"/>
          <w:szCs w:val="20"/>
        </w:rPr>
        <w:t xml:space="preserve"> </w:t>
      </w:r>
      <w:r w:rsidR="00833DE5" w:rsidRPr="00833DE5">
        <w:rPr>
          <w:rFonts w:ascii="Arial" w:hAnsi="Arial" w:cs="Arial"/>
          <w:sz w:val="20"/>
          <w:szCs w:val="20"/>
        </w:rPr>
        <w:t>(documentation from insurance provider showing ability to gain required coverage is acceptable prior to award)</w:t>
      </w:r>
    </w:p>
    <w:p w14:paraId="3D5EABA1" w14:textId="4C4222AD" w:rsidR="00136E0E" w:rsidRDefault="00136E0E" w:rsidP="007354E4">
      <w:pPr>
        <w:pStyle w:val="ListParagraph"/>
        <w:numPr>
          <w:ilvl w:val="0"/>
          <w:numId w:val="11"/>
        </w:numPr>
        <w:spacing w:after="0" w:line="240" w:lineRule="auto"/>
        <w:ind w:left="810" w:hanging="450"/>
        <w:rPr>
          <w:rFonts w:ascii="Arial" w:hAnsi="Arial" w:cs="Arial"/>
          <w:sz w:val="20"/>
          <w:szCs w:val="20"/>
        </w:rPr>
      </w:pPr>
      <w:r w:rsidRPr="005773EA">
        <w:rPr>
          <w:rFonts w:ascii="Arial" w:hAnsi="Arial" w:cs="Arial"/>
          <w:sz w:val="20"/>
          <w:szCs w:val="20"/>
        </w:rPr>
        <w:t>Reference Sheet (if applicable)</w:t>
      </w:r>
    </w:p>
    <w:p w14:paraId="20392363" w14:textId="77777777" w:rsidR="00026052" w:rsidRPr="00026052" w:rsidRDefault="00026052" w:rsidP="00026052">
      <w:pPr>
        <w:spacing w:after="0" w:line="240" w:lineRule="auto"/>
        <w:ind w:left="360"/>
        <w:rPr>
          <w:rFonts w:ascii="Arial" w:hAnsi="Arial" w:cs="Arial"/>
          <w:sz w:val="20"/>
          <w:szCs w:val="20"/>
        </w:rPr>
      </w:pPr>
    </w:p>
    <w:p w14:paraId="286F348E" w14:textId="2B80B4AD" w:rsidR="002E7017" w:rsidRPr="002E7017" w:rsidRDefault="003438D2" w:rsidP="002E7017">
      <w:pPr>
        <w:rPr>
          <w:rFonts w:ascii="Arial" w:hAnsi="Arial" w:cs="Arial"/>
          <w:sz w:val="20"/>
          <w:szCs w:val="20"/>
        </w:rPr>
      </w:pPr>
      <w:r>
        <w:rPr>
          <w:rFonts w:ascii="Arial" w:hAnsi="Arial" w:cs="Arial"/>
          <w:sz w:val="20"/>
          <w:szCs w:val="20"/>
        </w:rPr>
        <w:t xml:space="preserve"> </w:t>
      </w:r>
      <w:sdt>
        <w:sdtPr>
          <w:id w:val="474113731"/>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2E7017" w:rsidRPr="002E7017">
        <w:rPr>
          <w:rFonts w:ascii="Arial" w:hAnsi="Arial" w:cs="Arial"/>
          <w:sz w:val="20"/>
          <w:szCs w:val="20"/>
        </w:rPr>
        <w:t>If checked, the MSD Information Security Agreement (“ISA”) attached is incorporated into this Agreement</w:t>
      </w:r>
      <w:r w:rsidR="00AF6B07" w:rsidRPr="002E7017">
        <w:rPr>
          <w:rFonts w:ascii="Arial" w:hAnsi="Arial" w:cs="Arial"/>
          <w:sz w:val="20"/>
          <w:szCs w:val="20"/>
        </w:rPr>
        <w:t xml:space="preserve">. </w:t>
      </w:r>
      <w:r w:rsidR="002E7017" w:rsidRPr="002E7017">
        <w:rPr>
          <w:rFonts w:ascii="Arial" w:hAnsi="Arial" w:cs="Arial"/>
          <w:sz w:val="20"/>
          <w:szCs w:val="20"/>
        </w:rPr>
        <w:t>If unchecked, the Parties may choose subsequently to execute the ISA, and in such event, the ISA shall be incorporated herein.</w:t>
      </w:r>
    </w:p>
    <w:p w14:paraId="73EB1F3E" w14:textId="63F3A0A7" w:rsidR="00FD2E0D" w:rsidRPr="00026052" w:rsidRDefault="00FD2E0D" w:rsidP="00026052">
      <w:pPr>
        <w:tabs>
          <w:tab w:val="left" w:pos="720"/>
          <w:tab w:val="left" w:pos="1440"/>
          <w:tab w:val="left" w:pos="4680"/>
        </w:tabs>
        <w:spacing w:after="120"/>
        <w:rPr>
          <w:rFonts w:ascii="Arial" w:eastAsia="Cambria" w:hAnsi="Arial" w:cs="Arial"/>
          <w:b/>
          <w:sz w:val="20"/>
          <w:szCs w:val="20"/>
        </w:rPr>
      </w:pPr>
      <w:r w:rsidRPr="00026052">
        <w:rPr>
          <w:rFonts w:ascii="Arial" w:eastAsia="Cambria" w:hAnsi="Arial" w:cs="Arial"/>
          <w:b/>
          <w:sz w:val="20"/>
          <w:szCs w:val="20"/>
        </w:rPr>
        <w:t xml:space="preserve">Failure to submit all required documents, entirely completed, signed and/or notarized, </w:t>
      </w:r>
      <w:r w:rsidR="00B44718" w:rsidRPr="00026052">
        <w:rPr>
          <w:rFonts w:ascii="Arial" w:eastAsia="Cambria" w:hAnsi="Arial" w:cs="Arial"/>
          <w:b/>
          <w:sz w:val="20"/>
          <w:szCs w:val="20"/>
        </w:rPr>
        <w:t>may</w:t>
      </w:r>
      <w:r w:rsidRPr="00026052">
        <w:rPr>
          <w:rFonts w:ascii="Arial" w:eastAsia="Cambria" w:hAnsi="Arial" w:cs="Arial"/>
          <w:b/>
          <w:sz w:val="20"/>
          <w:szCs w:val="20"/>
        </w:rPr>
        <w:t xml:space="preserve"> result in your Proposal being deemed non-responsive and rejected, without any further evaluation.</w:t>
      </w:r>
    </w:p>
    <w:p w14:paraId="1E1A92F9" w14:textId="726BAB5A" w:rsidR="00216009" w:rsidRDefault="00D70196" w:rsidP="00216009">
      <w:pPr>
        <w:rPr>
          <w:rFonts w:ascii="Arial" w:hAnsi="Arial" w:cs="Arial"/>
          <w:b/>
          <w:sz w:val="20"/>
          <w:szCs w:val="20"/>
        </w:rPr>
      </w:pPr>
      <w:r w:rsidRPr="005773EA">
        <w:rPr>
          <w:rFonts w:ascii="Arial" w:hAnsi="Arial" w:cs="Arial"/>
          <w:b/>
          <w:sz w:val="20"/>
          <w:szCs w:val="20"/>
        </w:rPr>
        <w:t xml:space="preserve">**Documents requiring signature must be provided by </w:t>
      </w:r>
      <w:r w:rsidR="00945E02" w:rsidRPr="005773EA">
        <w:rPr>
          <w:rFonts w:ascii="Arial" w:hAnsi="Arial" w:cs="Arial"/>
          <w:b/>
          <w:sz w:val="20"/>
          <w:szCs w:val="20"/>
        </w:rPr>
        <w:t>respondent</w:t>
      </w:r>
      <w:r w:rsidRPr="005773EA">
        <w:rPr>
          <w:rFonts w:ascii="Arial" w:hAnsi="Arial" w:cs="Arial"/>
          <w:b/>
          <w:sz w:val="20"/>
          <w:szCs w:val="20"/>
        </w:rPr>
        <w:t xml:space="preserve"> as an original within </w:t>
      </w:r>
      <w:r w:rsidR="00CC2977">
        <w:rPr>
          <w:rFonts w:ascii="Arial" w:hAnsi="Arial" w:cs="Arial"/>
          <w:b/>
          <w:sz w:val="20"/>
          <w:szCs w:val="20"/>
        </w:rPr>
        <w:t>one (</w:t>
      </w:r>
      <w:r w:rsidR="00216009" w:rsidRPr="005773EA">
        <w:rPr>
          <w:rFonts w:ascii="Arial" w:hAnsi="Arial" w:cs="Arial"/>
          <w:b/>
          <w:sz w:val="20"/>
          <w:szCs w:val="20"/>
        </w:rPr>
        <w:t>1</w:t>
      </w:r>
      <w:r w:rsidR="00CC2977">
        <w:rPr>
          <w:rFonts w:ascii="Arial" w:hAnsi="Arial" w:cs="Arial"/>
          <w:b/>
          <w:sz w:val="20"/>
          <w:szCs w:val="20"/>
        </w:rPr>
        <w:t>)</w:t>
      </w:r>
      <w:r w:rsidRPr="005773EA">
        <w:rPr>
          <w:rFonts w:ascii="Arial" w:hAnsi="Arial" w:cs="Arial"/>
          <w:b/>
          <w:sz w:val="20"/>
          <w:szCs w:val="20"/>
        </w:rPr>
        <w:t xml:space="preserve"> </w:t>
      </w:r>
      <w:r w:rsidR="00CC2977">
        <w:rPr>
          <w:rFonts w:ascii="Arial" w:hAnsi="Arial" w:cs="Arial"/>
          <w:b/>
          <w:sz w:val="20"/>
          <w:szCs w:val="20"/>
        </w:rPr>
        <w:t>calendar day of opening date</w:t>
      </w:r>
      <w:r w:rsidR="00AF6B07">
        <w:rPr>
          <w:rFonts w:ascii="Arial" w:hAnsi="Arial" w:cs="Arial"/>
          <w:b/>
          <w:sz w:val="20"/>
          <w:szCs w:val="20"/>
        </w:rPr>
        <w:t xml:space="preserve">. </w:t>
      </w:r>
      <w:r w:rsidR="00D84B78" w:rsidRPr="005773EA">
        <w:rPr>
          <w:rFonts w:ascii="Arial" w:hAnsi="Arial" w:cs="Arial"/>
          <w:b/>
          <w:sz w:val="20"/>
          <w:szCs w:val="20"/>
        </w:rPr>
        <w:t>Original must mirror electronic submission in all aspects or submittal will be considered non-responsive and disqualified from consideration</w:t>
      </w:r>
      <w:r w:rsidR="00AF6B07" w:rsidRPr="005773EA">
        <w:rPr>
          <w:rFonts w:ascii="Arial" w:hAnsi="Arial" w:cs="Arial"/>
          <w:b/>
          <w:sz w:val="20"/>
          <w:szCs w:val="20"/>
        </w:rPr>
        <w:t xml:space="preserve">. </w:t>
      </w:r>
      <w:r w:rsidRPr="005773EA">
        <w:rPr>
          <w:rFonts w:ascii="Arial" w:hAnsi="Arial" w:cs="Arial"/>
          <w:b/>
          <w:sz w:val="20"/>
          <w:szCs w:val="20"/>
        </w:rPr>
        <w:t xml:space="preserve">Failure to provide signed original documents within </w:t>
      </w:r>
      <w:r w:rsidR="00CC2977">
        <w:rPr>
          <w:rFonts w:ascii="Arial" w:hAnsi="Arial" w:cs="Arial"/>
          <w:b/>
          <w:sz w:val="20"/>
          <w:szCs w:val="20"/>
        </w:rPr>
        <w:t>one (</w:t>
      </w:r>
      <w:r w:rsidR="00216009" w:rsidRPr="005773EA">
        <w:rPr>
          <w:rFonts w:ascii="Arial" w:hAnsi="Arial" w:cs="Arial"/>
          <w:b/>
          <w:sz w:val="20"/>
          <w:szCs w:val="20"/>
        </w:rPr>
        <w:t>1</w:t>
      </w:r>
      <w:r w:rsidR="00CC2977">
        <w:rPr>
          <w:rFonts w:ascii="Arial" w:hAnsi="Arial" w:cs="Arial"/>
          <w:b/>
          <w:sz w:val="20"/>
          <w:szCs w:val="20"/>
        </w:rPr>
        <w:t>)</w:t>
      </w:r>
      <w:r w:rsidRPr="005773EA">
        <w:rPr>
          <w:rFonts w:ascii="Arial" w:hAnsi="Arial" w:cs="Arial"/>
          <w:b/>
          <w:sz w:val="20"/>
          <w:szCs w:val="20"/>
        </w:rPr>
        <w:t xml:space="preserve"> calendar day of </w:t>
      </w:r>
      <w:r w:rsidR="00CC2977">
        <w:rPr>
          <w:rFonts w:ascii="Arial" w:hAnsi="Arial" w:cs="Arial"/>
          <w:b/>
          <w:sz w:val="20"/>
          <w:szCs w:val="20"/>
        </w:rPr>
        <w:t xml:space="preserve">bid </w:t>
      </w:r>
      <w:r w:rsidRPr="005773EA">
        <w:rPr>
          <w:rFonts w:ascii="Arial" w:hAnsi="Arial" w:cs="Arial"/>
          <w:b/>
          <w:sz w:val="20"/>
          <w:szCs w:val="20"/>
        </w:rPr>
        <w:t xml:space="preserve">opening date may result in disqualification of </w:t>
      </w:r>
      <w:r w:rsidR="00945E02" w:rsidRPr="005773EA">
        <w:rPr>
          <w:rFonts w:ascii="Arial" w:hAnsi="Arial" w:cs="Arial"/>
          <w:b/>
          <w:sz w:val="20"/>
          <w:szCs w:val="20"/>
        </w:rPr>
        <w:t>respondent</w:t>
      </w:r>
      <w:r w:rsidR="00AF6B07" w:rsidRPr="005773EA">
        <w:rPr>
          <w:rFonts w:ascii="Arial" w:hAnsi="Arial" w:cs="Arial"/>
          <w:b/>
          <w:sz w:val="20"/>
          <w:szCs w:val="20"/>
        </w:rPr>
        <w:t xml:space="preserve">. </w:t>
      </w:r>
      <w:r w:rsidR="00CC2977">
        <w:rPr>
          <w:rFonts w:ascii="Arial" w:hAnsi="Arial" w:cs="Arial"/>
          <w:b/>
          <w:sz w:val="20"/>
          <w:szCs w:val="20"/>
        </w:rPr>
        <w:t xml:space="preserve">Documents submitted </w:t>
      </w:r>
      <w:r w:rsidR="001D1BFD">
        <w:rPr>
          <w:rFonts w:ascii="Arial" w:hAnsi="Arial" w:cs="Arial"/>
          <w:b/>
          <w:sz w:val="20"/>
          <w:szCs w:val="20"/>
        </w:rPr>
        <w:t xml:space="preserve">may be dropped off or mailed </w:t>
      </w:r>
      <w:r w:rsidR="00CC2977">
        <w:rPr>
          <w:rFonts w:ascii="Arial" w:hAnsi="Arial" w:cs="Arial"/>
          <w:b/>
          <w:sz w:val="20"/>
          <w:szCs w:val="20"/>
        </w:rPr>
        <w:t xml:space="preserve">to MSD with </w:t>
      </w:r>
      <w:r w:rsidR="00216009" w:rsidRPr="005773EA">
        <w:rPr>
          <w:rFonts w:ascii="Arial" w:hAnsi="Arial" w:cs="Arial"/>
          <w:b/>
          <w:sz w:val="20"/>
          <w:szCs w:val="20"/>
        </w:rPr>
        <w:t>the outside marked as follow</w:t>
      </w:r>
      <w:r w:rsidR="007F7D0A">
        <w:rPr>
          <w:rFonts w:ascii="Arial" w:hAnsi="Arial" w:cs="Arial"/>
          <w:b/>
          <w:sz w:val="20"/>
          <w:szCs w:val="20"/>
        </w:rPr>
        <w:t>s</w:t>
      </w:r>
      <w:r w:rsidR="00216009" w:rsidRPr="005773EA">
        <w:rPr>
          <w:rFonts w:ascii="Arial" w:hAnsi="Arial" w:cs="Arial"/>
          <w:b/>
          <w:sz w:val="20"/>
          <w:szCs w:val="20"/>
        </w:rPr>
        <w:t>:</w:t>
      </w:r>
    </w:p>
    <w:sdt>
      <w:sdtPr>
        <w:rPr>
          <w:rFonts w:ascii="Arial" w:hAnsi="Arial" w:cs="Arial"/>
          <w:sz w:val="20"/>
          <w:szCs w:val="20"/>
        </w:rPr>
        <w:alias w:val="Title"/>
        <w:id w:val="-1520153979"/>
        <w:dataBinding w:prefixMappings="xmlns:ns0='http://purl.org/dc/elements/1.1/' xmlns:ns1='http://schemas.openxmlformats.org/package/2006/metadata/core-properties' " w:xpath="/ns1:coreProperties[1]/ns0:title[1]" w:storeItemID="{6C3C8BC8-F283-45AE-878A-BAB7291924A1}"/>
        <w:text/>
      </w:sdtPr>
      <w:sdtEndPr/>
      <w:sdtContent>
        <w:p w14:paraId="7C852143" w14:textId="73BB1057" w:rsidR="00216009" w:rsidRPr="00D566B6" w:rsidRDefault="00417752" w:rsidP="00026052">
          <w:pPr>
            <w:pStyle w:val="Title"/>
            <w:spacing w:before="480" w:after="480"/>
            <w:rPr>
              <w:rFonts w:ascii="Arial" w:eastAsiaTheme="minorHAnsi" w:hAnsi="Arial" w:cs="Arial"/>
              <w:kern w:val="0"/>
              <w:sz w:val="20"/>
              <w:szCs w:val="20"/>
            </w:rPr>
          </w:pPr>
          <w:r>
            <w:rPr>
              <w:rFonts w:ascii="Arial" w:hAnsi="Arial" w:cs="Arial"/>
              <w:sz w:val="20"/>
              <w:szCs w:val="20"/>
            </w:rPr>
            <w:t>HDQ DAS SYSTEM PRELIMINARY</w:t>
          </w:r>
        </w:p>
      </w:sdtContent>
    </w:sdt>
    <w:p w14:paraId="18E7DC6A" w14:textId="4C6E667B" w:rsidR="005314FC" w:rsidRDefault="00216009" w:rsidP="00216009">
      <w:pPr>
        <w:pStyle w:val="StrongCentered"/>
        <w:rPr>
          <w:rFonts w:ascii="Arial" w:hAnsi="Arial" w:cs="Arial"/>
          <w:sz w:val="20"/>
          <w:szCs w:val="20"/>
        </w:rPr>
      </w:pPr>
      <w:r w:rsidRPr="00D566B6">
        <w:rPr>
          <w:rFonts w:ascii="Arial" w:hAnsi="Arial" w:cs="Arial"/>
          <w:sz w:val="20"/>
          <w:szCs w:val="20"/>
        </w:rPr>
        <w:t>BID</w:t>
      </w:r>
      <w:r w:rsidR="00026052">
        <w:rPr>
          <w:rFonts w:ascii="Arial" w:hAnsi="Arial" w:cs="Arial"/>
          <w:sz w:val="20"/>
          <w:szCs w:val="20"/>
        </w:rPr>
        <w:t xml:space="preserve"> </w:t>
      </w:r>
      <w:r w:rsidRPr="00D566B6">
        <w:rPr>
          <w:rFonts w:ascii="Arial" w:hAnsi="Arial" w:cs="Arial"/>
          <w:sz w:val="20"/>
          <w:szCs w:val="20"/>
        </w:rPr>
        <w:t>FOR</w:t>
      </w:r>
      <w:r w:rsidRPr="00D566B6">
        <w:rPr>
          <w:rFonts w:ascii="Arial" w:hAnsi="Arial" w:cs="Arial"/>
          <w:sz w:val="20"/>
          <w:szCs w:val="20"/>
        </w:rPr>
        <w:br/>
        <w:t>LOUISVILLE AND JEFFERSON COUNTY</w:t>
      </w:r>
      <w:r w:rsidRPr="00D566B6">
        <w:rPr>
          <w:rFonts w:ascii="Arial" w:hAnsi="Arial" w:cs="Arial"/>
          <w:sz w:val="20"/>
          <w:szCs w:val="20"/>
        </w:rPr>
        <w:br/>
        <w:t>METROPOLITAN SEWER DISTRICT</w:t>
      </w:r>
      <w:r w:rsidRPr="00D566B6">
        <w:rPr>
          <w:rFonts w:ascii="Arial" w:hAnsi="Arial" w:cs="Arial"/>
          <w:sz w:val="20"/>
          <w:szCs w:val="20"/>
        </w:rPr>
        <w:br/>
      </w:r>
    </w:p>
    <w:p w14:paraId="53E3D577" w14:textId="4977A9E4" w:rsidR="007F7D0A" w:rsidRDefault="00216009" w:rsidP="007F7D0A">
      <w:pPr>
        <w:pStyle w:val="StrongCentered"/>
        <w:spacing w:after="120"/>
        <w:rPr>
          <w:rFonts w:ascii="Arial" w:hAnsi="Arial" w:cs="Arial"/>
          <w:sz w:val="20"/>
          <w:szCs w:val="20"/>
        </w:rPr>
      </w:pPr>
      <w:r w:rsidRPr="00D566B6">
        <w:rPr>
          <w:rFonts w:ascii="Arial" w:hAnsi="Arial" w:cs="Arial"/>
          <w:sz w:val="20"/>
          <w:szCs w:val="20"/>
        </w:rPr>
        <w:t xml:space="preserve">ATTENTION: </w:t>
      </w:r>
      <w:sdt>
        <w:sdtPr>
          <w:rPr>
            <w:rFonts w:ascii="Arial" w:hAnsi="Arial" w:cs="Arial"/>
            <w:sz w:val="20"/>
            <w:szCs w:val="20"/>
          </w:rPr>
          <w:alias w:val="Buyer"/>
          <w:tag w:val="Buyer"/>
          <w:id w:val="533383669"/>
          <w:placeholder>
            <w:docPart w:val="568945BFDAE1418696A53D932578D6DF"/>
          </w:placeholder>
          <w:dropDownList>
            <w:listItem w:value="Choose an item."/>
            <w:listItem w:displayText="RENE LINDSAY" w:value="RENE LINDSAY"/>
            <w:listItem w:displayText="OLIVIA KELLEY" w:value="OLIVIA KELLEY"/>
            <w:listItem w:displayText="TERESA BURTON" w:value="TERESA BURTON"/>
            <w:listItem w:displayText="ROSITA BROWN" w:value="ROSITA BROWN"/>
            <w:listItem w:displayText="KAREN KNOX" w:value="KAREN KNOX"/>
            <w:listItem w:displayText="BARRY PICKETT" w:value="BARRY PICKETT"/>
            <w:listItem w:displayText="JOHN ALLEN" w:value="JOHN ALLEN"/>
            <w:listItem w:displayText="KAREN ELZY" w:value="KAREN ELZY"/>
          </w:dropDownList>
        </w:sdtPr>
        <w:sdtEndPr/>
        <w:sdtContent>
          <w:r w:rsidR="001D1BFD">
            <w:rPr>
              <w:rFonts w:ascii="Arial" w:hAnsi="Arial" w:cs="Arial"/>
              <w:sz w:val="20"/>
              <w:szCs w:val="20"/>
            </w:rPr>
            <w:t>KAREN KNOX</w:t>
          </w:r>
        </w:sdtContent>
      </w:sdt>
    </w:p>
    <w:p w14:paraId="1AF1D368" w14:textId="77777777" w:rsidR="007F7D0A" w:rsidRPr="007F7D0A" w:rsidRDefault="007F7D0A" w:rsidP="007F7D0A">
      <w:pPr>
        <w:pStyle w:val="StrongCentered"/>
        <w:spacing w:after="120"/>
        <w:rPr>
          <w:rFonts w:ascii="Arial" w:hAnsi="Arial" w:cs="Arial"/>
          <w:sz w:val="12"/>
          <w:szCs w:val="12"/>
        </w:rPr>
      </w:pPr>
    </w:p>
    <w:p w14:paraId="6B9902C7" w14:textId="283BD89D" w:rsidR="007F7D0A" w:rsidRPr="007F7D0A" w:rsidRDefault="007F7D0A" w:rsidP="007F7D0A">
      <w:pPr>
        <w:pStyle w:val="StrongCentered"/>
        <w:spacing w:after="120"/>
        <w:rPr>
          <w:rFonts w:ascii="Arial" w:hAnsi="Arial" w:cs="Arial"/>
          <w:sz w:val="20"/>
          <w:szCs w:val="20"/>
        </w:rPr>
      </w:pPr>
      <w:r w:rsidRPr="007F7D0A">
        <w:rPr>
          <w:rFonts w:ascii="Arial" w:hAnsi="Arial" w:cs="Arial"/>
          <w:sz w:val="20"/>
          <w:szCs w:val="20"/>
        </w:rPr>
        <w:t>700 WEST LIBERTY STREET</w:t>
      </w:r>
    </w:p>
    <w:p w14:paraId="2E492BD4" w14:textId="3CFA5B9A" w:rsidR="007F7D0A" w:rsidRPr="00026052" w:rsidRDefault="007F7D0A" w:rsidP="007F7D0A">
      <w:pPr>
        <w:pStyle w:val="StrongCentered"/>
        <w:rPr>
          <w:rFonts w:ascii="Arial" w:hAnsi="Arial" w:cs="Arial"/>
          <w:sz w:val="20"/>
          <w:szCs w:val="20"/>
        </w:rPr>
      </w:pPr>
      <w:r w:rsidRPr="00026052">
        <w:rPr>
          <w:rFonts w:ascii="Arial" w:hAnsi="Arial" w:cs="Arial"/>
          <w:sz w:val="20"/>
          <w:szCs w:val="20"/>
        </w:rPr>
        <w:t>LOUISVILLE, KY 40203-1911</w:t>
      </w:r>
    </w:p>
    <w:p w14:paraId="1D08E506" w14:textId="77777777" w:rsidR="00136E0E" w:rsidRPr="00D566B6" w:rsidRDefault="00136E0E" w:rsidP="00136E0E">
      <w:pPr>
        <w:pStyle w:val="Heading1"/>
        <w:rPr>
          <w:rFonts w:ascii="Arial" w:hAnsi="Arial" w:cs="Arial"/>
          <w:sz w:val="20"/>
          <w:szCs w:val="20"/>
        </w:rPr>
      </w:pPr>
      <w:bookmarkStart w:id="11" w:name="_Toc200549105"/>
      <w:r w:rsidRPr="00D566B6">
        <w:rPr>
          <w:rFonts w:ascii="Arial" w:hAnsi="Arial" w:cs="Arial"/>
          <w:sz w:val="20"/>
          <w:szCs w:val="20"/>
        </w:rPr>
        <w:lastRenderedPageBreak/>
        <w:t>Instructions</w:t>
      </w:r>
      <w:bookmarkEnd w:id="11"/>
    </w:p>
    <w:p w14:paraId="2C383C70" w14:textId="29936BCE" w:rsidR="00136E0E" w:rsidRDefault="00136E0E" w:rsidP="00C47EB7">
      <w:pPr>
        <w:pStyle w:val="Heading2"/>
        <w:rPr>
          <w:rFonts w:ascii="Arial" w:hAnsi="Arial" w:cs="Arial"/>
          <w:b w:val="0"/>
          <w:bCs/>
          <w:caps w:val="0"/>
          <w:sz w:val="20"/>
          <w:szCs w:val="20"/>
          <w:u w:val="none"/>
        </w:rPr>
      </w:pPr>
      <w:r w:rsidRPr="00026052">
        <w:rPr>
          <w:rFonts w:ascii="Arial" w:hAnsi="Arial" w:cs="Arial"/>
          <w:sz w:val="20"/>
          <w:szCs w:val="20"/>
        </w:rPr>
        <w:t>Proposal Date</w:t>
      </w:r>
      <w:r w:rsidRPr="00026052">
        <w:rPr>
          <w:rFonts w:ascii="Arial" w:hAnsi="Arial" w:cs="Arial"/>
          <w:b w:val="0"/>
          <w:bCs/>
          <w:sz w:val="20"/>
          <w:szCs w:val="20"/>
          <w:u w:val="none"/>
        </w:rPr>
        <w:t xml:space="preserve"> – </w:t>
      </w:r>
      <w:r w:rsidR="00026052">
        <w:rPr>
          <w:rFonts w:ascii="Arial" w:hAnsi="Arial" w:cs="Arial"/>
          <w:b w:val="0"/>
          <w:bCs/>
          <w:sz w:val="20"/>
          <w:szCs w:val="20"/>
          <w:u w:val="none"/>
        </w:rPr>
        <w:t>P</w:t>
      </w:r>
      <w:r w:rsidR="00026052" w:rsidRPr="00026052">
        <w:rPr>
          <w:rFonts w:ascii="Arial" w:hAnsi="Arial" w:cs="Arial"/>
          <w:b w:val="0"/>
          <w:bCs/>
          <w:caps w:val="0"/>
          <w:sz w:val="20"/>
          <w:szCs w:val="20"/>
          <w:u w:val="none"/>
        </w:rPr>
        <w:t>roposals will be received digitally through the MSD web-based portal until the day and hour stipulated in the Invitation to Bid, at which time all proposals will be publicly opened through the electronic system. Proposals received after the day and hour stipulated will be refused.</w:t>
      </w:r>
    </w:p>
    <w:p w14:paraId="7D730986" w14:textId="1A2C0A45" w:rsidR="00026052" w:rsidRPr="00026052" w:rsidRDefault="00136E0E" w:rsidP="00026052">
      <w:pPr>
        <w:pStyle w:val="Heading2"/>
        <w:tabs>
          <w:tab w:val="left" w:pos="360"/>
          <w:tab w:val="left" w:pos="900"/>
        </w:tabs>
        <w:rPr>
          <w:rFonts w:ascii="Arial" w:hAnsi="Arial" w:cs="Arial"/>
          <w:b w:val="0"/>
          <w:bCs/>
          <w:caps w:val="0"/>
          <w:sz w:val="20"/>
          <w:szCs w:val="20"/>
          <w:u w:val="none"/>
        </w:rPr>
      </w:pPr>
      <w:r w:rsidRPr="00026052">
        <w:rPr>
          <w:rFonts w:ascii="Arial" w:hAnsi="Arial" w:cs="Arial"/>
          <w:sz w:val="20"/>
          <w:szCs w:val="20"/>
        </w:rPr>
        <w:t>Proposal Submittal</w:t>
      </w:r>
      <w:r w:rsidRPr="00026052">
        <w:rPr>
          <w:rFonts w:ascii="Arial" w:hAnsi="Arial" w:cs="Arial"/>
          <w:b w:val="0"/>
          <w:bCs/>
          <w:sz w:val="20"/>
          <w:szCs w:val="20"/>
          <w:u w:val="none"/>
        </w:rPr>
        <w:t xml:space="preserve"> – </w:t>
      </w:r>
      <w:r w:rsidR="00026052">
        <w:rPr>
          <w:rFonts w:ascii="Arial" w:hAnsi="Arial" w:cs="Arial"/>
          <w:b w:val="0"/>
          <w:bCs/>
          <w:caps w:val="0"/>
          <w:sz w:val="20"/>
          <w:szCs w:val="20"/>
          <w:u w:val="none"/>
        </w:rPr>
        <w:t>T</w:t>
      </w:r>
      <w:r w:rsidR="00026052" w:rsidRPr="00026052">
        <w:rPr>
          <w:rFonts w:ascii="Arial" w:hAnsi="Arial" w:cs="Arial"/>
          <w:b w:val="0"/>
          <w:bCs/>
          <w:caps w:val="0"/>
          <w:sz w:val="20"/>
          <w:szCs w:val="20"/>
          <w:u w:val="none"/>
        </w:rPr>
        <w:t>he respondent must submit its proposal in accordance with the following:</w:t>
      </w:r>
    </w:p>
    <w:p w14:paraId="50AB86EC" w14:textId="32733972" w:rsidR="00A849C3" w:rsidRPr="005773EA" w:rsidRDefault="00A849C3" w:rsidP="005232B2">
      <w:pPr>
        <w:pStyle w:val="Heading3"/>
        <w:numPr>
          <w:ilvl w:val="1"/>
          <w:numId w:val="12"/>
        </w:numPr>
        <w:tabs>
          <w:tab w:val="left" w:pos="360"/>
          <w:tab w:val="num" w:pos="1080"/>
        </w:tabs>
        <w:spacing w:before="0" w:after="120"/>
        <w:ind w:left="720" w:firstLine="0"/>
        <w:rPr>
          <w:rFonts w:ascii="Arial" w:hAnsi="Arial" w:cs="Arial"/>
          <w:b/>
          <w:sz w:val="20"/>
          <w:szCs w:val="20"/>
        </w:rPr>
      </w:pPr>
      <w:r w:rsidRPr="005773EA">
        <w:rPr>
          <w:rFonts w:ascii="Arial" w:hAnsi="Arial" w:cs="Arial"/>
          <w:b/>
          <w:sz w:val="20"/>
          <w:szCs w:val="20"/>
        </w:rPr>
        <w:t>SPECIFICATIONS</w:t>
      </w:r>
    </w:p>
    <w:p w14:paraId="5F63E2A6" w14:textId="2AE49BEA" w:rsidR="00A849C3" w:rsidRPr="005773EA" w:rsidRDefault="00A849C3" w:rsidP="00AF1C6E">
      <w:pPr>
        <w:pStyle w:val="Heading3"/>
        <w:numPr>
          <w:ilvl w:val="0"/>
          <w:numId w:val="0"/>
        </w:numPr>
        <w:tabs>
          <w:tab w:val="left" w:pos="360"/>
          <w:tab w:val="left" w:pos="1080"/>
        </w:tabs>
        <w:spacing w:before="0" w:after="120"/>
        <w:ind w:left="1080"/>
        <w:rPr>
          <w:rFonts w:ascii="Arial" w:hAnsi="Arial" w:cs="Arial"/>
          <w:sz w:val="20"/>
          <w:szCs w:val="20"/>
          <w:u w:val="none"/>
        </w:rPr>
      </w:pPr>
      <w:r w:rsidRPr="005773EA">
        <w:rPr>
          <w:rFonts w:ascii="Arial" w:hAnsi="Arial" w:cs="Arial"/>
          <w:sz w:val="20"/>
          <w:szCs w:val="20"/>
          <w:u w:val="none"/>
        </w:rPr>
        <w:t xml:space="preserve">Proposals submitted by </w:t>
      </w:r>
      <w:r w:rsidR="00945E02" w:rsidRPr="005773EA">
        <w:rPr>
          <w:rFonts w:ascii="Arial" w:hAnsi="Arial" w:cs="Arial"/>
          <w:sz w:val="20"/>
          <w:szCs w:val="20"/>
          <w:u w:val="none"/>
        </w:rPr>
        <w:t>Respondent</w:t>
      </w:r>
      <w:r w:rsidRPr="005773EA">
        <w:rPr>
          <w:rFonts w:ascii="Arial" w:hAnsi="Arial" w:cs="Arial"/>
          <w:sz w:val="20"/>
          <w:szCs w:val="20"/>
          <w:u w:val="none"/>
        </w:rPr>
        <w:t xml:space="preserve"> shall be in strict compliance with the intent of the Specifications. </w:t>
      </w:r>
    </w:p>
    <w:p w14:paraId="56B4328E" w14:textId="77777777" w:rsidR="00064577" w:rsidRPr="005773EA" w:rsidRDefault="00064577" w:rsidP="005232B2">
      <w:pPr>
        <w:pStyle w:val="Heading3"/>
        <w:numPr>
          <w:ilvl w:val="1"/>
          <w:numId w:val="12"/>
        </w:numPr>
        <w:tabs>
          <w:tab w:val="left" w:pos="360"/>
          <w:tab w:val="num" w:pos="1080"/>
        </w:tabs>
        <w:spacing w:before="0" w:after="120"/>
        <w:ind w:left="720" w:firstLine="0"/>
        <w:rPr>
          <w:rFonts w:ascii="Arial" w:hAnsi="Arial" w:cs="Arial"/>
          <w:b/>
          <w:sz w:val="20"/>
          <w:szCs w:val="20"/>
        </w:rPr>
      </w:pPr>
      <w:r w:rsidRPr="005773EA">
        <w:rPr>
          <w:rFonts w:ascii="Arial" w:hAnsi="Arial" w:cs="Arial"/>
          <w:b/>
          <w:sz w:val="20"/>
          <w:szCs w:val="20"/>
        </w:rPr>
        <w:t>BID PACKAGE</w:t>
      </w:r>
    </w:p>
    <w:p w14:paraId="5A045790" w14:textId="4558B499" w:rsidR="00064577" w:rsidRPr="005773EA" w:rsidRDefault="00064577" w:rsidP="00AF1C6E">
      <w:pPr>
        <w:tabs>
          <w:tab w:val="left" w:pos="720"/>
          <w:tab w:val="num" w:pos="1800"/>
        </w:tabs>
        <w:spacing w:after="120"/>
        <w:ind w:left="1080"/>
        <w:rPr>
          <w:rFonts w:ascii="Arial" w:hAnsi="Arial" w:cs="Arial"/>
          <w:sz w:val="20"/>
          <w:szCs w:val="20"/>
        </w:rPr>
      </w:pPr>
      <w:r w:rsidRPr="005773EA">
        <w:rPr>
          <w:rFonts w:ascii="Arial" w:hAnsi="Arial" w:cs="Arial"/>
          <w:bCs/>
          <w:sz w:val="20"/>
          <w:szCs w:val="20"/>
        </w:rPr>
        <w:t>Submission of bid to MSD web-based portal certifies that the Bid meets all of the requirements of the Contract Documents. Submit e</w:t>
      </w:r>
      <w:r w:rsidRPr="005773EA">
        <w:rPr>
          <w:rFonts w:ascii="Arial" w:hAnsi="Arial" w:cs="Arial"/>
          <w:sz w:val="20"/>
          <w:szCs w:val="20"/>
        </w:rPr>
        <w:t xml:space="preserve">ach Bid through MSD’s web-based portal digitally at </w:t>
      </w:r>
      <w:hyperlink r:id="rId12" w:history="1">
        <w:r w:rsidRPr="005773EA">
          <w:rPr>
            <w:rStyle w:val="Hyperlink"/>
            <w:rFonts w:ascii="Arial" w:hAnsi="Arial" w:cs="Arial"/>
            <w:sz w:val="20"/>
            <w:szCs w:val="20"/>
          </w:rPr>
          <w:t>https://Louisvillemsd.bonfirehub.com/portal</w:t>
        </w:r>
      </w:hyperlink>
      <w:r w:rsidRPr="005773EA">
        <w:rPr>
          <w:rFonts w:ascii="Arial" w:hAnsi="Arial" w:cs="Arial"/>
          <w:sz w:val="20"/>
          <w:szCs w:val="20"/>
        </w:rPr>
        <w:t>. Documents may be uploaded at any time during the open period for the bid</w:t>
      </w:r>
      <w:r w:rsidR="00AF6B07" w:rsidRPr="005773EA">
        <w:rPr>
          <w:rFonts w:ascii="Arial" w:hAnsi="Arial" w:cs="Arial"/>
          <w:sz w:val="20"/>
          <w:szCs w:val="20"/>
        </w:rPr>
        <w:t xml:space="preserve">. </w:t>
      </w:r>
      <w:r w:rsidRPr="005773EA">
        <w:rPr>
          <w:rFonts w:ascii="Arial" w:hAnsi="Arial" w:cs="Arial"/>
          <w:b/>
          <w:sz w:val="20"/>
          <w:szCs w:val="20"/>
        </w:rPr>
        <w:t>No bids shall be accepted outside of the authorized designated MSD web-based portal</w:t>
      </w:r>
      <w:r w:rsidR="00AF6B07" w:rsidRPr="005773EA">
        <w:rPr>
          <w:rFonts w:ascii="Arial" w:hAnsi="Arial" w:cs="Arial"/>
          <w:b/>
          <w:sz w:val="20"/>
          <w:szCs w:val="20"/>
        </w:rPr>
        <w:t>.</w:t>
      </w:r>
      <w:r w:rsidR="00AF6B07" w:rsidRPr="005773EA">
        <w:rPr>
          <w:rFonts w:ascii="Arial" w:hAnsi="Arial" w:cs="Arial"/>
          <w:sz w:val="20"/>
          <w:szCs w:val="20"/>
        </w:rPr>
        <w:t xml:space="preserve"> </w:t>
      </w:r>
      <w:r w:rsidRPr="005773EA">
        <w:rPr>
          <w:rFonts w:ascii="Arial" w:hAnsi="Arial" w:cs="Arial"/>
          <w:sz w:val="20"/>
          <w:szCs w:val="20"/>
        </w:rPr>
        <w:t xml:space="preserve">If you have any technical questions related to your bid submission, please contact Bonfire at </w:t>
      </w:r>
      <w:hyperlink r:id="rId13" w:history="1">
        <w:r w:rsidRPr="005773EA">
          <w:rPr>
            <w:rStyle w:val="Hyperlink"/>
            <w:rFonts w:ascii="Arial" w:hAnsi="Arial" w:cs="Arial"/>
            <w:sz w:val="20"/>
            <w:szCs w:val="20"/>
          </w:rPr>
          <w:t>Support@GoBonfire.com</w:t>
        </w:r>
      </w:hyperlink>
      <w:r w:rsidRPr="005773EA">
        <w:rPr>
          <w:rFonts w:ascii="Arial" w:hAnsi="Arial" w:cs="Arial"/>
          <w:sz w:val="20"/>
          <w:szCs w:val="20"/>
        </w:rPr>
        <w:t xml:space="preserve">, or visit their help forum at </w:t>
      </w:r>
      <w:hyperlink r:id="rId14" w:history="1">
        <w:r w:rsidRPr="005773EA">
          <w:rPr>
            <w:rStyle w:val="Hyperlink"/>
            <w:rFonts w:ascii="Arial" w:hAnsi="Arial" w:cs="Arial"/>
            <w:sz w:val="20"/>
            <w:szCs w:val="20"/>
          </w:rPr>
          <w:t>https://bonfirehub.zendesk.com/hc</w:t>
        </w:r>
      </w:hyperlink>
      <w:r w:rsidRPr="005773EA">
        <w:rPr>
          <w:rFonts w:ascii="Arial" w:hAnsi="Arial" w:cs="Arial"/>
          <w:sz w:val="20"/>
          <w:szCs w:val="20"/>
        </w:rPr>
        <w:t xml:space="preserve">. </w:t>
      </w:r>
    </w:p>
    <w:p w14:paraId="73A01151" w14:textId="27EFB614" w:rsidR="00064577" w:rsidRPr="005773EA" w:rsidRDefault="00064577" w:rsidP="00AF1C6E">
      <w:pPr>
        <w:pStyle w:val="Heading2Body"/>
        <w:tabs>
          <w:tab w:val="num" w:pos="1800"/>
        </w:tabs>
        <w:spacing w:after="120"/>
        <w:ind w:left="1080"/>
        <w:rPr>
          <w:rFonts w:ascii="Arial" w:hAnsi="Arial" w:cs="Arial"/>
          <w:sz w:val="20"/>
          <w:szCs w:val="20"/>
        </w:rPr>
      </w:pPr>
      <w:r w:rsidRPr="005773EA">
        <w:rPr>
          <w:rFonts w:ascii="Arial" w:hAnsi="Arial" w:cs="Arial"/>
          <w:sz w:val="20"/>
          <w:szCs w:val="20"/>
        </w:rPr>
        <w:t xml:space="preserve">Proposals for consideration are to be submitted digitally by the </w:t>
      </w:r>
      <w:r w:rsidR="00945E02" w:rsidRPr="005773EA">
        <w:rPr>
          <w:rFonts w:ascii="Arial" w:hAnsi="Arial" w:cs="Arial"/>
          <w:sz w:val="20"/>
          <w:szCs w:val="20"/>
        </w:rPr>
        <w:t>Respondent</w:t>
      </w:r>
      <w:r w:rsidRPr="005773EA">
        <w:rPr>
          <w:rFonts w:ascii="Arial" w:hAnsi="Arial" w:cs="Arial"/>
          <w:sz w:val="20"/>
          <w:szCs w:val="20"/>
        </w:rPr>
        <w:t xml:space="preserve"> on the forms provided</w:t>
      </w:r>
      <w:r w:rsidR="00AF6B07" w:rsidRPr="005773EA">
        <w:rPr>
          <w:rFonts w:ascii="Arial" w:hAnsi="Arial" w:cs="Arial"/>
          <w:sz w:val="20"/>
          <w:szCs w:val="20"/>
        </w:rPr>
        <w:t xml:space="preserve">. </w:t>
      </w:r>
      <w:r w:rsidRPr="005773EA">
        <w:rPr>
          <w:rFonts w:ascii="Arial" w:hAnsi="Arial" w:cs="Arial"/>
          <w:sz w:val="20"/>
          <w:szCs w:val="20"/>
        </w:rPr>
        <w:t>All blank spaces contained on the Proposal page(s) and all required documents shall be completed in its entirety</w:t>
      </w:r>
      <w:r w:rsidR="00AF6B07" w:rsidRPr="005773EA">
        <w:rPr>
          <w:rFonts w:ascii="Arial" w:hAnsi="Arial" w:cs="Arial"/>
          <w:sz w:val="20"/>
          <w:szCs w:val="20"/>
        </w:rPr>
        <w:t xml:space="preserve">. </w:t>
      </w:r>
      <w:r w:rsidRPr="005773EA">
        <w:rPr>
          <w:rFonts w:ascii="Arial" w:hAnsi="Arial" w:cs="Arial"/>
          <w:sz w:val="20"/>
          <w:szCs w:val="20"/>
        </w:rPr>
        <w:t xml:space="preserve">Failure to do so shall result in rejection of the Proposal. No exceptions or added conditions will be allowed. </w:t>
      </w:r>
      <w:r w:rsidRPr="005773EA">
        <w:rPr>
          <w:rFonts w:ascii="Arial" w:hAnsi="Arial" w:cs="Arial"/>
          <w:b/>
          <w:sz w:val="20"/>
          <w:szCs w:val="20"/>
        </w:rPr>
        <w:t>Exceptions and/or added</w:t>
      </w:r>
      <w:r w:rsidR="003E4C3C" w:rsidRPr="005773EA">
        <w:rPr>
          <w:rFonts w:ascii="Arial" w:hAnsi="Arial" w:cs="Arial"/>
          <w:b/>
          <w:sz w:val="20"/>
          <w:szCs w:val="20"/>
        </w:rPr>
        <w:t xml:space="preserve"> conditions</w:t>
      </w:r>
      <w:r w:rsidRPr="005773EA">
        <w:rPr>
          <w:rFonts w:ascii="Arial" w:hAnsi="Arial" w:cs="Arial"/>
          <w:b/>
          <w:sz w:val="20"/>
          <w:szCs w:val="20"/>
        </w:rPr>
        <w:t xml:space="preserve"> will result in the rejection of the Bid.</w:t>
      </w:r>
      <w:r w:rsidRPr="005773EA">
        <w:rPr>
          <w:rFonts w:ascii="Arial" w:hAnsi="Arial" w:cs="Arial"/>
          <w:sz w:val="20"/>
          <w:szCs w:val="20"/>
        </w:rPr>
        <w:t xml:space="preserve"> </w:t>
      </w:r>
    </w:p>
    <w:p w14:paraId="50519DA7" w14:textId="77777777" w:rsidR="00064577" w:rsidRPr="005773EA" w:rsidRDefault="00064577" w:rsidP="005232B2">
      <w:pPr>
        <w:pStyle w:val="Heading3"/>
        <w:numPr>
          <w:ilvl w:val="1"/>
          <w:numId w:val="12"/>
        </w:numPr>
        <w:tabs>
          <w:tab w:val="left" w:pos="360"/>
          <w:tab w:val="num" w:pos="1080"/>
        </w:tabs>
        <w:spacing w:before="0" w:after="120"/>
        <w:ind w:left="720" w:firstLine="0"/>
        <w:rPr>
          <w:rFonts w:ascii="Arial" w:hAnsi="Arial" w:cs="Arial"/>
          <w:b/>
          <w:sz w:val="20"/>
          <w:szCs w:val="20"/>
        </w:rPr>
      </w:pPr>
      <w:r w:rsidRPr="005773EA">
        <w:rPr>
          <w:rFonts w:ascii="Arial" w:hAnsi="Arial" w:cs="Arial"/>
          <w:b/>
          <w:sz w:val="20"/>
          <w:szCs w:val="20"/>
        </w:rPr>
        <w:t>ELECTRONIC BIDS</w:t>
      </w:r>
    </w:p>
    <w:p w14:paraId="6619E755" w14:textId="43A0B233" w:rsidR="00064577" w:rsidRPr="005773EA" w:rsidRDefault="00064577" w:rsidP="00AF1C6E">
      <w:pPr>
        <w:tabs>
          <w:tab w:val="left" w:pos="720"/>
          <w:tab w:val="num" w:pos="1800"/>
        </w:tabs>
        <w:spacing w:after="120"/>
        <w:ind w:left="1080"/>
        <w:rPr>
          <w:rFonts w:ascii="Arial" w:hAnsi="Arial" w:cs="Arial"/>
          <w:sz w:val="20"/>
          <w:szCs w:val="20"/>
          <w:u w:val="single"/>
        </w:rPr>
      </w:pPr>
      <w:r w:rsidRPr="005773EA">
        <w:rPr>
          <w:rFonts w:ascii="Arial" w:hAnsi="Arial" w:cs="Arial"/>
          <w:sz w:val="20"/>
          <w:szCs w:val="20"/>
        </w:rPr>
        <w:t xml:space="preserve">MSD is accepting bid submittals for this Invitation to Bid through the MSD’s web-based portal digitally at </w:t>
      </w:r>
      <w:hyperlink r:id="rId15" w:history="1">
        <w:r w:rsidRPr="005773EA">
          <w:rPr>
            <w:rStyle w:val="Hyperlink"/>
            <w:rFonts w:ascii="Arial" w:hAnsi="Arial" w:cs="Arial"/>
            <w:sz w:val="20"/>
            <w:szCs w:val="20"/>
          </w:rPr>
          <w:t>https://Louisvillemsd.bonfirehub.com/portal</w:t>
        </w:r>
      </w:hyperlink>
      <w:r w:rsidRPr="005773EA">
        <w:rPr>
          <w:rFonts w:ascii="Arial" w:hAnsi="Arial" w:cs="Arial"/>
          <w:sz w:val="20"/>
          <w:szCs w:val="20"/>
        </w:rPr>
        <w:t xml:space="preserve">.  </w:t>
      </w:r>
      <w:r w:rsidR="003D1076" w:rsidRPr="005773EA">
        <w:rPr>
          <w:rFonts w:ascii="Arial" w:hAnsi="Arial" w:cs="Arial"/>
          <w:sz w:val="20"/>
          <w:szCs w:val="20"/>
        </w:rPr>
        <w:t xml:space="preserve">Each </w:t>
      </w:r>
      <w:r w:rsidR="00945E02" w:rsidRPr="005773EA">
        <w:rPr>
          <w:rFonts w:ascii="Arial" w:hAnsi="Arial" w:cs="Arial"/>
          <w:sz w:val="20"/>
          <w:szCs w:val="20"/>
        </w:rPr>
        <w:t>Respondent</w:t>
      </w:r>
      <w:r w:rsidR="003D1076" w:rsidRPr="005773EA">
        <w:rPr>
          <w:rFonts w:ascii="Arial" w:hAnsi="Arial" w:cs="Arial"/>
          <w:sz w:val="20"/>
          <w:szCs w:val="20"/>
        </w:rPr>
        <w:t xml:space="preserve"> will have to submit an electronic registration with Bonfire in order to submit your bid electronically</w:t>
      </w:r>
      <w:r w:rsidR="00AF6B07" w:rsidRPr="005773EA">
        <w:rPr>
          <w:rFonts w:ascii="Arial" w:hAnsi="Arial" w:cs="Arial"/>
          <w:sz w:val="20"/>
          <w:szCs w:val="20"/>
        </w:rPr>
        <w:t xml:space="preserve">. </w:t>
      </w:r>
    </w:p>
    <w:p w14:paraId="0ACC95A7" w14:textId="77777777" w:rsidR="00A849C3" w:rsidRPr="005773EA" w:rsidRDefault="00A849C3" w:rsidP="005232B2">
      <w:pPr>
        <w:pStyle w:val="Heading3"/>
        <w:numPr>
          <w:ilvl w:val="1"/>
          <w:numId w:val="12"/>
        </w:numPr>
        <w:tabs>
          <w:tab w:val="left" w:pos="360"/>
          <w:tab w:val="num" w:pos="1080"/>
        </w:tabs>
        <w:spacing w:before="0" w:after="120"/>
        <w:ind w:left="720" w:firstLine="0"/>
        <w:rPr>
          <w:rFonts w:ascii="Arial" w:hAnsi="Arial" w:cs="Arial"/>
          <w:b/>
          <w:sz w:val="20"/>
          <w:szCs w:val="20"/>
        </w:rPr>
      </w:pPr>
      <w:r w:rsidRPr="005773EA">
        <w:rPr>
          <w:rFonts w:ascii="Arial" w:hAnsi="Arial" w:cs="Arial"/>
          <w:b/>
          <w:sz w:val="20"/>
          <w:szCs w:val="20"/>
        </w:rPr>
        <w:t>PLACE/TIME</w:t>
      </w:r>
    </w:p>
    <w:p w14:paraId="779A5F5D" w14:textId="4CE0A132" w:rsidR="00136E0E" w:rsidRPr="005773EA" w:rsidRDefault="00A849C3" w:rsidP="00AF1C6E">
      <w:pPr>
        <w:pStyle w:val="Heading2Body"/>
        <w:tabs>
          <w:tab w:val="num" w:pos="1800"/>
        </w:tabs>
        <w:spacing w:after="120"/>
        <w:ind w:left="1080"/>
        <w:rPr>
          <w:rFonts w:ascii="Arial" w:hAnsi="Arial" w:cs="Arial"/>
          <w:sz w:val="20"/>
          <w:szCs w:val="20"/>
        </w:rPr>
      </w:pPr>
      <w:r w:rsidRPr="005773EA">
        <w:rPr>
          <w:rFonts w:ascii="Arial" w:hAnsi="Arial" w:cs="Arial"/>
          <w:sz w:val="20"/>
          <w:szCs w:val="20"/>
        </w:rPr>
        <w:t>The bid must be submitted and accepted through the MSD web-based portal indicated above prior to the Bid Submittal Date and Time for this Bid</w:t>
      </w:r>
      <w:r w:rsidR="00AF6B07" w:rsidRPr="005773EA">
        <w:rPr>
          <w:rFonts w:ascii="Arial" w:hAnsi="Arial" w:cs="Arial"/>
          <w:sz w:val="20"/>
          <w:szCs w:val="20"/>
        </w:rPr>
        <w:t xml:space="preserve">. </w:t>
      </w:r>
      <w:r w:rsidR="00945E02" w:rsidRPr="005773EA">
        <w:rPr>
          <w:rFonts w:ascii="Arial" w:hAnsi="Arial" w:cs="Arial"/>
          <w:sz w:val="20"/>
          <w:szCs w:val="20"/>
        </w:rPr>
        <w:t>Respondent</w:t>
      </w:r>
      <w:r w:rsidRPr="005773EA">
        <w:rPr>
          <w:rFonts w:ascii="Arial" w:hAnsi="Arial" w:cs="Arial"/>
          <w:sz w:val="20"/>
          <w:szCs w:val="20"/>
        </w:rPr>
        <w:t xml:space="preserve"> shall be responsible for allowing sufficient time to complete and finalize the bid submission before the Bid Submittal Date and Time deadline</w:t>
      </w:r>
      <w:r w:rsidR="00AF6B07" w:rsidRPr="005773EA">
        <w:rPr>
          <w:rFonts w:ascii="Arial" w:hAnsi="Arial" w:cs="Arial"/>
          <w:sz w:val="20"/>
          <w:szCs w:val="20"/>
        </w:rPr>
        <w:t xml:space="preserve">. </w:t>
      </w:r>
      <w:r w:rsidRPr="005773EA">
        <w:rPr>
          <w:rFonts w:ascii="Arial" w:hAnsi="Arial" w:cs="Arial"/>
          <w:sz w:val="20"/>
          <w:szCs w:val="20"/>
        </w:rPr>
        <w:t>MSD shall not assume responsibility for any late Bid for any reason</w:t>
      </w:r>
      <w:r w:rsidR="00136E0E" w:rsidRPr="005773EA">
        <w:rPr>
          <w:rFonts w:ascii="Arial" w:hAnsi="Arial" w:cs="Arial"/>
          <w:sz w:val="20"/>
          <w:szCs w:val="20"/>
        </w:rPr>
        <w:t xml:space="preserve">. </w:t>
      </w:r>
    </w:p>
    <w:p w14:paraId="3240A2F1" w14:textId="14AAB512" w:rsidR="00136E0E" w:rsidRDefault="00136E0E" w:rsidP="002D23B4">
      <w:pPr>
        <w:pStyle w:val="Heading2"/>
        <w:rPr>
          <w:rFonts w:ascii="Arial" w:hAnsi="Arial" w:cs="Arial"/>
          <w:b w:val="0"/>
          <w:bCs/>
          <w:sz w:val="20"/>
          <w:szCs w:val="20"/>
          <w:u w:val="none"/>
        </w:rPr>
      </w:pPr>
      <w:r w:rsidRPr="00026052">
        <w:rPr>
          <w:rFonts w:ascii="Arial" w:hAnsi="Arial" w:cs="Arial"/>
          <w:sz w:val="20"/>
          <w:szCs w:val="20"/>
        </w:rPr>
        <w:t>Equal Employment Opportunity Status Report</w:t>
      </w:r>
      <w:r w:rsidRPr="00026052">
        <w:rPr>
          <w:rFonts w:ascii="Arial" w:hAnsi="Arial" w:cs="Arial"/>
          <w:b w:val="0"/>
          <w:bCs/>
          <w:sz w:val="20"/>
          <w:szCs w:val="20"/>
          <w:u w:val="none"/>
        </w:rPr>
        <w:t xml:space="preserve"> – </w:t>
      </w:r>
      <w:r w:rsidR="00E14B61">
        <w:rPr>
          <w:rFonts w:ascii="Arial" w:hAnsi="Arial" w:cs="Arial"/>
          <w:b w:val="0"/>
          <w:bCs/>
          <w:caps w:val="0"/>
          <w:sz w:val="20"/>
          <w:szCs w:val="20"/>
          <w:u w:val="none"/>
        </w:rPr>
        <w:t>R</w:t>
      </w:r>
      <w:r w:rsidR="00026052" w:rsidRPr="00026052">
        <w:rPr>
          <w:rFonts w:ascii="Arial" w:hAnsi="Arial" w:cs="Arial"/>
          <w:b w:val="0"/>
          <w:bCs/>
          <w:caps w:val="0"/>
          <w:sz w:val="20"/>
          <w:szCs w:val="20"/>
          <w:u w:val="none"/>
        </w:rPr>
        <w:t xml:space="preserve">eporting requirements are found in a separate document located on the </w:t>
      </w:r>
      <w:r w:rsidR="00372EE9" w:rsidRPr="00026052">
        <w:rPr>
          <w:rFonts w:ascii="Arial" w:hAnsi="Arial" w:cs="Arial"/>
          <w:b w:val="0"/>
          <w:bCs/>
          <w:caps w:val="0"/>
          <w:sz w:val="20"/>
          <w:szCs w:val="20"/>
          <w:u w:val="none"/>
        </w:rPr>
        <w:t>MSD</w:t>
      </w:r>
      <w:r w:rsidR="00026052" w:rsidRPr="00026052">
        <w:rPr>
          <w:rFonts w:ascii="Arial" w:hAnsi="Arial" w:cs="Arial"/>
          <w:b w:val="0"/>
          <w:bCs/>
          <w:caps w:val="0"/>
          <w:sz w:val="20"/>
          <w:szCs w:val="20"/>
          <w:u w:val="none"/>
        </w:rPr>
        <w:t xml:space="preserve"> web-based portal indicated above</w:t>
      </w:r>
      <w:r w:rsidR="00A849C3" w:rsidRPr="00026052">
        <w:rPr>
          <w:rFonts w:ascii="Arial" w:hAnsi="Arial" w:cs="Arial"/>
          <w:b w:val="0"/>
          <w:bCs/>
          <w:sz w:val="20"/>
          <w:szCs w:val="20"/>
          <w:u w:val="none"/>
        </w:rPr>
        <w:t>.</w:t>
      </w:r>
    </w:p>
    <w:p w14:paraId="3EC6AB3D" w14:textId="77777777" w:rsidR="00372EE9" w:rsidRDefault="00372EE9" w:rsidP="00372EE9">
      <w:pPr>
        <w:pStyle w:val="Heading2"/>
        <w:numPr>
          <w:ilvl w:val="0"/>
          <w:numId w:val="0"/>
        </w:numPr>
        <w:ind w:left="360"/>
        <w:rPr>
          <w:rFonts w:ascii="Arial" w:hAnsi="Arial" w:cs="Arial"/>
          <w:sz w:val="20"/>
          <w:szCs w:val="20"/>
        </w:rPr>
      </w:pPr>
    </w:p>
    <w:p w14:paraId="4750E462" w14:textId="6A210CD2" w:rsidR="00136E0E" w:rsidRDefault="00136E0E" w:rsidP="00B67585">
      <w:pPr>
        <w:pStyle w:val="Heading2"/>
        <w:rPr>
          <w:rFonts w:ascii="Arial" w:hAnsi="Arial" w:cs="Arial"/>
          <w:b w:val="0"/>
          <w:bCs/>
          <w:caps w:val="0"/>
          <w:sz w:val="20"/>
          <w:szCs w:val="20"/>
          <w:u w:val="none"/>
        </w:rPr>
      </w:pPr>
      <w:r w:rsidRPr="00372EE9">
        <w:rPr>
          <w:rFonts w:ascii="Arial" w:hAnsi="Arial" w:cs="Arial"/>
          <w:sz w:val="20"/>
          <w:szCs w:val="20"/>
        </w:rPr>
        <w:t>Code Of Conduct</w:t>
      </w:r>
      <w:r w:rsidR="00372EE9" w:rsidRPr="00372EE9">
        <w:rPr>
          <w:rFonts w:ascii="Arial" w:hAnsi="Arial" w:cs="Arial"/>
          <w:b w:val="0"/>
          <w:bCs/>
          <w:caps w:val="0"/>
          <w:sz w:val="20"/>
          <w:szCs w:val="20"/>
          <w:u w:val="none"/>
        </w:rPr>
        <w:t xml:space="preserve"> – </w:t>
      </w:r>
      <w:r w:rsidR="00372EE9">
        <w:rPr>
          <w:rFonts w:ascii="Arial" w:hAnsi="Arial" w:cs="Arial"/>
          <w:b w:val="0"/>
          <w:bCs/>
          <w:caps w:val="0"/>
          <w:sz w:val="20"/>
          <w:szCs w:val="20"/>
          <w:u w:val="none"/>
        </w:rPr>
        <w:t>A</w:t>
      </w:r>
      <w:r w:rsidR="00372EE9" w:rsidRPr="00372EE9">
        <w:rPr>
          <w:rFonts w:ascii="Arial" w:hAnsi="Arial" w:cs="Arial"/>
          <w:b w:val="0"/>
          <w:bCs/>
          <w:caps w:val="0"/>
          <w:sz w:val="20"/>
          <w:szCs w:val="20"/>
          <w:u w:val="none"/>
        </w:rPr>
        <w:t xml:space="preserve">ll successful bidders supplying goods, services, equipment, etc., to MSD must avoid situations which could be considered either a conflict of interest or detrimental to the operation or reputation of MSD. Should MSD determine that a successful respondent has participated in improper activities (see code of conduct </w:t>
      </w:r>
      <w:r w:rsidR="001B7923">
        <w:rPr>
          <w:rFonts w:ascii="Arial" w:hAnsi="Arial" w:cs="Arial"/>
          <w:b w:val="0"/>
          <w:bCs/>
          <w:caps w:val="0"/>
          <w:sz w:val="20"/>
          <w:szCs w:val="20"/>
          <w:u w:val="none"/>
        </w:rPr>
        <w:t xml:space="preserve">at </w:t>
      </w:r>
      <w:r w:rsidR="001B7923" w:rsidRPr="005B41E5">
        <w:rPr>
          <w:rFonts w:ascii="Arial" w:hAnsi="Arial" w:cs="Arial"/>
          <w:b w:val="0"/>
          <w:bCs/>
          <w:caps w:val="0"/>
          <w:sz w:val="20"/>
          <w:szCs w:val="20"/>
          <w:u w:val="none"/>
        </w:rPr>
        <w:t>https://louisvillemsd.org/procurement</w:t>
      </w:r>
      <w:r w:rsidR="00372EE9" w:rsidRPr="00372EE9">
        <w:rPr>
          <w:rFonts w:ascii="Arial" w:hAnsi="Arial" w:cs="Arial"/>
          <w:b w:val="0"/>
          <w:bCs/>
          <w:caps w:val="0"/>
          <w:sz w:val="20"/>
          <w:szCs w:val="20"/>
          <w:u w:val="none"/>
        </w:rPr>
        <w:t>), disciplinary action may be taken.</w:t>
      </w:r>
    </w:p>
    <w:p w14:paraId="42410BEE" w14:textId="77777777" w:rsidR="00372EE9" w:rsidRPr="00372EE9" w:rsidRDefault="00372EE9" w:rsidP="00372EE9"/>
    <w:p w14:paraId="50EDD37A" w14:textId="132E8C9E" w:rsidR="002A4B01" w:rsidRPr="00607266" w:rsidRDefault="009F37D7" w:rsidP="003004E6">
      <w:pPr>
        <w:pStyle w:val="Heading2"/>
        <w:rPr>
          <w:rFonts w:ascii="Arial" w:hAnsi="Arial" w:cs="Arial"/>
          <w:b w:val="0"/>
          <w:sz w:val="20"/>
          <w:szCs w:val="20"/>
          <w:u w:val="none"/>
        </w:rPr>
      </w:pPr>
      <w:r w:rsidRPr="00607266">
        <w:rPr>
          <w:rFonts w:ascii="Arial" w:hAnsi="Arial" w:cs="Arial"/>
          <w:sz w:val="20"/>
          <w:szCs w:val="20"/>
        </w:rPr>
        <w:t xml:space="preserve">msd MANDATORY VACCINATION AND </w:t>
      </w:r>
      <w:r w:rsidR="004E02E6">
        <w:rPr>
          <w:rFonts w:ascii="Arial" w:hAnsi="Arial" w:cs="Arial"/>
          <w:sz w:val="20"/>
          <w:szCs w:val="20"/>
        </w:rPr>
        <w:t>medical</w:t>
      </w:r>
      <w:r w:rsidRPr="00607266">
        <w:rPr>
          <w:rFonts w:ascii="Arial" w:hAnsi="Arial" w:cs="Arial"/>
          <w:sz w:val="20"/>
          <w:szCs w:val="20"/>
        </w:rPr>
        <w:t xml:space="preserve"> TESTING REQUIRMENT</w:t>
      </w:r>
      <w:r w:rsidR="002A4B01" w:rsidRPr="00607266">
        <w:rPr>
          <w:rFonts w:ascii="Arial" w:hAnsi="Arial" w:cs="Arial"/>
          <w:b w:val="0"/>
          <w:sz w:val="20"/>
          <w:szCs w:val="20"/>
          <w:u w:val="none"/>
        </w:rPr>
        <w:t xml:space="preserve">- </w:t>
      </w:r>
    </w:p>
    <w:p w14:paraId="10CBDBA9" w14:textId="56083037" w:rsidR="00607266" w:rsidRDefault="002A4B01" w:rsidP="004E02E6">
      <w:pPr>
        <w:pStyle w:val="Heading2"/>
        <w:numPr>
          <w:ilvl w:val="0"/>
          <w:numId w:val="0"/>
        </w:numPr>
        <w:ind w:left="720"/>
        <w:rPr>
          <w:rFonts w:ascii="Arial" w:hAnsi="Arial" w:cs="Arial"/>
          <w:sz w:val="20"/>
          <w:szCs w:val="20"/>
        </w:rPr>
      </w:pPr>
      <w:r w:rsidRPr="00607266">
        <w:rPr>
          <w:rFonts w:ascii="Arial" w:hAnsi="Arial" w:cs="Arial"/>
          <w:b w:val="0"/>
          <w:caps w:val="0"/>
          <w:sz w:val="20"/>
          <w:szCs w:val="20"/>
          <w:u w:val="none"/>
        </w:rPr>
        <w:lastRenderedPageBreak/>
        <w:t xml:space="preserve"> </w:t>
      </w:r>
    </w:p>
    <w:p w14:paraId="431D3472" w14:textId="136FBF1B" w:rsidR="00CB4AB3" w:rsidRPr="00CB4AB3" w:rsidRDefault="00CB4AB3" w:rsidP="00CB4AB3">
      <w:pPr>
        <w:ind w:left="720"/>
        <w:rPr>
          <w:rFonts w:ascii="Arial" w:eastAsia="Times New Roman" w:hAnsi="Arial" w:cs="Arial"/>
          <w:sz w:val="20"/>
          <w:szCs w:val="20"/>
        </w:rPr>
      </w:pPr>
      <w:r w:rsidRPr="00CB4AB3">
        <w:rPr>
          <w:rFonts w:ascii="Arial" w:eastAsia="Times New Roman" w:hAnsi="Arial" w:cs="Arial"/>
          <w:sz w:val="20"/>
          <w:szCs w:val="20"/>
        </w:rPr>
        <w:t xml:space="preserve">In the interest of providing and maintaining a safe and healthy workplace for its employees, the MSD Board on November 15, </w:t>
      </w:r>
      <w:r w:rsidR="005725C2" w:rsidRPr="00CB4AB3">
        <w:rPr>
          <w:rFonts w:ascii="Arial" w:eastAsia="Times New Roman" w:hAnsi="Arial" w:cs="Arial"/>
          <w:sz w:val="20"/>
          <w:szCs w:val="20"/>
        </w:rPr>
        <w:t>2021, adopted</w:t>
      </w:r>
      <w:r w:rsidRPr="00CB4AB3">
        <w:rPr>
          <w:rFonts w:ascii="Arial" w:eastAsia="Times New Roman" w:hAnsi="Arial" w:cs="Arial"/>
          <w:sz w:val="20"/>
          <w:szCs w:val="20"/>
        </w:rPr>
        <w:t xml:space="preserve"> a policy of mandatory vaccination or weekly testing that applies to any large infectious disease</w:t>
      </w:r>
      <w:r w:rsidR="00AF6B07" w:rsidRPr="00CB4AB3">
        <w:rPr>
          <w:rFonts w:ascii="Arial" w:eastAsia="Times New Roman" w:hAnsi="Arial" w:cs="Arial"/>
          <w:sz w:val="20"/>
          <w:szCs w:val="20"/>
        </w:rPr>
        <w:t xml:space="preserve">. </w:t>
      </w:r>
      <w:r w:rsidRPr="00CB4AB3">
        <w:rPr>
          <w:rFonts w:ascii="Arial" w:eastAsia="Times New Roman" w:hAnsi="Arial" w:cs="Arial"/>
          <w:sz w:val="20"/>
          <w:szCs w:val="20"/>
        </w:rPr>
        <w:t xml:space="preserve">This policy applies to MSD contractors, consultants, vendors, </w:t>
      </w:r>
      <w:r w:rsidR="00AF6B07" w:rsidRPr="00CB4AB3">
        <w:rPr>
          <w:rFonts w:ascii="Arial" w:eastAsia="Times New Roman" w:hAnsi="Arial" w:cs="Arial"/>
          <w:sz w:val="20"/>
          <w:szCs w:val="20"/>
        </w:rPr>
        <w:t>suppliers,</w:t>
      </w:r>
      <w:r w:rsidRPr="00CB4AB3">
        <w:rPr>
          <w:rFonts w:ascii="Arial" w:eastAsia="Times New Roman" w:hAnsi="Arial" w:cs="Arial"/>
          <w:sz w:val="20"/>
          <w:szCs w:val="20"/>
        </w:rPr>
        <w:t xml:space="preserve"> and their employees and includes subcontractors (hereinafter referred to as “Non-MSD Employees) providing services or performing working at any facility owned, </w:t>
      </w:r>
      <w:r w:rsidR="00AF6B07" w:rsidRPr="00CB4AB3">
        <w:rPr>
          <w:rFonts w:ascii="Arial" w:eastAsia="Times New Roman" w:hAnsi="Arial" w:cs="Arial"/>
          <w:sz w:val="20"/>
          <w:szCs w:val="20"/>
        </w:rPr>
        <w:t>leased,</w:t>
      </w:r>
      <w:r w:rsidRPr="00CB4AB3">
        <w:rPr>
          <w:rFonts w:ascii="Arial" w:eastAsia="Times New Roman" w:hAnsi="Arial" w:cs="Arial"/>
          <w:sz w:val="20"/>
          <w:szCs w:val="20"/>
        </w:rPr>
        <w:t xml:space="preserve"> or operated by MSD</w:t>
      </w:r>
      <w:r w:rsidR="00AF6B07" w:rsidRPr="00CB4AB3">
        <w:rPr>
          <w:rFonts w:ascii="Arial" w:eastAsia="Times New Roman" w:hAnsi="Arial" w:cs="Arial"/>
          <w:sz w:val="20"/>
          <w:szCs w:val="20"/>
        </w:rPr>
        <w:t xml:space="preserve">. </w:t>
      </w:r>
      <w:r w:rsidRPr="00CB4AB3">
        <w:rPr>
          <w:rFonts w:ascii="Arial" w:eastAsia="Times New Roman" w:hAnsi="Arial" w:cs="Arial"/>
          <w:sz w:val="20"/>
          <w:szCs w:val="20"/>
        </w:rPr>
        <w:t>A Copy of MSD’s Mandatory Vaccination and Medical Testing Policy and Procedures are located at</w:t>
      </w:r>
      <w:r w:rsidR="005725C2">
        <w:rPr>
          <w:rFonts w:ascii="Arial" w:eastAsia="Times New Roman" w:hAnsi="Arial" w:cs="Arial"/>
          <w:sz w:val="20"/>
          <w:szCs w:val="20"/>
        </w:rPr>
        <w:t xml:space="preserve"> </w:t>
      </w:r>
      <w:hyperlink r:id="rId16" w:history="1">
        <w:r w:rsidR="005725C2" w:rsidRPr="006F69D6">
          <w:rPr>
            <w:rStyle w:val="Hyperlink"/>
            <w:rFonts w:ascii="Arial" w:eastAsia="Times New Roman" w:hAnsi="Arial" w:cs="Arial"/>
            <w:sz w:val="20"/>
            <w:szCs w:val="20"/>
          </w:rPr>
          <w:t>www.louisvillemsd.org/vaccine</w:t>
        </w:r>
      </w:hyperlink>
      <w:r w:rsidRPr="00CB4AB3">
        <w:rPr>
          <w:rFonts w:ascii="Arial" w:eastAsia="Times New Roman" w:hAnsi="Arial" w:cs="Arial"/>
          <w:sz w:val="20"/>
          <w:szCs w:val="20"/>
        </w:rPr>
        <w:t>.</w:t>
      </w:r>
    </w:p>
    <w:p w14:paraId="714CB29B" w14:textId="73C03DBF" w:rsidR="00CB4AB3" w:rsidRPr="00CB4AB3" w:rsidRDefault="00CB4AB3" w:rsidP="00CB4AB3">
      <w:pPr>
        <w:ind w:left="720"/>
        <w:rPr>
          <w:rFonts w:ascii="Arial" w:eastAsia="Times New Roman" w:hAnsi="Arial" w:cs="Arial"/>
          <w:sz w:val="20"/>
          <w:szCs w:val="20"/>
        </w:rPr>
      </w:pPr>
      <w:r w:rsidRPr="00CB4AB3">
        <w:rPr>
          <w:rFonts w:ascii="Arial" w:eastAsia="Times New Roman" w:hAnsi="Arial" w:cs="Arial"/>
          <w:sz w:val="20"/>
          <w:szCs w:val="20"/>
        </w:rPr>
        <w:t>Any Non-MSD Employee not in compliance with MSD’s Policy and Procedures will not be permitted to work at any MSD Facility</w:t>
      </w:r>
      <w:r w:rsidR="00AF6B07" w:rsidRPr="00CB4AB3">
        <w:rPr>
          <w:rFonts w:ascii="Arial" w:eastAsia="Times New Roman" w:hAnsi="Arial" w:cs="Arial"/>
          <w:sz w:val="20"/>
          <w:szCs w:val="20"/>
        </w:rPr>
        <w:t xml:space="preserve">. </w:t>
      </w:r>
      <w:r w:rsidRPr="00CB4AB3">
        <w:rPr>
          <w:rFonts w:ascii="Arial" w:eastAsia="Times New Roman" w:hAnsi="Arial" w:cs="Arial"/>
          <w:sz w:val="20"/>
          <w:szCs w:val="20"/>
        </w:rPr>
        <w:t>Any contractor, consultant supplier or vendor who fails to follow or comply with MSD’s Mandatory Vaccination and Testing Policy and Procedures may be assessed a penalty up to 5% of the value of the contract/agreement. MSD may consider mitigating circumstances to reduce the penalty.</w:t>
      </w:r>
    </w:p>
    <w:p w14:paraId="17CD5902" w14:textId="37BB879D" w:rsidR="004E02E6" w:rsidRPr="00136120" w:rsidRDefault="00CB4AB3" w:rsidP="00CB4AB3">
      <w:pPr>
        <w:ind w:left="720"/>
        <w:rPr>
          <w:rFonts w:ascii="Arial" w:hAnsi="Arial" w:cs="Arial"/>
          <w:sz w:val="20"/>
          <w:szCs w:val="20"/>
        </w:rPr>
      </w:pPr>
      <w:r w:rsidRPr="00CB4AB3">
        <w:rPr>
          <w:rFonts w:ascii="Arial" w:eastAsia="Times New Roman" w:hAnsi="Arial" w:cs="Arial"/>
          <w:sz w:val="20"/>
          <w:szCs w:val="20"/>
        </w:rPr>
        <w:t>As of the ITB/ RFP posting date, there is not an epidemic or pandemic that this policy applies to.</w:t>
      </w:r>
    </w:p>
    <w:p w14:paraId="5F67F168" w14:textId="4CD598D1" w:rsidR="00136E0E" w:rsidRPr="00372EE9" w:rsidRDefault="00136E0E" w:rsidP="004D7F25">
      <w:pPr>
        <w:pStyle w:val="Heading2"/>
        <w:rPr>
          <w:rFonts w:ascii="Arial" w:hAnsi="Arial" w:cs="Arial"/>
          <w:sz w:val="20"/>
          <w:szCs w:val="20"/>
        </w:rPr>
      </w:pPr>
      <w:r w:rsidRPr="00372EE9">
        <w:rPr>
          <w:rFonts w:ascii="Arial" w:hAnsi="Arial" w:cs="Arial"/>
          <w:sz w:val="20"/>
          <w:szCs w:val="20"/>
        </w:rPr>
        <w:t>Information Form, Catalogues, Brochures</w:t>
      </w:r>
      <w:r w:rsidRPr="00372EE9">
        <w:rPr>
          <w:rFonts w:ascii="Arial" w:hAnsi="Arial" w:cs="Arial"/>
          <w:b w:val="0"/>
          <w:bCs/>
          <w:sz w:val="20"/>
          <w:szCs w:val="20"/>
          <w:u w:val="none"/>
        </w:rPr>
        <w:t xml:space="preserve"> – </w:t>
      </w:r>
      <w:r w:rsidR="00372EE9">
        <w:rPr>
          <w:rFonts w:ascii="Arial" w:hAnsi="Arial" w:cs="Arial"/>
          <w:b w:val="0"/>
          <w:bCs/>
          <w:caps w:val="0"/>
          <w:sz w:val="20"/>
          <w:szCs w:val="20"/>
          <w:u w:val="none"/>
        </w:rPr>
        <w:t>R</w:t>
      </w:r>
      <w:r w:rsidR="00372EE9" w:rsidRPr="00372EE9">
        <w:rPr>
          <w:rFonts w:ascii="Arial" w:hAnsi="Arial" w:cs="Arial"/>
          <w:b w:val="0"/>
          <w:bCs/>
          <w:caps w:val="0"/>
          <w:sz w:val="20"/>
          <w:szCs w:val="20"/>
          <w:u w:val="none"/>
        </w:rPr>
        <w:t>espondents submitting a proposal shall attach copies of catalogues, brochures, or other descriptive information indicating compliance with the specifications.</w:t>
      </w:r>
    </w:p>
    <w:p w14:paraId="076BDC5C" w14:textId="77777777" w:rsidR="00372EE9" w:rsidRDefault="00372EE9" w:rsidP="00372EE9">
      <w:pPr>
        <w:pStyle w:val="Heading2"/>
        <w:numPr>
          <w:ilvl w:val="0"/>
          <w:numId w:val="0"/>
        </w:numPr>
        <w:ind w:left="720"/>
        <w:rPr>
          <w:rFonts w:ascii="Arial" w:hAnsi="Arial" w:cs="Arial"/>
          <w:sz w:val="20"/>
          <w:szCs w:val="20"/>
        </w:rPr>
      </w:pPr>
    </w:p>
    <w:p w14:paraId="260B3CEE" w14:textId="3D2D0C4D" w:rsidR="00136E0E" w:rsidRPr="00372EE9" w:rsidRDefault="00136E0E" w:rsidP="00156646">
      <w:pPr>
        <w:pStyle w:val="Heading2"/>
        <w:rPr>
          <w:rFonts w:ascii="Arial" w:hAnsi="Arial" w:cs="Arial"/>
          <w:sz w:val="20"/>
          <w:szCs w:val="20"/>
        </w:rPr>
      </w:pPr>
      <w:r w:rsidRPr="00372EE9">
        <w:rPr>
          <w:rFonts w:ascii="Arial" w:hAnsi="Arial" w:cs="Arial"/>
          <w:sz w:val="20"/>
          <w:szCs w:val="20"/>
        </w:rPr>
        <w:t>Withdrawal Of Proposal</w:t>
      </w:r>
      <w:r w:rsidRPr="00372EE9">
        <w:rPr>
          <w:rFonts w:ascii="Arial" w:hAnsi="Arial" w:cs="Arial"/>
          <w:b w:val="0"/>
          <w:bCs/>
          <w:sz w:val="20"/>
          <w:szCs w:val="20"/>
          <w:u w:val="none"/>
        </w:rPr>
        <w:t xml:space="preserve"> – </w:t>
      </w:r>
      <w:r w:rsidR="00372EE9">
        <w:rPr>
          <w:rFonts w:ascii="Arial" w:hAnsi="Arial" w:cs="Arial"/>
          <w:b w:val="0"/>
          <w:bCs/>
          <w:caps w:val="0"/>
          <w:sz w:val="20"/>
          <w:szCs w:val="20"/>
          <w:u w:val="none"/>
        </w:rPr>
        <w:t>N</w:t>
      </w:r>
      <w:r w:rsidR="00372EE9" w:rsidRPr="00372EE9">
        <w:rPr>
          <w:rFonts w:ascii="Arial" w:hAnsi="Arial" w:cs="Arial"/>
          <w:b w:val="0"/>
          <w:bCs/>
          <w:caps w:val="0"/>
          <w:sz w:val="20"/>
          <w:szCs w:val="20"/>
          <w:u w:val="none"/>
        </w:rPr>
        <w:t xml:space="preserve">o respondent will be permitted to withdraw his proposal after the day and hour set for the opening of proposals. A </w:t>
      </w:r>
      <w:r w:rsidR="00372EE9">
        <w:rPr>
          <w:rFonts w:ascii="Arial" w:hAnsi="Arial" w:cs="Arial"/>
          <w:b w:val="0"/>
          <w:bCs/>
          <w:caps w:val="0"/>
          <w:sz w:val="20"/>
          <w:szCs w:val="20"/>
          <w:u w:val="none"/>
        </w:rPr>
        <w:t>R</w:t>
      </w:r>
      <w:r w:rsidR="00372EE9" w:rsidRPr="00372EE9">
        <w:rPr>
          <w:rFonts w:ascii="Arial" w:hAnsi="Arial" w:cs="Arial"/>
          <w:b w:val="0"/>
          <w:bCs/>
          <w:caps w:val="0"/>
          <w:sz w:val="20"/>
          <w:szCs w:val="20"/>
          <w:u w:val="none"/>
        </w:rPr>
        <w:t xml:space="preserve">espondent may withdraw his proposal at any time through the MSD designed web-based portal for the </w:t>
      </w:r>
      <w:r w:rsidR="00372EE9">
        <w:rPr>
          <w:rFonts w:ascii="Arial" w:hAnsi="Arial" w:cs="Arial"/>
          <w:b w:val="0"/>
          <w:bCs/>
          <w:caps w:val="0"/>
          <w:sz w:val="20"/>
          <w:szCs w:val="20"/>
          <w:u w:val="none"/>
        </w:rPr>
        <w:t>B</w:t>
      </w:r>
      <w:r w:rsidR="00372EE9" w:rsidRPr="00372EE9">
        <w:rPr>
          <w:rFonts w:ascii="Arial" w:hAnsi="Arial" w:cs="Arial"/>
          <w:b w:val="0"/>
          <w:bCs/>
          <w:caps w:val="0"/>
          <w:sz w:val="20"/>
          <w:szCs w:val="20"/>
          <w:u w:val="none"/>
        </w:rPr>
        <w:t>id, prior to the day and hour set for the opening of proposals.</w:t>
      </w:r>
      <w:r w:rsidR="00372EE9" w:rsidRPr="00372EE9">
        <w:rPr>
          <w:rFonts w:ascii="Arial" w:hAnsi="Arial" w:cs="Arial"/>
          <w:caps w:val="0"/>
          <w:sz w:val="20"/>
          <w:szCs w:val="20"/>
        </w:rPr>
        <w:t xml:space="preserve"> </w:t>
      </w:r>
    </w:p>
    <w:p w14:paraId="229D0E62" w14:textId="77777777" w:rsidR="00372EE9" w:rsidRDefault="00372EE9" w:rsidP="00372EE9">
      <w:pPr>
        <w:pStyle w:val="Heading2"/>
        <w:numPr>
          <w:ilvl w:val="0"/>
          <w:numId w:val="0"/>
        </w:numPr>
        <w:rPr>
          <w:rFonts w:ascii="Arial" w:hAnsi="Arial" w:cs="Arial"/>
          <w:sz w:val="20"/>
          <w:szCs w:val="20"/>
        </w:rPr>
      </w:pPr>
    </w:p>
    <w:p w14:paraId="3B04A04A" w14:textId="6B9DDFBC" w:rsidR="0042545A" w:rsidRPr="00372EE9" w:rsidRDefault="00136E0E" w:rsidP="008A4C41">
      <w:pPr>
        <w:pStyle w:val="Heading2"/>
        <w:rPr>
          <w:rFonts w:ascii="Arial" w:hAnsi="Arial" w:cs="Arial"/>
          <w:sz w:val="20"/>
          <w:szCs w:val="20"/>
        </w:rPr>
      </w:pPr>
      <w:r w:rsidRPr="00372EE9">
        <w:rPr>
          <w:rFonts w:ascii="Arial" w:hAnsi="Arial" w:cs="Arial"/>
          <w:sz w:val="20"/>
          <w:szCs w:val="20"/>
        </w:rPr>
        <w:t>Refusal Of Bids</w:t>
      </w:r>
      <w:r w:rsidR="00372EE9" w:rsidRPr="00372EE9">
        <w:rPr>
          <w:rFonts w:ascii="Arial" w:hAnsi="Arial" w:cs="Arial"/>
          <w:b w:val="0"/>
          <w:bCs/>
          <w:caps w:val="0"/>
          <w:sz w:val="20"/>
          <w:szCs w:val="20"/>
          <w:u w:val="none"/>
        </w:rPr>
        <w:t xml:space="preserve"> – MSD reserves the right to refuse or reject </w:t>
      </w:r>
      <w:r w:rsidR="00372EE9">
        <w:rPr>
          <w:rFonts w:ascii="Arial" w:hAnsi="Arial" w:cs="Arial"/>
          <w:b w:val="0"/>
          <w:bCs/>
          <w:caps w:val="0"/>
          <w:sz w:val="20"/>
          <w:szCs w:val="20"/>
          <w:u w:val="none"/>
        </w:rPr>
        <w:t>B</w:t>
      </w:r>
      <w:r w:rsidR="00372EE9" w:rsidRPr="00372EE9">
        <w:rPr>
          <w:rFonts w:ascii="Arial" w:hAnsi="Arial" w:cs="Arial"/>
          <w:b w:val="0"/>
          <w:bCs/>
          <w:caps w:val="0"/>
          <w:sz w:val="20"/>
          <w:szCs w:val="20"/>
          <w:u w:val="none"/>
        </w:rPr>
        <w:t>ids from or award any additional commodities or services to any respondent who is behind schedule on any work in progress</w:t>
      </w:r>
      <w:r w:rsidR="00BE6328" w:rsidRPr="00372EE9">
        <w:rPr>
          <w:rFonts w:ascii="Arial" w:hAnsi="Arial" w:cs="Arial"/>
          <w:b w:val="0"/>
          <w:bCs/>
          <w:sz w:val="20"/>
          <w:szCs w:val="20"/>
          <w:u w:val="none"/>
        </w:rPr>
        <w:t>,</w:t>
      </w:r>
      <w:r w:rsidR="00372EE9" w:rsidRPr="00372EE9">
        <w:rPr>
          <w:rFonts w:ascii="Arial" w:hAnsi="Arial" w:cs="Arial"/>
          <w:b w:val="0"/>
          <w:bCs/>
          <w:caps w:val="0"/>
          <w:sz w:val="20"/>
          <w:szCs w:val="20"/>
          <w:u w:val="none"/>
        </w:rPr>
        <w:t xml:space="preserve"> or who fails to deliver acceptable products until such work</w:t>
      </w:r>
      <w:r w:rsidR="00BE6328" w:rsidRPr="00372EE9">
        <w:rPr>
          <w:rFonts w:ascii="Arial" w:hAnsi="Arial" w:cs="Arial"/>
          <w:b w:val="0"/>
          <w:bCs/>
          <w:sz w:val="20"/>
          <w:szCs w:val="20"/>
          <w:u w:val="none"/>
        </w:rPr>
        <w:t>,</w:t>
      </w:r>
      <w:r w:rsidR="00372EE9" w:rsidRPr="00372EE9">
        <w:rPr>
          <w:rFonts w:ascii="Arial" w:hAnsi="Arial" w:cs="Arial"/>
          <w:b w:val="0"/>
          <w:bCs/>
          <w:caps w:val="0"/>
          <w:sz w:val="20"/>
          <w:szCs w:val="20"/>
          <w:u w:val="none"/>
        </w:rPr>
        <w:t xml:space="preserve"> or commodities are satisfactorily completed</w:t>
      </w:r>
      <w:r w:rsidR="00BE6328" w:rsidRPr="00372EE9">
        <w:rPr>
          <w:rFonts w:ascii="Arial" w:hAnsi="Arial" w:cs="Arial"/>
          <w:b w:val="0"/>
          <w:bCs/>
          <w:sz w:val="20"/>
          <w:szCs w:val="20"/>
          <w:u w:val="none"/>
        </w:rPr>
        <w:t>,</w:t>
      </w:r>
      <w:r w:rsidR="00372EE9" w:rsidRPr="00372EE9">
        <w:rPr>
          <w:rFonts w:ascii="Arial" w:hAnsi="Arial" w:cs="Arial"/>
          <w:b w:val="0"/>
          <w:bCs/>
          <w:caps w:val="0"/>
          <w:sz w:val="20"/>
          <w:szCs w:val="20"/>
          <w:u w:val="none"/>
        </w:rPr>
        <w:t xml:space="preserve"> or to accept bids from or award any work to any respondent who has shown repeated inability to deliver or complete acceptable product or work on schedule or in an acceptable manner.</w:t>
      </w:r>
      <w:r w:rsidR="0042545A" w:rsidRPr="00372EE9">
        <w:rPr>
          <w:rFonts w:ascii="Arial" w:hAnsi="Arial" w:cs="Arial"/>
          <w:b w:val="0"/>
          <w:bCs/>
          <w:sz w:val="20"/>
          <w:szCs w:val="20"/>
          <w:u w:val="none"/>
        </w:rPr>
        <w:t xml:space="preserve"> </w:t>
      </w:r>
    </w:p>
    <w:p w14:paraId="5079CC42" w14:textId="77777777" w:rsidR="00372EE9" w:rsidRPr="00372EE9" w:rsidRDefault="00372EE9" w:rsidP="00372EE9">
      <w:pPr>
        <w:pStyle w:val="Heading2"/>
        <w:numPr>
          <w:ilvl w:val="0"/>
          <w:numId w:val="0"/>
        </w:numPr>
        <w:spacing w:after="120"/>
        <w:ind w:left="360"/>
        <w:rPr>
          <w:rFonts w:ascii="Arial" w:hAnsi="Arial" w:cs="Arial"/>
          <w:b w:val="0"/>
          <w:caps w:val="0"/>
          <w:sz w:val="20"/>
          <w:szCs w:val="20"/>
          <w:u w:val="none"/>
        </w:rPr>
      </w:pPr>
    </w:p>
    <w:p w14:paraId="3F902E4E" w14:textId="32A5A0E8" w:rsidR="005314FC" w:rsidRPr="00222F30" w:rsidRDefault="0042545A" w:rsidP="00222F30">
      <w:pPr>
        <w:pStyle w:val="Heading2"/>
        <w:spacing w:after="120"/>
        <w:rPr>
          <w:rFonts w:ascii="Arial" w:hAnsi="Arial" w:cs="Arial"/>
          <w:b w:val="0"/>
          <w:caps w:val="0"/>
          <w:sz w:val="20"/>
          <w:szCs w:val="20"/>
          <w:u w:val="none"/>
        </w:rPr>
      </w:pPr>
      <w:r w:rsidRPr="0042545A">
        <w:rPr>
          <w:rFonts w:ascii="Arial" w:hAnsi="Arial" w:cs="Arial"/>
          <w:caps w:val="0"/>
          <w:sz w:val="20"/>
          <w:szCs w:val="20"/>
        </w:rPr>
        <w:t>MATERIALS, COMMODITIES AND SERVICES CONTRACTS</w:t>
      </w:r>
      <w:r w:rsidRPr="0042545A">
        <w:rPr>
          <w:rFonts w:ascii="Arial" w:hAnsi="Arial" w:cs="Arial"/>
          <w:caps w:val="0"/>
          <w:sz w:val="20"/>
          <w:szCs w:val="20"/>
          <w:u w:val="none"/>
        </w:rPr>
        <w:t xml:space="preserve"> </w:t>
      </w:r>
      <w:r w:rsidRPr="0042545A">
        <w:rPr>
          <w:rFonts w:ascii="Arial" w:hAnsi="Arial" w:cs="Arial"/>
          <w:sz w:val="20"/>
          <w:szCs w:val="20"/>
          <w:u w:val="none"/>
        </w:rPr>
        <w:t>–</w:t>
      </w:r>
      <w:r w:rsidRPr="0042545A">
        <w:rPr>
          <w:rFonts w:ascii="Arial" w:hAnsi="Arial" w:cs="Arial"/>
          <w:b w:val="0"/>
          <w:caps w:val="0"/>
          <w:sz w:val="20"/>
          <w:szCs w:val="20"/>
          <w:u w:val="none"/>
        </w:rPr>
        <w:t xml:space="preserve"> MSD shall identify and advertise its materials, </w:t>
      </w:r>
      <w:r w:rsidR="00AF6B07" w:rsidRPr="0042545A">
        <w:rPr>
          <w:rFonts w:ascii="Arial" w:hAnsi="Arial" w:cs="Arial"/>
          <w:b w:val="0"/>
          <w:caps w:val="0"/>
          <w:sz w:val="20"/>
          <w:szCs w:val="20"/>
          <w:u w:val="none"/>
        </w:rPr>
        <w:t>commodities,</w:t>
      </w:r>
      <w:r w:rsidRPr="0042545A">
        <w:rPr>
          <w:rFonts w:ascii="Arial" w:hAnsi="Arial" w:cs="Arial"/>
          <w:b w:val="0"/>
          <w:caps w:val="0"/>
          <w:sz w:val="20"/>
          <w:szCs w:val="20"/>
          <w:u w:val="none"/>
        </w:rPr>
        <w:t xml:space="preserve"> and services contracts</w:t>
      </w:r>
      <w:r w:rsidR="00AF6B07" w:rsidRPr="0042545A">
        <w:rPr>
          <w:rFonts w:ascii="Arial" w:hAnsi="Arial" w:cs="Arial"/>
          <w:b w:val="0"/>
          <w:caps w:val="0"/>
          <w:sz w:val="20"/>
          <w:szCs w:val="20"/>
          <w:u w:val="none"/>
        </w:rPr>
        <w:t xml:space="preserve">. </w:t>
      </w:r>
      <w:r w:rsidRPr="0042545A">
        <w:rPr>
          <w:rFonts w:ascii="Arial" w:hAnsi="Arial" w:cs="Arial"/>
          <w:b w:val="0"/>
          <w:caps w:val="0"/>
          <w:sz w:val="20"/>
          <w:szCs w:val="20"/>
          <w:u w:val="none"/>
        </w:rPr>
        <w:t>Eligible certified</w:t>
      </w:r>
      <w:r w:rsidRPr="00BA2569">
        <w:rPr>
          <w:rFonts w:ascii="Arial" w:hAnsi="Arial" w:cs="Arial"/>
          <w:b w:val="0"/>
          <w:caps w:val="0"/>
          <w:sz w:val="20"/>
          <w:szCs w:val="20"/>
          <w:u w:val="none"/>
        </w:rPr>
        <w:t xml:space="preserve"> MBE and WBE businesses are encouraged to bid as an MSD prime.</w:t>
      </w:r>
    </w:p>
    <w:p w14:paraId="50AB1DE1" w14:textId="1278CE54" w:rsidR="0042545A" w:rsidRPr="00BA2569" w:rsidRDefault="0042545A" w:rsidP="00AF1C6E">
      <w:pPr>
        <w:spacing w:after="120"/>
        <w:ind w:left="720"/>
        <w:rPr>
          <w:rFonts w:ascii="Arial" w:hAnsi="Arial" w:cs="Arial"/>
          <w:sz w:val="20"/>
          <w:szCs w:val="20"/>
        </w:rPr>
      </w:pPr>
      <w:r w:rsidRPr="00BA2569">
        <w:rPr>
          <w:rFonts w:ascii="Arial" w:hAnsi="Arial" w:cs="Arial"/>
          <w:sz w:val="20"/>
          <w:szCs w:val="20"/>
        </w:rPr>
        <w:t xml:space="preserve">The definition for materials, commodities and services is outlined below:  </w:t>
      </w:r>
    </w:p>
    <w:p w14:paraId="6D59B5EE" w14:textId="0E497C21" w:rsidR="004578BD" w:rsidRPr="004578BD" w:rsidRDefault="004578BD" w:rsidP="004578BD">
      <w:pPr>
        <w:pStyle w:val="Heading2"/>
        <w:numPr>
          <w:ilvl w:val="0"/>
          <w:numId w:val="0"/>
        </w:numPr>
        <w:spacing w:line="240" w:lineRule="auto"/>
        <w:ind w:left="720"/>
        <w:rPr>
          <w:rFonts w:ascii="Arial" w:hAnsi="Arial" w:cs="Arial"/>
          <w:b w:val="0"/>
          <w:bCs/>
          <w:caps w:val="0"/>
          <w:sz w:val="20"/>
          <w:szCs w:val="20"/>
          <w:u w:val="none"/>
        </w:rPr>
      </w:pPr>
      <w:r w:rsidRPr="004578BD">
        <w:rPr>
          <w:rFonts w:ascii="Arial" w:hAnsi="Arial" w:cs="Arial"/>
          <w:caps w:val="0"/>
          <w:sz w:val="20"/>
          <w:szCs w:val="20"/>
        </w:rPr>
        <w:t>Materials, Commodities and Services</w:t>
      </w:r>
      <w:r w:rsidRPr="004578BD">
        <w:rPr>
          <w:rFonts w:ascii="Arial" w:hAnsi="Arial" w:cs="Arial"/>
          <w:b w:val="0"/>
          <w:bCs/>
          <w:caps w:val="0"/>
          <w:sz w:val="20"/>
          <w:szCs w:val="20"/>
          <w:u w:val="none"/>
        </w:rPr>
        <w:t xml:space="preserve"> – means all personal property and/or products including, but not limited to, goods, equipment, fuel, leases on real property, printing, and insurance and necessarily associated non-professional services.</w:t>
      </w:r>
    </w:p>
    <w:p w14:paraId="32E541B1" w14:textId="77777777" w:rsidR="004578BD" w:rsidRPr="004578BD" w:rsidRDefault="004578BD" w:rsidP="004578BD">
      <w:pPr>
        <w:pStyle w:val="Heading2"/>
        <w:numPr>
          <w:ilvl w:val="0"/>
          <w:numId w:val="0"/>
        </w:numPr>
        <w:spacing w:line="240" w:lineRule="auto"/>
        <w:ind w:left="720"/>
        <w:rPr>
          <w:rFonts w:ascii="Arial" w:hAnsi="Arial" w:cs="Arial"/>
          <w:b w:val="0"/>
          <w:bCs/>
          <w:sz w:val="20"/>
          <w:szCs w:val="20"/>
          <w:u w:val="none"/>
        </w:rPr>
      </w:pPr>
    </w:p>
    <w:p w14:paraId="5319E84D" w14:textId="3668E6FA" w:rsidR="00CA296A" w:rsidRPr="005314FC" w:rsidRDefault="00CA296A" w:rsidP="00CA296A">
      <w:pPr>
        <w:pStyle w:val="Heading2"/>
        <w:tabs>
          <w:tab w:val="left" w:pos="1584"/>
          <w:tab w:val="left" w:pos="2304"/>
          <w:tab w:val="left" w:pos="3024"/>
          <w:tab w:val="left" w:pos="3744"/>
          <w:tab w:val="left" w:pos="4464"/>
          <w:tab w:val="left" w:pos="5184"/>
          <w:tab w:val="left" w:pos="5904"/>
          <w:tab w:val="left" w:pos="6624"/>
          <w:tab w:val="left" w:pos="7344"/>
          <w:tab w:val="left" w:pos="8640"/>
          <w:tab w:val="left" w:pos="8784"/>
          <w:tab w:val="left" w:pos="9504"/>
          <w:tab w:val="left" w:pos="9630"/>
        </w:tabs>
        <w:spacing w:after="120"/>
        <w:ind w:right="18"/>
        <w:contextualSpacing/>
        <w:rPr>
          <w:rFonts w:ascii="Arial" w:hAnsi="Arial" w:cs="Arial"/>
          <w:sz w:val="20"/>
          <w:szCs w:val="20"/>
        </w:rPr>
      </w:pPr>
      <w:r w:rsidRPr="005314FC">
        <w:rPr>
          <w:rFonts w:ascii="Arial" w:hAnsi="Arial" w:cs="Arial"/>
          <w:sz w:val="20"/>
          <w:szCs w:val="20"/>
        </w:rPr>
        <w:t>MSD Bid Discounts – APPLIES TO MSD PRIME CONTRACTS.</w:t>
      </w:r>
      <w:r w:rsidRPr="005314FC">
        <w:rPr>
          <w:rFonts w:ascii="Arial" w:hAnsi="Arial" w:cs="Arial"/>
          <w:b w:val="0"/>
          <w:sz w:val="20"/>
          <w:szCs w:val="20"/>
          <w:u w:val="none"/>
        </w:rPr>
        <w:t xml:space="preserve"> </w:t>
      </w:r>
      <w:r w:rsidRPr="005314FC">
        <w:rPr>
          <w:rFonts w:ascii="Arial" w:hAnsi="Arial" w:cs="Arial"/>
          <w:b w:val="0"/>
          <w:caps w:val="0"/>
          <w:sz w:val="20"/>
          <w:szCs w:val="20"/>
          <w:u w:val="none"/>
        </w:rPr>
        <w:t xml:space="preserve">In accordance with the MSD Supplier Diversity Program, MSD has adopted Bid Discounts on Materials, Commodities and Services prime contracts </w:t>
      </w:r>
      <w:r w:rsidRPr="005314FC">
        <w:rPr>
          <w:rFonts w:ascii="Arial" w:hAnsi="Arial" w:cs="Arial"/>
          <w:i/>
          <w:caps w:val="0"/>
          <w:sz w:val="20"/>
          <w:szCs w:val="20"/>
          <w:u w:val="none"/>
        </w:rPr>
        <w:t>only</w:t>
      </w:r>
      <w:r w:rsidRPr="005314FC">
        <w:rPr>
          <w:rFonts w:ascii="Arial" w:hAnsi="Arial" w:cs="Arial"/>
          <w:b w:val="0"/>
          <w:caps w:val="0"/>
          <w:sz w:val="20"/>
          <w:szCs w:val="20"/>
          <w:u w:val="none"/>
        </w:rPr>
        <w:t>, effective June 1, 2020</w:t>
      </w:r>
      <w:r w:rsidR="00AF6B07" w:rsidRPr="005314FC">
        <w:rPr>
          <w:rFonts w:ascii="Arial" w:hAnsi="Arial" w:cs="Arial"/>
          <w:b w:val="0"/>
          <w:caps w:val="0"/>
          <w:sz w:val="20"/>
          <w:szCs w:val="20"/>
          <w:u w:val="none"/>
        </w:rPr>
        <w:t xml:space="preserve">. </w:t>
      </w:r>
      <w:r w:rsidRPr="005314FC">
        <w:rPr>
          <w:rFonts w:ascii="Arial" w:hAnsi="Arial" w:cs="Arial"/>
          <w:b w:val="0"/>
          <w:caps w:val="0"/>
          <w:sz w:val="20"/>
          <w:szCs w:val="20"/>
          <w:u w:val="none"/>
        </w:rPr>
        <w:t xml:space="preserve">When materials, commodities and services contracts </w:t>
      </w:r>
      <w:r w:rsidRPr="005314FC">
        <w:rPr>
          <w:rFonts w:ascii="Arial" w:hAnsi="Arial" w:cs="Arial"/>
          <w:sz w:val="20"/>
          <w:szCs w:val="20"/>
        </w:rPr>
        <w:t xml:space="preserve">estimated at $500,000 or less are bid, a 10% bid discount shall be assigned during the price evaluation on bids submitted by eligible MBEs and WBEs that bid as a </w:t>
      </w:r>
      <w:r w:rsidRPr="005314FC">
        <w:rPr>
          <w:rFonts w:ascii="Arial" w:hAnsi="Arial" w:cs="Arial"/>
          <w:i/>
          <w:sz w:val="20"/>
          <w:szCs w:val="20"/>
        </w:rPr>
        <w:t>prime</w:t>
      </w:r>
      <w:r>
        <w:rPr>
          <w:rFonts w:ascii="Arial" w:hAnsi="Arial" w:cs="Arial"/>
          <w:i/>
          <w:sz w:val="20"/>
          <w:szCs w:val="20"/>
        </w:rPr>
        <w:t xml:space="preserve"> CONTRACTOR</w:t>
      </w:r>
      <w:r w:rsidR="00AF6B07" w:rsidRPr="005314FC">
        <w:rPr>
          <w:rFonts w:ascii="Arial" w:hAnsi="Arial" w:cs="Arial"/>
          <w:sz w:val="20"/>
          <w:szCs w:val="20"/>
        </w:rPr>
        <w:t xml:space="preserve">. </w:t>
      </w:r>
      <w:r w:rsidRPr="005314FC">
        <w:rPr>
          <w:rFonts w:ascii="Arial" w:hAnsi="Arial" w:cs="Arial"/>
          <w:sz w:val="20"/>
          <w:szCs w:val="20"/>
        </w:rPr>
        <w:t>The maximum discount will not exceed $50,000</w:t>
      </w:r>
      <w:r w:rsidR="00E14B61">
        <w:rPr>
          <w:rFonts w:ascii="Arial" w:hAnsi="Arial" w:cs="Arial"/>
          <w:sz w:val="20"/>
          <w:szCs w:val="20"/>
        </w:rPr>
        <w:t>.</w:t>
      </w:r>
    </w:p>
    <w:p w14:paraId="23F1BC99" w14:textId="77777777" w:rsidR="00CA296A" w:rsidRPr="00AF1C6E" w:rsidRDefault="00CA296A" w:rsidP="00CA296A">
      <w:pPr>
        <w:tabs>
          <w:tab w:val="num" w:pos="1080"/>
          <w:tab w:val="left" w:pos="1584"/>
          <w:tab w:val="left" w:pos="2304"/>
          <w:tab w:val="left" w:pos="3024"/>
          <w:tab w:val="left" w:pos="3744"/>
          <w:tab w:val="left" w:pos="4464"/>
          <w:tab w:val="left" w:pos="5184"/>
          <w:tab w:val="left" w:pos="5904"/>
          <w:tab w:val="left" w:pos="6624"/>
          <w:tab w:val="left" w:pos="7344"/>
          <w:tab w:val="left" w:pos="8640"/>
          <w:tab w:val="left" w:pos="8784"/>
          <w:tab w:val="left" w:pos="9504"/>
          <w:tab w:val="left" w:pos="9630"/>
        </w:tabs>
        <w:ind w:left="720" w:right="18"/>
        <w:rPr>
          <w:rFonts w:ascii="Arial" w:hAnsi="Arial" w:cs="Arial"/>
          <w:b/>
          <w:sz w:val="20"/>
          <w:szCs w:val="20"/>
        </w:rPr>
      </w:pPr>
      <w:r w:rsidRPr="00AF1C6E">
        <w:rPr>
          <w:rFonts w:ascii="Arial" w:hAnsi="Arial" w:cs="Arial"/>
          <w:sz w:val="20"/>
          <w:szCs w:val="20"/>
        </w:rPr>
        <w:lastRenderedPageBreak/>
        <w:t>As determined in the MSD Disparity Study (Study), the MBE and WBE groups eligible for the bid    discount are listed below:</w:t>
      </w:r>
      <w:r w:rsidRPr="00AF1C6E">
        <w:rPr>
          <w:rFonts w:ascii="Arial" w:hAnsi="Arial" w:cs="Arial"/>
          <w:b/>
          <w:sz w:val="20"/>
          <w:szCs w:val="20"/>
        </w:rPr>
        <w:tab/>
      </w:r>
    </w:p>
    <w:tbl>
      <w:tblPr>
        <w:tblStyle w:val="TableGrid"/>
        <w:tblW w:w="8640" w:type="dxa"/>
        <w:tblInd w:w="715" w:type="dxa"/>
        <w:tblLook w:val="04A0" w:firstRow="1" w:lastRow="0" w:firstColumn="1" w:lastColumn="0" w:noHBand="0" w:noVBand="1"/>
      </w:tblPr>
      <w:tblGrid>
        <w:gridCol w:w="4320"/>
        <w:gridCol w:w="4320"/>
      </w:tblGrid>
      <w:tr w:rsidR="00CA296A" w:rsidRPr="00AF1C6E" w14:paraId="17564416" w14:textId="77777777" w:rsidTr="008D0088">
        <w:tc>
          <w:tcPr>
            <w:tcW w:w="4320" w:type="dxa"/>
          </w:tcPr>
          <w:p w14:paraId="0BDCFF45" w14:textId="77777777" w:rsidR="00CA296A" w:rsidRPr="00AF1C6E" w:rsidRDefault="00CA296A" w:rsidP="008D0088">
            <w:pPr>
              <w:tabs>
                <w:tab w:val="num" w:pos="1080"/>
                <w:tab w:val="left" w:pos="1584"/>
                <w:tab w:val="left" w:pos="2304"/>
                <w:tab w:val="left" w:pos="3024"/>
                <w:tab w:val="left" w:pos="3744"/>
                <w:tab w:val="left" w:pos="4464"/>
                <w:tab w:val="left" w:pos="5184"/>
                <w:tab w:val="left" w:pos="5904"/>
                <w:tab w:val="left" w:pos="6624"/>
                <w:tab w:val="left" w:pos="7344"/>
                <w:tab w:val="left" w:pos="8640"/>
                <w:tab w:val="left" w:pos="8784"/>
                <w:tab w:val="left" w:pos="9504"/>
                <w:tab w:val="left" w:pos="9630"/>
              </w:tabs>
              <w:ind w:right="18"/>
              <w:jc w:val="center"/>
              <w:rPr>
                <w:rFonts w:ascii="Arial" w:hAnsi="Arial" w:cs="Arial"/>
                <w:b/>
                <w:sz w:val="20"/>
                <w:szCs w:val="20"/>
              </w:rPr>
            </w:pPr>
            <w:r w:rsidRPr="00AF1C6E">
              <w:rPr>
                <w:rFonts w:ascii="Arial" w:hAnsi="Arial" w:cs="Arial"/>
                <w:b/>
                <w:sz w:val="20"/>
                <w:szCs w:val="20"/>
              </w:rPr>
              <w:t>Industry:</w:t>
            </w:r>
          </w:p>
        </w:tc>
        <w:tc>
          <w:tcPr>
            <w:tcW w:w="4320" w:type="dxa"/>
          </w:tcPr>
          <w:p w14:paraId="3839AAB2" w14:textId="77777777" w:rsidR="00CA296A" w:rsidRPr="00AF1C6E" w:rsidRDefault="00CA296A" w:rsidP="008D0088">
            <w:pPr>
              <w:tabs>
                <w:tab w:val="num" w:pos="1080"/>
                <w:tab w:val="left" w:pos="1584"/>
                <w:tab w:val="left" w:pos="2304"/>
                <w:tab w:val="left" w:pos="3024"/>
                <w:tab w:val="left" w:pos="3744"/>
                <w:tab w:val="left" w:pos="4464"/>
                <w:tab w:val="left" w:pos="5184"/>
                <w:tab w:val="left" w:pos="5904"/>
                <w:tab w:val="left" w:pos="6624"/>
                <w:tab w:val="left" w:pos="7344"/>
                <w:tab w:val="left" w:pos="8640"/>
                <w:tab w:val="left" w:pos="8784"/>
                <w:tab w:val="left" w:pos="9504"/>
                <w:tab w:val="left" w:pos="9630"/>
              </w:tabs>
              <w:ind w:right="18"/>
              <w:jc w:val="center"/>
              <w:rPr>
                <w:rFonts w:ascii="Arial" w:hAnsi="Arial" w:cs="Arial"/>
                <w:sz w:val="20"/>
                <w:szCs w:val="20"/>
              </w:rPr>
            </w:pPr>
            <w:r w:rsidRPr="00AF1C6E">
              <w:rPr>
                <w:rFonts w:ascii="Arial" w:hAnsi="Arial" w:cs="Arial"/>
                <w:b/>
                <w:sz w:val="20"/>
                <w:szCs w:val="20"/>
              </w:rPr>
              <w:t>Eligible Groups:</w:t>
            </w:r>
          </w:p>
        </w:tc>
      </w:tr>
      <w:tr w:rsidR="00CA296A" w:rsidRPr="00AF1C6E" w14:paraId="3F3DF228" w14:textId="77777777" w:rsidTr="008D0088">
        <w:tc>
          <w:tcPr>
            <w:tcW w:w="4320" w:type="dxa"/>
            <w:vMerge w:val="restart"/>
            <w:vAlign w:val="center"/>
          </w:tcPr>
          <w:p w14:paraId="637EB62A" w14:textId="77777777" w:rsidR="00CA296A" w:rsidRPr="00AF1C6E" w:rsidRDefault="00CA296A" w:rsidP="008D0088">
            <w:pPr>
              <w:keepNext/>
              <w:tabs>
                <w:tab w:val="num" w:pos="1080"/>
                <w:tab w:val="left" w:pos="1584"/>
                <w:tab w:val="left" w:pos="2304"/>
                <w:tab w:val="left" w:pos="3024"/>
                <w:tab w:val="left" w:pos="3744"/>
                <w:tab w:val="left" w:pos="4464"/>
                <w:tab w:val="left" w:pos="5184"/>
                <w:tab w:val="left" w:pos="5904"/>
                <w:tab w:val="left" w:pos="6624"/>
                <w:tab w:val="left" w:pos="7344"/>
                <w:tab w:val="left" w:pos="8640"/>
                <w:tab w:val="left" w:pos="8784"/>
                <w:tab w:val="left" w:pos="9504"/>
                <w:tab w:val="left" w:pos="9630"/>
              </w:tabs>
              <w:ind w:right="18"/>
              <w:jc w:val="center"/>
              <w:outlineLvl w:val="5"/>
              <w:rPr>
                <w:rFonts w:ascii="Arial" w:hAnsi="Arial" w:cs="Arial"/>
                <w:b/>
                <w:sz w:val="20"/>
                <w:szCs w:val="20"/>
              </w:rPr>
            </w:pPr>
            <w:r w:rsidRPr="00AF1C6E">
              <w:rPr>
                <w:rFonts w:ascii="Arial" w:hAnsi="Arial" w:cs="Arial"/>
                <w:b/>
                <w:sz w:val="20"/>
                <w:szCs w:val="20"/>
              </w:rPr>
              <w:t>Materials, Commodities and Services</w:t>
            </w:r>
          </w:p>
        </w:tc>
        <w:tc>
          <w:tcPr>
            <w:tcW w:w="4320" w:type="dxa"/>
          </w:tcPr>
          <w:p w14:paraId="0F1F4F9D" w14:textId="77777777" w:rsidR="00CA296A" w:rsidRPr="00AF1C6E" w:rsidRDefault="00CA296A" w:rsidP="008D0088">
            <w:pPr>
              <w:tabs>
                <w:tab w:val="num" w:pos="1080"/>
                <w:tab w:val="left" w:pos="1584"/>
                <w:tab w:val="left" w:pos="2304"/>
                <w:tab w:val="left" w:pos="3024"/>
                <w:tab w:val="left" w:pos="3744"/>
                <w:tab w:val="left" w:pos="4464"/>
                <w:tab w:val="left" w:pos="5184"/>
                <w:tab w:val="left" w:pos="5904"/>
                <w:tab w:val="left" w:pos="6624"/>
                <w:tab w:val="left" w:pos="7344"/>
                <w:tab w:val="left" w:pos="8640"/>
                <w:tab w:val="left" w:pos="8784"/>
                <w:tab w:val="left" w:pos="9504"/>
                <w:tab w:val="left" w:pos="9630"/>
              </w:tabs>
              <w:ind w:right="18"/>
              <w:jc w:val="center"/>
              <w:rPr>
                <w:rFonts w:ascii="Arial" w:hAnsi="Arial" w:cs="Arial"/>
                <w:sz w:val="20"/>
                <w:szCs w:val="20"/>
              </w:rPr>
            </w:pPr>
            <w:r w:rsidRPr="00AF1C6E">
              <w:rPr>
                <w:rFonts w:ascii="Arial" w:hAnsi="Arial" w:cs="Arial"/>
                <w:sz w:val="20"/>
                <w:szCs w:val="20"/>
              </w:rPr>
              <w:t>African Americans</w:t>
            </w:r>
          </w:p>
        </w:tc>
      </w:tr>
      <w:tr w:rsidR="00CA296A" w:rsidRPr="00AF1C6E" w14:paraId="2765A3BB" w14:textId="77777777" w:rsidTr="008D0088">
        <w:tc>
          <w:tcPr>
            <w:tcW w:w="4320" w:type="dxa"/>
            <w:vMerge/>
          </w:tcPr>
          <w:p w14:paraId="467FC43E" w14:textId="77777777" w:rsidR="00CA296A" w:rsidRPr="00AF1C6E" w:rsidRDefault="00CA296A" w:rsidP="008D0088">
            <w:pPr>
              <w:tabs>
                <w:tab w:val="num" w:pos="1080"/>
                <w:tab w:val="left" w:pos="1584"/>
                <w:tab w:val="left" w:pos="2304"/>
                <w:tab w:val="left" w:pos="3024"/>
                <w:tab w:val="left" w:pos="3744"/>
                <w:tab w:val="left" w:pos="4464"/>
                <w:tab w:val="left" w:pos="5184"/>
                <w:tab w:val="left" w:pos="5904"/>
                <w:tab w:val="left" w:pos="6624"/>
                <w:tab w:val="left" w:pos="7344"/>
                <w:tab w:val="left" w:pos="8640"/>
                <w:tab w:val="left" w:pos="8784"/>
                <w:tab w:val="left" w:pos="9504"/>
                <w:tab w:val="left" w:pos="9630"/>
              </w:tabs>
              <w:ind w:left="720" w:right="18"/>
              <w:jc w:val="left"/>
              <w:rPr>
                <w:rFonts w:ascii="Arial" w:hAnsi="Arial" w:cs="Arial"/>
                <w:sz w:val="20"/>
                <w:szCs w:val="20"/>
                <w:u w:val="single"/>
              </w:rPr>
            </w:pPr>
          </w:p>
        </w:tc>
        <w:tc>
          <w:tcPr>
            <w:tcW w:w="4320" w:type="dxa"/>
          </w:tcPr>
          <w:p w14:paraId="2E9864F4" w14:textId="77777777" w:rsidR="00CA296A" w:rsidRPr="00AF1C6E" w:rsidRDefault="00CA296A" w:rsidP="008D0088">
            <w:pPr>
              <w:tabs>
                <w:tab w:val="num" w:pos="1080"/>
                <w:tab w:val="left" w:pos="1584"/>
                <w:tab w:val="left" w:pos="2304"/>
                <w:tab w:val="left" w:pos="3024"/>
                <w:tab w:val="left" w:pos="3744"/>
                <w:tab w:val="left" w:pos="4464"/>
                <w:tab w:val="left" w:pos="5184"/>
                <w:tab w:val="left" w:pos="5904"/>
                <w:tab w:val="left" w:pos="6624"/>
                <w:tab w:val="left" w:pos="7344"/>
                <w:tab w:val="left" w:pos="8640"/>
                <w:tab w:val="left" w:pos="8784"/>
                <w:tab w:val="left" w:pos="9504"/>
                <w:tab w:val="left" w:pos="9630"/>
              </w:tabs>
              <w:ind w:right="18"/>
              <w:jc w:val="center"/>
              <w:rPr>
                <w:rFonts w:ascii="Arial" w:hAnsi="Arial" w:cs="Arial"/>
                <w:sz w:val="20"/>
                <w:szCs w:val="20"/>
              </w:rPr>
            </w:pPr>
            <w:r w:rsidRPr="00AF1C6E">
              <w:rPr>
                <w:rFonts w:ascii="Arial" w:hAnsi="Arial" w:cs="Arial"/>
                <w:sz w:val="20"/>
                <w:szCs w:val="20"/>
              </w:rPr>
              <w:t>Caucasian Females</w:t>
            </w:r>
          </w:p>
        </w:tc>
      </w:tr>
    </w:tbl>
    <w:p w14:paraId="39228EB4" w14:textId="77777777" w:rsidR="00CA296A" w:rsidRPr="00CA296A" w:rsidRDefault="00CA296A" w:rsidP="00CA296A">
      <w:pPr>
        <w:pStyle w:val="Heading2"/>
        <w:numPr>
          <w:ilvl w:val="0"/>
          <w:numId w:val="0"/>
        </w:numPr>
        <w:spacing w:line="240" w:lineRule="auto"/>
        <w:ind w:left="720"/>
        <w:rPr>
          <w:rFonts w:ascii="Arial" w:hAnsi="Arial" w:cs="Arial"/>
          <w:b w:val="0"/>
          <w:bCs/>
          <w:sz w:val="20"/>
          <w:szCs w:val="20"/>
          <w:u w:val="none"/>
        </w:rPr>
      </w:pPr>
    </w:p>
    <w:p w14:paraId="61DEB438" w14:textId="7DA4DF97" w:rsidR="00136E0E" w:rsidRPr="00372EE9" w:rsidRDefault="00136E0E" w:rsidP="00B04B13">
      <w:pPr>
        <w:pStyle w:val="Heading2"/>
        <w:spacing w:line="240" w:lineRule="auto"/>
        <w:rPr>
          <w:rFonts w:ascii="Arial" w:hAnsi="Arial" w:cs="Arial"/>
          <w:b w:val="0"/>
          <w:bCs/>
          <w:sz w:val="20"/>
          <w:szCs w:val="20"/>
          <w:u w:val="none"/>
        </w:rPr>
      </w:pPr>
      <w:r w:rsidRPr="00372EE9">
        <w:rPr>
          <w:rFonts w:ascii="Arial" w:hAnsi="Arial" w:cs="Arial"/>
          <w:sz w:val="20"/>
          <w:szCs w:val="20"/>
        </w:rPr>
        <w:t>Taxes</w:t>
      </w:r>
      <w:r w:rsidR="00372EE9" w:rsidRPr="00372EE9">
        <w:rPr>
          <w:rFonts w:ascii="Arial" w:hAnsi="Arial" w:cs="Arial"/>
          <w:b w:val="0"/>
          <w:bCs/>
          <w:caps w:val="0"/>
          <w:sz w:val="20"/>
          <w:szCs w:val="20"/>
          <w:u w:val="none"/>
        </w:rPr>
        <w:t xml:space="preserve"> – </w:t>
      </w:r>
      <w:r w:rsidR="00372EE9">
        <w:rPr>
          <w:rFonts w:ascii="Arial" w:hAnsi="Arial" w:cs="Arial"/>
          <w:b w:val="0"/>
          <w:bCs/>
          <w:caps w:val="0"/>
          <w:sz w:val="20"/>
          <w:szCs w:val="20"/>
          <w:u w:val="none"/>
        </w:rPr>
        <w:t>I</w:t>
      </w:r>
      <w:r w:rsidR="00372EE9" w:rsidRPr="00372EE9">
        <w:rPr>
          <w:rFonts w:ascii="Arial" w:hAnsi="Arial" w:cs="Arial"/>
          <w:b w:val="0"/>
          <w:bCs/>
          <w:caps w:val="0"/>
          <w:sz w:val="20"/>
          <w:szCs w:val="20"/>
          <w:u w:val="none"/>
        </w:rPr>
        <w:t xml:space="preserve">n accordance with KRS 76.210, MSD is exempt from paying Kentucky </w:t>
      </w:r>
      <w:r w:rsidR="00372EE9">
        <w:rPr>
          <w:rFonts w:ascii="Arial" w:hAnsi="Arial" w:cs="Arial"/>
          <w:b w:val="0"/>
          <w:bCs/>
          <w:caps w:val="0"/>
          <w:sz w:val="20"/>
          <w:szCs w:val="20"/>
          <w:u w:val="none"/>
        </w:rPr>
        <w:t>S</w:t>
      </w:r>
      <w:r w:rsidR="00372EE9" w:rsidRPr="00372EE9">
        <w:rPr>
          <w:rFonts w:ascii="Arial" w:hAnsi="Arial" w:cs="Arial"/>
          <w:b w:val="0"/>
          <w:bCs/>
          <w:caps w:val="0"/>
          <w:sz w:val="20"/>
          <w:szCs w:val="20"/>
          <w:u w:val="none"/>
        </w:rPr>
        <w:t xml:space="preserve">ales or </w:t>
      </w:r>
      <w:r w:rsidR="00372EE9">
        <w:rPr>
          <w:rFonts w:ascii="Arial" w:hAnsi="Arial" w:cs="Arial"/>
          <w:b w:val="0"/>
          <w:bCs/>
          <w:caps w:val="0"/>
          <w:sz w:val="20"/>
          <w:szCs w:val="20"/>
          <w:u w:val="none"/>
        </w:rPr>
        <w:t>U</w:t>
      </w:r>
      <w:r w:rsidR="00372EE9" w:rsidRPr="00372EE9">
        <w:rPr>
          <w:rFonts w:ascii="Arial" w:hAnsi="Arial" w:cs="Arial"/>
          <w:b w:val="0"/>
          <w:bCs/>
          <w:caps w:val="0"/>
          <w:sz w:val="20"/>
          <w:szCs w:val="20"/>
          <w:u w:val="none"/>
        </w:rPr>
        <w:t xml:space="preserve">se </w:t>
      </w:r>
      <w:r w:rsidR="00372EE9">
        <w:rPr>
          <w:rFonts w:ascii="Arial" w:hAnsi="Arial" w:cs="Arial"/>
          <w:b w:val="0"/>
          <w:bCs/>
          <w:caps w:val="0"/>
          <w:sz w:val="20"/>
          <w:szCs w:val="20"/>
          <w:u w:val="none"/>
        </w:rPr>
        <w:t>T</w:t>
      </w:r>
      <w:r w:rsidR="00372EE9" w:rsidRPr="00372EE9">
        <w:rPr>
          <w:rFonts w:ascii="Arial" w:hAnsi="Arial" w:cs="Arial"/>
          <w:b w:val="0"/>
          <w:bCs/>
          <w:caps w:val="0"/>
          <w:sz w:val="20"/>
          <w:szCs w:val="20"/>
          <w:u w:val="none"/>
        </w:rPr>
        <w:t xml:space="preserve">ax. Do not add </w:t>
      </w:r>
      <w:r w:rsidR="00372EE9">
        <w:rPr>
          <w:rFonts w:ascii="Arial" w:hAnsi="Arial" w:cs="Arial"/>
          <w:b w:val="0"/>
          <w:bCs/>
          <w:caps w:val="0"/>
          <w:sz w:val="20"/>
          <w:szCs w:val="20"/>
          <w:u w:val="none"/>
        </w:rPr>
        <w:t>S</w:t>
      </w:r>
      <w:r w:rsidR="00372EE9" w:rsidRPr="00372EE9">
        <w:rPr>
          <w:rFonts w:ascii="Arial" w:hAnsi="Arial" w:cs="Arial"/>
          <w:b w:val="0"/>
          <w:bCs/>
          <w:caps w:val="0"/>
          <w:sz w:val="20"/>
          <w:szCs w:val="20"/>
          <w:u w:val="none"/>
        </w:rPr>
        <w:t xml:space="preserve">ales </w:t>
      </w:r>
      <w:r w:rsidR="00372EE9">
        <w:rPr>
          <w:rFonts w:ascii="Arial" w:hAnsi="Arial" w:cs="Arial"/>
          <w:b w:val="0"/>
          <w:bCs/>
          <w:caps w:val="0"/>
          <w:sz w:val="20"/>
          <w:szCs w:val="20"/>
          <w:u w:val="none"/>
        </w:rPr>
        <w:t>T</w:t>
      </w:r>
      <w:r w:rsidR="00372EE9" w:rsidRPr="00372EE9">
        <w:rPr>
          <w:rFonts w:ascii="Arial" w:hAnsi="Arial" w:cs="Arial"/>
          <w:b w:val="0"/>
          <w:bCs/>
          <w:caps w:val="0"/>
          <w:sz w:val="20"/>
          <w:szCs w:val="20"/>
          <w:u w:val="none"/>
        </w:rPr>
        <w:t>ax to your total bid price as a separate line item.</w:t>
      </w:r>
    </w:p>
    <w:p w14:paraId="5342F425" w14:textId="77777777" w:rsidR="00B04B13" w:rsidRDefault="00B04B13" w:rsidP="00B04B13">
      <w:pPr>
        <w:pStyle w:val="Heading2Body"/>
        <w:spacing w:after="0" w:line="240" w:lineRule="auto"/>
        <w:ind w:left="720"/>
        <w:rPr>
          <w:rFonts w:ascii="Arial" w:hAnsi="Arial" w:cs="Arial"/>
          <w:sz w:val="20"/>
          <w:szCs w:val="20"/>
        </w:rPr>
      </w:pPr>
    </w:p>
    <w:p w14:paraId="37B4A27C" w14:textId="45832583" w:rsidR="00136E0E" w:rsidRPr="005773EA" w:rsidRDefault="00136E0E" w:rsidP="00B04B13">
      <w:pPr>
        <w:pStyle w:val="Heading2Body"/>
        <w:ind w:left="720"/>
        <w:rPr>
          <w:rFonts w:ascii="Arial" w:hAnsi="Arial" w:cs="Arial"/>
          <w:sz w:val="20"/>
          <w:szCs w:val="20"/>
        </w:rPr>
      </w:pPr>
      <w:r w:rsidRPr="005773EA">
        <w:rPr>
          <w:rFonts w:ascii="Arial" w:hAnsi="Arial" w:cs="Arial"/>
          <w:sz w:val="20"/>
          <w:szCs w:val="20"/>
        </w:rPr>
        <w:t>If this Bid is for the purchase and installation of materials or equipment, and if you are a Contractor as defined by 103 KAR 26:070, Section 2, and are required to pay Sales Tax on materials or equipment purchased by you from your suppliers, then the Sales Tax you have paid should be included as a part of your Bid price.</w:t>
      </w:r>
    </w:p>
    <w:p w14:paraId="27CA363B" w14:textId="77777777" w:rsidR="00136E0E" w:rsidRPr="005773EA" w:rsidRDefault="00136E0E" w:rsidP="00B04B13">
      <w:pPr>
        <w:pStyle w:val="Heading2Body"/>
        <w:ind w:left="720"/>
        <w:rPr>
          <w:rFonts w:ascii="Arial" w:hAnsi="Arial" w:cs="Arial"/>
          <w:sz w:val="20"/>
          <w:szCs w:val="20"/>
        </w:rPr>
      </w:pPr>
      <w:r w:rsidRPr="005773EA">
        <w:rPr>
          <w:rFonts w:ascii="Arial" w:hAnsi="Arial" w:cs="Arial"/>
          <w:sz w:val="20"/>
          <w:szCs w:val="20"/>
        </w:rPr>
        <w:t>If this Bid is for the direct sale of materials or equipment to MSD, and if you are a retailer or hold a valid Resale Certificate from the State of Kentucky, then the Bid price should not include any Sales Tax.</w:t>
      </w:r>
    </w:p>
    <w:p w14:paraId="79575F53" w14:textId="1402F8B7" w:rsidR="00136E0E" w:rsidRPr="00B04B13" w:rsidRDefault="00136E0E" w:rsidP="001263D9">
      <w:pPr>
        <w:pStyle w:val="Heading2"/>
        <w:spacing w:after="120"/>
        <w:rPr>
          <w:rFonts w:ascii="Arial" w:hAnsi="Arial" w:cs="Arial"/>
          <w:sz w:val="20"/>
          <w:szCs w:val="20"/>
        </w:rPr>
      </w:pPr>
      <w:r w:rsidRPr="00B04B13">
        <w:rPr>
          <w:rFonts w:ascii="Arial" w:hAnsi="Arial" w:cs="Arial"/>
          <w:sz w:val="20"/>
          <w:szCs w:val="20"/>
        </w:rPr>
        <w:t>Cooperative Purchasing Agreement</w:t>
      </w:r>
      <w:r w:rsidR="00B04B13" w:rsidRPr="00B04B13">
        <w:rPr>
          <w:rFonts w:ascii="Arial" w:hAnsi="Arial" w:cs="Arial"/>
          <w:b w:val="0"/>
          <w:bCs/>
          <w:caps w:val="0"/>
          <w:sz w:val="20"/>
          <w:szCs w:val="20"/>
          <w:u w:val="none"/>
        </w:rPr>
        <w:t xml:space="preserve"> – </w:t>
      </w:r>
      <w:r w:rsidR="00B04B13">
        <w:rPr>
          <w:rFonts w:ascii="Arial" w:hAnsi="Arial" w:cs="Arial"/>
          <w:b w:val="0"/>
          <w:bCs/>
          <w:caps w:val="0"/>
          <w:sz w:val="20"/>
          <w:szCs w:val="20"/>
          <w:u w:val="none"/>
        </w:rPr>
        <w:t>T</w:t>
      </w:r>
      <w:r w:rsidR="00B04B13" w:rsidRPr="00B04B13">
        <w:rPr>
          <w:rFonts w:ascii="Arial" w:hAnsi="Arial" w:cs="Arial"/>
          <w:b w:val="0"/>
          <w:bCs/>
          <w:caps w:val="0"/>
          <w:sz w:val="20"/>
          <w:szCs w:val="20"/>
          <w:u w:val="none"/>
        </w:rPr>
        <w:t xml:space="preserve">he following entities may also purchase from this </w:t>
      </w:r>
      <w:r w:rsidR="00B04B13">
        <w:rPr>
          <w:rFonts w:ascii="Arial" w:hAnsi="Arial" w:cs="Arial"/>
          <w:b w:val="0"/>
          <w:bCs/>
          <w:caps w:val="0"/>
          <w:sz w:val="20"/>
          <w:szCs w:val="20"/>
          <w:u w:val="none"/>
        </w:rPr>
        <w:t>B</w:t>
      </w:r>
      <w:r w:rsidR="00B04B13" w:rsidRPr="00B04B13">
        <w:rPr>
          <w:rFonts w:ascii="Arial" w:hAnsi="Arial" w:cs="Arial"/>
          <w:b w:val="0"/>
          <w:bCs/>
          <w:caps w:val="0"/>
          <w:sz w:val="20"/>
          <w:szCs w:val="20"/>
          <w:u w:val="none"/>
        </w:rPr>
        <w:t xml:space="preserve">id: </w:t>
      </w:r>
      <w:r w:rsidR="00B04B13">
        <w:rPr>
          <w:rFonts w:ascii="Arial" w:hAnsi="Arial" w:cs="Arial"/>
          <w:b w:val="0"/>
          <w:bCs/>
          <w:caps w:val="0"/>
          <w:sz w:val="20"/>
          <w:szCs w:val="20"/>
          <w:u w:val="none"/>
        </w:rPr>
        <w:t>L</w:t>
      </w:r>
      <w:r w:rsidR="00B04B13" w:rsidRPr="00B04B13">
        <w:rPr>
          <w:rFonts w:ascii="Arial" w:hAnsi="Arial" w:cs="Arial"/>
          <w:b w:val="0"/>
          <w:bCs/>
          <w:caps w:val="0"/>
          <w:sz w:val="20"/>
          <w:szCs w:val="20"/>
          <w:u w:val="none"/>
        </w:rPr>
        <w:t>ouisville/</w:t>
      </w:r>
      <w:r w:rsidR="00B04B13">
        <w:rPr>
          <w:rFonts w:ascii="Arial" w:hAnsi="Arial" w:cs="Arial"/>
          <w:b w:val="0"/>
          <w:bCs/>
          <w:caps w:val="0"/>
          <w:sz w:val="20"/>
          <w:szCs w:val="20"/>
          <w:u w:val="none"/>
        </w:rPr>
        <w:t>J</w:t>
      </w:r>
      <w:r w:rsidR="00B04B13" w:rsidRPr="00B04B13">
        <w:rPr>
          <w:rFonts w:ascii="Arial" w:hAnsi="Arial" w:cs="Arial"/>
          <w:b w:val="0"/>
          <w:bCs/>
          <w:caps w:val="0"/>
          <w:sz w:val="20"/>
          <w:szCs w:val="20"/>
          <w:u w:val="none"/>
        </w:rPr>
        <w:t xml:space="preserve">efferson </w:t>
      </w:r>
      <w:r w:rsidR="00B04B13">
        <w:rPr>
          <w:rFonts w:ascii="Arial" w:hAnsi="Arial" w:cs="Arial"/>
          <w:b w:val="0"/>
          <w:bCs/>
          <w:caps w:val="0"/>
          <w:sz w:val="20"/>
          <w:szCs w:val="20"/>
          <w:u w:val="none"/>
        </w:rPr>
        <w:t>C</w:t>
      </w:r>
      <w:r w:rsidR="00B04B13" w:rsidRPr="00B04B13">
        <w:rPr>
          <w:rFonts w:ascii="Arial" w:hAnsi="Arial" w:cs="Arial"/>
          <w:b w:val="0"/>
          <w:bCs/>
          <w:caps w:val="0"/>
          <w:sz w:val="20"/>
          <w:szCs w:val="20"/>
          <w:u w:val="none"/>
        </w:rPr>
        <w:t xml:space="preserve">ounty </w:t>
      </w:r>
      <w:r w:rsidR="00B04B13">
        <w:rPr>
          <w:rFonts w:ascii="Arial" w:hAnsi="Arial" w:cs="Arial"/>
          <w:b w:val="0"/>
          <w:bCs/>
          <w:caps w:val="0"/>
          <w:sz w:val="20"/>
          <w:szCs w:val="20"/>
          <w:u w:val="none"/>
        </w:rPr>
        <w:t>M</w:t>
      </w:r>
      <w:r w:rsidR="00B04B13" w:rsidRPr="00B04B13">
        <w:rPr>
          <w:rFonts w:ascii="Arial" w:hAnsi="Arial" w:cs="Arial"/>
          <w:b w:val="0"/>
          <w:bCs/>
          <w:caps w:val="0"/>
          <w:sz w:val="20"/>
          <w:szCs w:val="20"/>
          <w:u w:val="none"/>
        </w:rPr>
        <w:t xml:space="preserve">etropolitan </w:t>
      </w:r>
      <w:r w:rsidR="00B04B13">
        <w:rPr>
          <w:rFonts w:ascii="Arial" w:hAnsi="Arial" w:cs="Arial"/>
          <w:b w:val="0"/>
          <w:bCs/>
          <w:caps w:val="0"/>
          <w:sz w:val="20"/>
          <w:szCs w:val="20"/>
          <w:u w:val="none"/>
        </w:rPr>
        <w:t>G</w:t>
      </w:r>
      <w:r w:rsidR="00B04B13" w:rsidRPr="00B04B13">
        <w:rPr>
          <w:rFonts w:ascii="Arial" w:hAnsi="Arial" w:cs="Arial"/>
          <w:b w:val="0"/>
          <w:bCs/>
          <w:caps w:val="0"/>
          <w:sz w:val="20"/>
          <w:szCs w:val="20"/>
          <w:u w:val="none"/>
        </w:rPr>
        <w:t xml:space="preserve">overnment, </w:t>
      </w:r>
      <w:r w:rsidR="00B04B13">
        <w:rPr>
          <w:rFonts w:ascii="Arial" w:hAnsi="Arial" w:cs="Arial"/>
          <w:b w:val="0"/>
          <w:bCs/>
          <w:caps w:val="0"/>
          <w:sz w:val="20"/>
          <w:szCs w:val="20"/>
          <w:u w:val="none"/>
        </w:rPr>
        <w:t>L</w:t>
      </w:r>
      <w:r w:rsidR="00B04B13" w:rsidRPr="00B04B13">
        <w:rPr>
          <w:rFonts w:ascii="Arial" w:hAnsi="Arial" w:cs="Arial"/>
          <w:b w:val="0"/>
          <w:bCs/>
          <w:caps w:val="0"/>
          <w:sz w:val="20"/>
          <w:szCs w:val="20"/>
          <w:u w:val="none"/>
        </w:rPr>
        <w:t xml:space="preserve">ouisville </w:t>
      </w:r>
      <w:r w:rsidR="00B04B13">
        <w:rPr>
          <w:rFonts w:ascii="Arial" w:hAnsi="Arial" w:cs="Arial"/>
          <w:b w:val="0"/>
          <w:bCs/>
          <w:caps w:val="0"/>
          <w:sz w:val="20"/>
          <w:szCs w:val="20"/>
          <w:u w:val="none"/>
        </w:rPr>
        <w:t>W</w:t>
      </w:r>
      <w:r w:rsidR="00B04B13" w:rsidRPr="00B04B13">
        <w:rPr>
          <w:rFonts w:ascii="Arial" w:hAnsi="Arial" w:cs="Arial"/>
          <w:b w:val="0"/>
          <w:bCs/>
          <w:caps w:val="0"/>
          <w:sz w:val="20"/>
          <w:szCs w:val="20"/>
          <w:u w:val="none"/>
        </w:rPr>
        <w:t xml:space="preserve">ater </w:t>
      </w:r>
      <w:r w:rsidR="00B04B13">
        <w:rPr>
          <w:rFonts w:ascii="Arial" w:hAnsi="Arial" w:cs="Arial"/>
          <w:b w:val="0"/>
          <w:bCs/>
          <w:caps w:val="0"/>
          <w:sz w:val="20"/>
          <w:szCs w:val="20"/>
          <w:u w:val="none"/>
        </w:rPr>
        <w:t>C</w:t>
      </w:r>
      <w:r w:rsidR="00B04B13" w:rsidRPr="00B04B13">
        <w:rPr>
          <w:rFonts w:ascii="Arial" w:hAnsi="Arial" w:cs="Arial"/>
          <w:b w:val="0"/>
          <w:bCs/>
          <w:caps w:val="0"/>
          <w:sz w:val="20"/>
          <w:szCs w:val="20"/>
          <w:u w:val="none"/>
        </w:rPr>
        <w:t xml:space="preserve">ompany, </w:t>
      </w:r>
      <w:r w:rsidR="00B04B13">
        <w:rPr>
          <w:rFonts w:ascii="Arial" w:hAnsi="Arial" w:cs="Arial"/>
          <w:b w:val="0"/>
          <w:bCs/>
          <w:caps w:val="0"/>
          <w:sz w:val="20"/>
          <w:szCs w:val="20"/>
          <w:u w:val="none"/>
        </w:rPr>
        <w:t>L</w:t>
      </w:r>
      <w:r w:rsidR="00B04B13" w:rsidRPr="00B04B13">
        <w:rPr>
          <w:rFonts w:ascii="Arial" w:hAnsi="Arial" w:cs="Arial"/>
          <w:b w:val="0"/>
          <w:bCs/>
          <w:caps w:val="0"/>
          <w:sz w:val="20"/>
          <w:szCs w:val="20"/>
          <w:u w:val="none"/>
        </w:rPr>
        <w:t xml:space="preserve">ouisville </w:t>
      </w:r>
      <w:r w:rsidR="00B04B13">
        <w:rPr>
          <w:rFonts w:ascii="Arial" w:hAnsi="Arial" w:cs="Arial"/>
          <w:b w:val="0"/>
          <w:bCs/>
          <w:caps w:val="0"/>
          <w:sz w:val="20"/>
          <w:szCs w:val="20"/>
          <w:u w:val="none"/>
        </w:rPr>
        <w:t>R</w:t>
      </w:r>
      <w:r w:rsidR="00B04B13" w:rsidRPr="00B04B13">
        <w:rPr>
          <w:rFonts w:ascii="Arial" w:hAnsi="Arial" w:cs="Arial"/>
          <w:b w:val="0"/>
          <w:bCs/>
          <w:caps w:val="0"/>
          <w:sz w:val="20"/>
          <w:szCs w:val="20"/>
          <w:u w:val="none"/>
        </w:rPr>
        <w:t xml:space="preserve">egional </w:t>
      </w:r>
      <w:r w:rsidR="00B04B13">
        <w:rPr>
          <w:rFonts w:ascii="Arial" w:hAnsi="Arial" w:cs="Arial"/>
          <w:b w:val="0"/>
          <w:bCs/>
          <w:caps w:val="0"/>
          <w:sz w:val="20"/>
          <w:szCs w:val="20"/>
          <w:u w:val="none"/>
        </w:rPr>
        <w:t>A</w:t>
      </w:r>
      <w:r w:rsidR="00B04B13" w:rsidRPr="00B04B13">
        <w:rPr>
          <w:rFonts w:ascii="Arial" w:hAnsi="Arial" w:cs="Arial"/>
          <w:b w:val="0"/>
          <w:bCs/>
          <w:caps w:val="0"/>
          <w:sz w:val="20"/>
          <w:szCs w:val="20"/>
          <w:u w:val="none"/>
        </w:rPr>
        <w:t xml:space="preserve">irport </w:t>
      </w:r>
      <w:r w:rsidR="00B04B13">
        <w:rPr>
          <w:rFonts w:ascii="Arial" w:hAnsi="Arial" w:cs="Arial"/>
          <w:b w:val="0"/>
          <w:bCs/>
          <w:caps w:val="0"/>
          <w:sz w:val="20"/>
          <w:szCs w:val="20"/>
          <w:u w:val="none"/>
        </w:rPr>
        <w:t>A</w:t>
      </w:r>
      <w:r w:rsidR="00B04B13" w:rsidRPr="00B04B13">
        <w:rPr>
          <w:rFonts w:ascii="Arial" w:hAnsi="Arial" w:cs="Arial"/>
          <w:b w:val="0"/>
          <w:bCs/>
          <w:caps w:val="0"/>
          <w:sz w:val="20"/>
          <w:szCs w:val="20"/>
          <w:u w:val="none"/>
        </w:rPr>
        <w:t xml:space="preserve">uthority, </w:t>
      </w:r>
      <w:r w:rsidR="00B04B13">
        <w:rPr>
          <w:rFonts w:ascii="Arial" w:hAnsi="Arial" w:cs="Arial"/>
          <w:b w:val="0"/>
          <w:bCs/>
          <w:caps w:val="0"/>
          <w:sz w:val="20"/>
          <w:szCs w:val="20"/>
          <w:u w:val="none"/>
        </w:rPr>
        <w:t>U</w:t>
      </w:r>
      <w:r w:rsidR="00B04B13" w:rsidRPr="00B04B13">
        <w:rPr>
          <w:rFonts w:ascii="Arial" w:hAnsi="Arial" w:cs="Arial"/>
          <w:b w:val="0"/>
          <w:bCs/>
          <w:caps w:val="0"/>
          <w:sz w:val="20"/>
          <w:szCs w:val="20"/>
          <w:u w:val="none"/>
        </w:rPr>
        <w:t xml:space="preserve">niversity of </w:t>
      </w:r>
      <w:r w:rsidR="00B04B13">
        <w:rPr>
          <w:rFonts w:ascii="Arial" w:hAnsi="Arial" w:cs="Arial"/>
          <w:b w:val="0"/>
          <w:bCs/>
          <w:caps w:val="0"/>
          <w:sz w:val="20"/>
          <w:szCs w:val="20"/>
          <w:u w:val="none"/>
        </w:rPr>
        <w:t>L</w:t>
      </w:r>
      <w:r w:rsidR="00B04B13" w:rsidRPr="00B04B13">
        <w:rPr>
          <w:rFonts w:ascii="Arial" w:hAnsi="Arial" w:cs="Arial"/>
          <w:b w:val="0"/>
          <w:bCs/>
          <w:caps w:val="0"/>
          <w:sz w:val="20"/>
          <w:szCs w:val="20"/>
          <w:u w:val="none"/>
        </w:rPr>
        <w:t xml:space="preserve">ouisville, </w:t>
      </w:r>
      <w:r w:rsidR="00B04B13">
        <w:rPr>
          <w:rFonts w:ascii="Arial" w:hAnsi="Arial" w:cs="Arial"/>
          <w:b w:val="0"/>
          <w:bCs/>
          <w:caps w:val="0"/>
          <w:sz w:val="20"/>
          <w:szCs w:val="20"/>
          <w:u w:val="none"/>
        </w:rPr>
        <w:t>J</w:t>
      </w:r>
      <w:r w:rsidR="00B04B13" w:rsidRPr="00B04B13">
        <w:rPr>
          <w:rFonts w:ascii="Arial" w:hAnsi="Arial" w:cs="Arial"/>
          <w:b w:val="0"/>
          <w:bCs/>
          <w:caps w:val="0"/>
          <w:sz w:val="20"/>
          <w:szCs w:val="20"/>
          <w:u w:val="none"/>
        </w:rPr>
        <w:t xml:space="preserve">efferson </w:t>
      </w:r>
      <w:r w:rsidR="00B04B13">
        <w:rPr>
          <w:rFonts w:ascii="Arial" w:hAnsi="Arial" w:cs="Arial"/>
          <w:b w:val="0"/>
          <w:bCs/>
          <w:caps w:val="0"/>
          <w:sz w:val="20"/>
          <w:szCs w:val="20"/>
          <w:u w:val="none"/>
        </w:rPr>
        <w:t>C</w:t>
      </w:r>
      <w:r w:rsidR="00B04B13" w:rsidRPr="00B04B13">
        <w:rPr>
          <w:rFonts w:ascii="Arial" w:hAnsi="Arial" w:cs="Arial"/>
          <w:b w:val="0"/>
          <w:bCs/>
          <w:caps w:val="0"/>
          <w:sz w:val="20"/>
          <w:szCs w:val="20"/>
          <w:u w:val="none"/>
        </w:rPr>
        <w:t xml:space="preserve">ounty </w:t>
      </w:r>
      <w:r w:rsidR="00B04B13">
        <w:rPr>
          <w:rFonts w:ascii="Arial" w:hAnsi="Arial" w:cs="Arial"/>
          <w:b w:val="0"/>
          <w:bCs/>
          <w:caps w:val="0"/>
          <w:sz w:val="20"/>
          <w:szCs w:val="20"/>
          <w:u w:val="none"/>
        </w:rPr>
        <w:t>P</w:t>
      </w:r>
      <w:r w:rsidR="00B04B13" w:rsidRPr="00B04B13">
        <w:rPr>
          <w:rFonts w:ascii="Arial" w:hAnsi="Arial" w:cs="Arial"/>
          <w:b w:val="0"/>
          <w:bCs/>
          <w:caps w:val="0"/>
          <w:sz w:val="20"/>
          <w:szCs w:val="20"/>
          <w:u w:val="none"/>
        </w:rPr>
        <w:t xml:space="preserve">ublic </w:t>
      </w:r>
      <w:r w:rsidR="00B04B13">
        <w:rPr>
          <w:rFonts w:ascii="Arial" w:hAnsi="Arial" w:cs="Arial"/>
          <w:b w:val="0"/>
          <w:bCs/>
          <w:caps w:val="0"/>
          <w:sz w:val="20"/>
          <w:szCs w:val="20"/>
          <w:u w:val="none"/>
        </w:rPr>
        <w:t>S</w:t>
      </w:r>
      <w:r w:rsidR="00B04B13" w:rsidRPr="00B04B13">
        <w:rPr>
          <w:rFonts w:ascii="Arial" w:hAnsi="Arial" w:cs="Arial"/>
          <w:b w:val="0"/>
          <w:bCs/>
          <w:caps w:val="0"/>
          <w:sz w:val="20"/>
          <w:szCs w:val="20"/>
          <w:u w:val="none"/>
        </w:rPr>
        <w:t xml:space="preserve">chools a/k/a </w:t>
      </w:r>
      <w:r w:rsidR="00B04B13">
        <w:rPr>
          <w:rFonts w:ascii="Arial" w:hAnsi="Arial" w:cs="Arial"/>
          <w:b w:val="0"/>
          <w:bCs/>
          <w:caps w:val="0"/>
          <w:sz w:val="20"/>
          <w:szCs w:val="20"/>
          <w:u w:val="none"/>
        </w:rPr>
        <w:t>J</w:t>
      </w:r>
      <w:r w:rsidR="00B04B13" w:rsidRPr="00B04B13">
        <w:rPr>
          <w:rFonts w:ascii="Arial" w:hAnsi="Arial" w:cs="Arial"/>
          <w:b w:val="0"/>
          <w:bCs/>
          <w:caps w:val="0"/>
          <w:sz w:val="20"/>
          <w:szCs w:val="20"/>
          <w:u w:val="none"/>
        </w:rPr>
        <w:t xml:space="preserve">efferson </w:t>
      </w:r>
      <w:r w:rsidR="00B04B13">
        <w:rPr>
          <w:rFonts w:ascii="Arial" w:hAnsi="Arial" w:cs="Arial"/>
          <w:b w:val="0"/>
          <w:bCs/>
          <w:caps w:val="0"/>
          <w:sz w:val="20"/>
          <w:szCs w:val="20"/>
          <w:u w:val="none"/>
        </w:rPr>
        <w:t>C</w:t>
      </w:r>
      <w:r w:rsidR="00B04B13" w:rsidRPr="00B04B13">
        <w:rPr>
          <w:rFonts w:ascii="Arial" w:hAnsi="Arial" w:cs="Arial"/>
          <w:b w:val="0"/>
          <w:bCs/>
          <w:caps w:val="0"/>
          <w:sz w:val="20"/>
          <w:szCs w:val="20"/>
          <w:u w:val="none"/>
        </w:rPr>
        <w:t xml:space="preserve">ounty </w:t>
      </w:r>
      <w:r w:rsidR="00B04B13">
        <w:rPr>
          <w:rFonts w:ascii="Arial" w:hAnsi="Arial" w:cs="Arial"/>
          <w:b w:val="0"/>
          <w:bCs/>
          <w:caps w:val="0"/>
          <w:sz w:val="20"/>
          <w:szCs w:val="20"/>
          <w:u w:val="none"/>
        </w:rPr>
        <w:t>B</w:t>
      </w:r>
      <w:r w:rsidR="00B04B13" w:rsidRPr="00B04B13">
        <w:rPr>
          <w:rFonts w:ascii="Arial" w:hAnsi="Arial" w:cs="Arial"/>
          <w:b w:val="0"/>
          <w:bCs/>
          <w:caps w:val="0"/>
          <w:sz w:val="20"/>
          <w:szCs w:val="20"/>
          <w:u w:val="none"/>
        </w:rPr>
        <w:t xml:space="preserve">oard of </w:t>
      </w:r>
      <w:r w:rsidR="00B04B13">
        <w:rPr>
          <w:rFonts w:ascii="Arial" w:hAnsi="Arial" w:cs="Arial"/>
          <w:b w:val="0"/>
          <w:bCs/>
          <w:caps w:val="0"/>
          <w:sz w:val="20"/>
          <w:szCs w:val="20"/>
          <w:u w:val="none"/>
        </w:rPr>
        <w:t>E</w:t>
      </w:r>
      <w:r w:rsidR="00B04B13" w:rsidRPr="00B04B13">
        <w:rPr>
          <w:rFonts w:ascii="Arial" w:hAnsi="Arial" w:cs="Arial"/>
          <w:b w:val="0"/>
          <w:bCs/>
          <w:caps w:val="0"/>
          <w:sz w:val="20"/>
          <w:szCs w:val="20"/>
          <w:u w:val="none"/>
        </w:rPr>
        <w:t xml:space="preserve">ducation and </w:t>
      </w:r>
      <w:r w:rsidR="00B04B13">
        <w:rPr>
          <w:rFonts w:ascii="Arial" w:hAnsi="Arial" w:cs="Arial"/>
          <w:b w:val="0"/>
          <w:bCs/>
          <w:caps w:val="0"/>
          <w:sz w:val="20"/>
          <w:szCs w:val="20"/>
          <w:u w:val="none"/>
        </w:rPr>
        <w:t>t</w:t>
      </w:r>
      <w:r w:rsidR="00B04B13" w:rsidRPr="00B04B13">
        <w:rPr>
          <w:rFonts w:ascii="Arial" w:hAnsi="Arial" w:cs="Arial"/>
          <w:b w:val="0"/>
          <w:bCs/>
          <w:caps w:val="0"/>
          <w:sz w:val="20"/>
          <w:szCs w:val="20"/>
          <w:u w:val="none"/>
        </w:rPr>
        <w:t xml:space="preserve">he </w:t>
      </w:r>
      <w:r w:rsidR="00B04B13">
        <w:rPr>
          <w:rFonts w:ascii="Arial" w:hAnsi="Arial" w:cs="Arial"/>
          <w:b w:val="0"/>
          <w:bCs/>
          <w:caps w:val="0"/>
          <w:sz w:val="20"/>
          <w:szCs w:val="20"/>
          <w:u w:val="none"/>
        </w:rPr>
        <w:t>T</w:t>
      </w:r>
      <w:r w:rsidR="00B04B13" w:rsidRPr="00B04B13">
        <w:rPr>
          <w:rFonts w:ascii="Arial" w:hAnsi="Arial" w:cs="Arial"/>
          <w:b w:val="0"/>
          <w:bCs/>
          <w:caps w:val="0"/>
          <w:sz w:val="20"/>
          <w:szCs w:val="20"/>
          <w:u w:val="none"/>
        </w:rPr>
        <w:t xml:space="preserve">ransit </w:t>
      </w:r>
      <w:r w:rsidR="00B04B13">
        <w:rPr>
          <w:rFonts w:ascii="Arial" w:hAnsi="Arial" w:cs="Arial"/>
          <w:b w:val="0"/>
          <w:bCs/>
          <w:caps w:val="0"/>
          <w:sz w:val="20"/>
          <w:szCs w:val="20"/>
          <w:u w:val="none"/>
        </w:rPr>
        <w:t>A</w:t>
      </w:r>
      <w:r w:rsidR="00B04B13" w:rsidRPr="00B04B13">
        <w:rPr>
          <w:rFonts w:ascii="Arial" w:hAnsi="Arial" w:cs="Arial"/>
          <w:b w:val="0"/>
          <w:bCs/>
          <w:caps w:val="0"/>
          <w:sz w:val="20"/>
          <w:szCs w:val="20"/>
          <w:u w:val="none"/>
        </w:rPr>
        <w:t xml:space="preserve">uthority of </w:t>
      </w:r>
      <w:r w:rsidR="00B04B13">
        <w:rPr>
          <w:rFonts w:ascii="Arial" w:hAnsi="Arial" w:cs="Arial"/>
          <w:b w:val="0"/>
          <w:bCs/>
          <w:caps w:val="0"/>
          <w:sz w:val="20"/>
          <w:szCs w:val="20"/>
          <w:u w:val="none"/>
        </w:rPr>
        <w:t>R</w:t>
      </w:r>
      <w:r w:rsidR="00B04B13" w:rsidRPr="00B04B13">
        <w:rPr>
          <w:rFonts w:ascii="Arial" w:hAnsi="Arial" w:cs="Arial"/>
          <w:b w:val="0"/>
          <w:bCs/>
          <w:caps w:val="0"/>
          <w:sz w:val="20"/>
          <w:szCs w:val="20"/>
          <w:u w:val="none"/>
        </w:rPr>
        <w:t xml:space="preserve">iver </w:t>
      </w:r>
      <w:r w:rsidR="00DB6354">
        <w:rPr>
          <w:rFonts w:ascii="Arial" w:hAnsi="Arial" w:cs="Arial"/>
          <w:b w:val="0"/>
          <w:bCs/>
          <w:caps w:val="0"/>
          <w:sz w:val="20"/>
          <w:szCs w:val="20"/>
          <w:u w:val="none"/>
        </w:rPr>
        <w:t>C</w:t>
      </w:r>
      <w:r w:rsidR="00B04B13" w:rsidRPr="00B04B13">
        <w:rPr>
          <w:rFonts w:ascii="Arial" w:hAnsi="Arial" w:cs="Arial"/>
          <w:b w:val="0"/>
          <w:bCs/>
          <w:caps w:val="0"/>
          <w:sz w:val="20"/>
          <w:szCs w:val="20"/>
          <w:u w:val="none"/>
        </w:rPr>
        <w:t xml:space="preserve">ity a/k/a </w:t>
      </w:r>
      <w:r w:rsidR="00DB6354">
        <w:rPr>
          <w:rFonts w:ascii="Arial" w:hAnsi="Arial" w:cs="Arial"/>
          <w:b w:val="0"/>
          <w:bCs/>
          <w:caps w:val="0"/>
          <w:sz w:val="20"/>
          <w:szCs w:val="20"/>
          <w:u w:val="none"/>
        </w:rPr>
        <w:t>TARC</w:t>
      </w:r>
      <w:r w:rsidR="00B04B13" w:rsidRPr="00B04B13">
        <w:rPr>
          <w:rFonts w:ascii="Arial" w:hAnsi="Arial" w:cs="Arial"/>
          <w:b w:val="0"/>
          <w:bCs/>
          <w:caps w:val="0"/>
          <w:sz w:val="20"/>
          <w:szCs w:val="20"/>
          <w:u w:val="none"/>
        </w:rPr>
        <w:t xml:space="preserve">. Some of these entities may have adopted the </w:t>
      </w:r>
      <w:r w:rsidR="00DB6354">
        <w:rPr>
          <w:rFonts w:ascii="Arial" w:hAnsi="Arial" w:cs="Arial"/>
          <w:b w:val="0"/>
          <w:bCs/>
          <w:caps w:val="0"/>
          <w:sz w:val="20"/>
          <w:szCs w:val="20"/>
          <w:u w:val="none"/>
        </w:rPr>
        <w:t>M</w:t>
      </w:r>
      <w:r w:rsidR="00B04B13" w:rsidRPr="00B04B13">
        <w:rPr>
          <w:rFonts w:ascii="Arial" w:hAnsi="Arial" w:cs="Arial"/>
          <w:b w:val="0"/>
          <w:bCs/>
          <w:caps w:val="0"/>
          <w:sz w:val="20"/>
          <w:szCs w:val="20"/>
          <w:u w:val="none"/>
        </w:rPr>
        <w:t xml:space="preserve">odel </w:t>
      </w:r>
      <w:r w:rsidR="00DB6354">
        <w:rPr>
          <w:rFonts w:ascii="Arial" w:hAnsi="Arial" w:cs="Arial"/>
          <w:b w:val="0"/>
          <w:bCs/>
          <w:caps w:val="0"/>
          <w:sz w:val="20"/>
          <w:szCs w:val="20"/>
          <w:u w:val="none"/>
        </w:rPr>
        <w:t>P</w:t>
      </w:r>
      <w:r w:rsidR="00B04B13" w:rsidRPr="00B04B13">
        <w:rPr>
          <w:rFonts w:ascii="Arial" w:hAnsi="Arial" w:cs="Arial"/>
          <w:b w:val="0"/>
          <w:bCs/>
          <w:caps w:val="0"/>
          <w:sz w:val="20"/>
          <w:szCs w:val="20"/>
          <w:u w:val="none"/>
        </w:rPr>
        <w:t xml:space="preserve">rocurement </w:t>
      </w:r>
      <w:r w:rsidR="00DB6354">
        <w:rPr>
          <w:rFonts w:ascii="Arial" w:hAnsi="Arial" w:cs="Arial"/>
          <w:b w:val="0"/>
          <w:bCs/>
          <w:caps w:val="0"/>
          <w:sz w:val="20"/>
          <w:szCs w:val="20"/>
          <w:u w:val="none"/>
        </w:rPr>
        <w:t>C</w:t>
      </w:r>
      <w:r w:rsidR="00B04B13" w:rsidRPr="00B04B13">
        <w:rPr>
          <w:rFonts w:ascii="Arial" w:hAnsi="Arial" w:cs="Arial"/>
          <w:b w:val="0"/>
          <w:bCs/>
          <w:caps w:val="0"/>
          <w:sz w:val="20"/>
          <w:szCs w:val="20"/>
          <w:u w:val="none"/>
        </w:rPr>
        <w:t xml:space="preserve">ode or the </w:t>
      </w:r>
      <w:r w:rsidR="00DB6354">
        <w:rPr>
          <w:rFonts w:ascii="Arial" w:hAnsi="Arial" w:cs="Arial"/>
          <w:b w:val="0"/>
          <w:bCs/>
          <w:caps w:val="0"/>
          <w:sz w:val="20"/>
          <w:szCs w:val="20"/>
          <w:u w:val="none"/>
        </w:rPr>
        <w:t>K</w:t>
      </w:r>
      <w:r w:rsidR="00B04B13" w:rsidRPr="00B04B13">
        <w:rPr>
          <w:rFonts w:ascii="Arial" w:hAnsi="Arial" w:cs="Arial"/>
          <w:b w:val="0"/>
          <w:bCs/>
          <w:caps w:val="0"/>
          <w:sz w:val="20"/>
          <w:szCs w:val="20"/>
          <w:u w:val="none"/>
        </w:rPr>
        <w:t xml:space="preserve">entucky </w:t>
      </w:r>
      <w:r w:rsidR="00DB6354">
        <w:rPr>
          <w:rFonts w:ascii="Arial" w:hAnsi="Arial" w:cs="Arial"/>
          <w:b w:val="0"/>
          <w:bCs/>
          <w:caps w:val="0"/>
          <w:sz w:val="20"/>
          <w:szCs w:val="20"/>
          <w:u w:val="none"/>
        </w:rPr>
        <w:t>B</w:t>
      </w:r>
      <w:r w:rsidR="00B04B13" w:rsidRPr="00B04B13">
        <w:rPr>
          <w:rFonts w:ascii="Arial" w:hAnsi="Arial" w:cs="Arial"/>
          <w:b w:val="0"/>
          <w:bCs/>
          <w:caps w:val="0"/>
          <w:sz w:val="20"/>
          <w:szCs w:val="20"/>
          <w:u w:val="none"/>
        </w:rPr>
        <w:t xml:space="preserve">id </w:t>
      </w:r>
      <w:r w:rsidR="00DB6354">
        <w:rPr>
          <w:rFonts w:ascii="Arial" w:hAnsi="Arial" w:cs="Arial"/>
          <w:b w:val="0"/>
          <w:bCs/>
          <w:caps w:val="0"/>
          <w:sz w:val="20"/>
          <w:szCs w:val="20"/>
          <w:u w:val="none"/>
        </w:rPr>
        <w:t>L</w:t>
      </w:r>
      <w:r w:rsidR="00B04B13" w:rsidRPr="00B04B13">
        <w:rPr>
          <w:rFonts w:ascii="Arial" w:hAnsi="Arial" w:cs="Arial"/>
          <w:b w:val="0"/>
          <w:bCs/>
          <w:caps w:val="0"/>
          <w:sz w:val="20"/>
          <w:szCs w:val="20"/>
          <w:u w:val="none"/>
        </w:rPr>
        <w:t xml:space="preserve">aw. The respondent will be required to meet any prequalification requirements of each entity. The respondent is required to enter into a separate agreement with each entity for any purchases by the other entities from this proposal. </w:t>
      </w:r>
    </w:p>
    <w:p w14:paraId="738CB1ED" w14:textId="77777777" w:rsidR="00DB6354" w:rsidRPr="00DB6354" w:rsidRDefault="00DB6354" w:rsidP="00DB6354">
      <w:pPr>
        <w:pStyle w:val="Heading2"/>
        <w:numPr>
          <w:ilvl w:val="0"/>
          <w:numId w:val="0"/>
        </w:numPr>
        <w:ind w:left="720"/>
        <w:rPr>
          <w:rFonts w:ascii="Arial" w:hAnsi="Arial" w:cs="Arial"/>
          <w:b w:val="0"/>
          <w:bCs/>
          <w:vanish/>
          <w:sz w:val="20"/>
          <w:szCs w:val="20"/>
          <w:u w:val="none"/>
        </w:rPr>
      </w:pPr>
    </w:p>
    <w:p w14:paraId="633BAA37" w14:textId="7E32D487" w:rsidR="00136E0E" w:rsidRPr="00DB6354" w:rsidRDefault="00136E0E" w:rsidP="00DB6354">
      <w:pPr>
        <w:pStyle w:val="Heading2"/>
        <w:rPr>
          <w:rFonts w:ascii="Arial" w:hAnsi="Arial" w:cs="Arial"/>
          <w:b w:val="0"/>
          <w:bCs/>
          <w:vanish/>
          <w:sz w:val="20"/>
          <w:szCs w:val="20"/>
          <w:u w:val="none"/>
        </w:rPr>
      </w:pPr>
      <w:r w:rsidRPr="005773EA">
        <w:rPr>
          <w:rFonts w:ascii="Arial" w:hAnsi="Arial" w:cs="Arial"/>
          <w:sz w:val="20"/>
          <w:szCs w:val="20"/>
        </w:rPr>
        <w:t>Contract</w:t>
      </w:r>
      <w:r w:rsidR="00DB6354" w:rsidRPr="00DB6354">
        <w:rPr>
          <w:rFonts w:ascii="Arial" w:hAnsi="Arial" w:cs="Arial"/>
          <w:b w:val="0"/>
          <w:bCs/>
          <w:caps w:val="0"/>
          <w:sz w:val="20"/>
          <w:szCs w:val="20"/>
          <w:u w:val="none"/>
        </w:rPr>
        <w:t xml:space="preserve"> – MSD's purchase order, when dated and executed by its </w:t>
      </w:r>
      <w:r w:rsidR="001B7923">
        <w:rPr>
          <w:rFonts w:ascii="Arial" w:hAnsi="Arial" w:cs="Arial"/>
          <w:b w:val="0"/>
          <w:bCs/>
          <w:caps w:val="0"/>
          <w:sz w:val="20"/>
          <w:szCs w:val="20"/>
          <w:u w:val="none"/>
        </w:rPr>
        <w:t>Procurement</w:t>
      </w:r>
      <w:r w:rsidR="001B7923" w:rsidRPr="00DB6354">
        <w:rPr>
          <w:rFonts w:ascii="Arial" w:hAnsi="Arial" w:cs="Arial"/>
          <w:b w:val="0"/>
          <w:bCs/>
          <w:caps w:val="0"/>
          <w:sz w:val="20"/>
          <w:szCs w:val="20"/>
          <w:u w:val="none"/>
        </w:rPr>
        <w:t xml:space="preserve"> </w:t>
      </w:r>
      <w:r w:rsidR="001B7923">
        <w:rPr>
          <w:rFonts w:ascii="Arial" w:hAnsi="Arial" w:cs="Arial"/>
          <w:b w:val="0"/>
          <w:bCs/>
          <w:caps w:val="0"/>
          <w:sz w:val="20"/>
          <w:szCs w:val="20"/>
          <w:u w:val="none"/>
        </w:rPr>
        <w:t>M</w:t>
      </w:r>
      <w:r w:rsidR="00DB6354" w:rsidRPr="00DB6354">
        <w:rPr>
          <w:rFonts w:ascii="Arial" w:hAnsi="Arial" w:cs="Arial"/>
          <w:b w:val="0"/>
          <w:bCs/>
          <w:caps w:val="0"/>
          <w:sz w:val="20"/>
          <w:szCs w:val="20"/>
          <w:u w:val="none"/>
        </w:rPr>
        <w:t xml:space="preserve">anager, shall be construed as the entire contractual agreement between the parties and shall be deemed to include, by reference, the </w:t>
      </w:r>
      <w:r w:rsidR="00DB6354">
        <w:rPr>
          <w:rFonts w:ascii="Arial" w:hAnsi="Arial" w:cs="Arial"/>
          <w:b w:val="0"/>
          <w:bCs/>
          <w:caps w:val="0"/>
          <w:sz w:val="20"/>
          <w:szCs w:val="20"/>
          <w:u w:val="none"/>
        </w:rPr>
        <w:t>I</w:t>
      </w:r>
      <w:r w:rsidR="00DB6354" w:rsidRPr="00DB6354">
        <w:rPr>
          <w:rFonts w:ascii="Arial" w:hAnsi="Arial" w:cs="Arial"/>
          <w:b w:val="0"/>
          <w:bCs/>
          <w:caps w:val="0"/>
          <w:sz w:val="20"/>
          <w:szCs w:val="20"/>
          <w:u w:val="none"/>
        </w:rPr>
        <w:t xml:space="preserve">nvitation to </w:t>
      </w:r>
      <w:r w:rsidR="00DB6354">
        <w:rPr>
          <w:rFonts w:ascii="Arial" w:hAnsi="Arial" w:cs="Arial"/>
          <w:b w:val="0"/>
          <w:bCs/>
          <w:caps w:val="0"/>
          <w:sz w:val="20"/>
          <w:szCs w:val="20"/>
          <w:u w:val="none"/>
        </w:rPr>
        <w:t>B</w:t>
      </w:r>
      <w:r w:rsidR="00DB6354" w:rsidRPr="00DB6354">
        <w:rPr>
          <w:rFonts w:ascii="Arial" w:hAnsi="Arial" w:cs="Arial"/>
          <w:b w:val="0"/>
          <w:bCs/>
          <w:caps w:val="0"/>
          <w:sz w:val="20"/>
          <w:szCs w:val="20"/>
          <w:u w:val="none"/>
        </w:rPr>
        <w:t xml:space="preserve">id, </w:t>
      </w:r>
      <w:r w:rsidR="00E14B61">
        <w:rPr>
          <w:rFonts w:ascii="Arial" w:hAnsi="Arial" w:cs="Arial"/>
          <w:b w:val="0"/>
          <w:bCs/>
          <w:caps w:val="0"/>
          <w:sz w:val="20"/>
          <w:szCs w:val="20"/>
          <w:u w:val="none"/>
        </w:rPr>
        <w:t>I</w:t>
      </w:r>
      <w:r w:rsidR="00DB6354" w:rsidRPr="00DB6354">
        <w:rPr>
          <w:rFonts w:ascii="Arial" w:hAnsi="Arial" w:cs="Arial"/>
          <w:b w:val="0"/>
          <w:bCs/>
          <w:caps w:val="0"/>
          <w:sz w:val="20"/>
          <w:szCs w:val="20"/>
          <w:u w:val="none"/>
        </w:rPr>
        <w:t xml:space="preserve">nstructions to </w:t>
      </w:r>
      <w:r w:rsidR="00E14B61">
        <w:rPr>
          <w:rFonts w:ascii="Arial" w:hAnsi="Arial" w:cs="Arial"/>
          <w:b w:val="0"/>
          <w:bCs/>
          <w:caps w:val="0"/>
          <w:sz w:val="20"/>
          <w:szCs w:val="20"/>
          <w:u w:val="none"/>
        </w:rPr>
        <w:t>B</w:t>
      </w:r>
      <w:r w:rsidR="00DB6354" w:rsidRPr="00DB6354">
        <w:rPr>
          <w:rFonts w:ascii="Arial" w:hAnsi="Arial" w:cs="Arial"/>
          <w:b w:val="0"/>
          <w:bCs/>
          <w:caps w:val="0"/>
          <w:sz w:val="20"/>
          <w:szCs w:val="20"/>
          <w:u w:val="none"/>
        </w:rPr>
        <w:t xml:space="preserve">idders, </w:t>
      </w:r>
      <w:r w:rsidR="00E14B61">
        <w:rPr>
          <w:rFonts w:ascii="Arial" w:hAnsi="Arial" w:cs="Arial"/>
          <w:b w:val="0"/>
          <w:bCs/>
          <w:caps w:val="0"/>
          <w:sz w:val="20"/>
          <w:szCs w:val="20"/>
          <w:u w:val="none"/>
        </w:rPr>
        <w:t>P</w:t>
      </w:r>
      <w:r w:rsidR="00DB6354" w:rsidRPr="00DB6354">
        <w:rPr>
          <w:rFonts w:ascii="Arial" w:hAnsi="Arial" w:cs="Arial"/>
          <w:b w:val="0"/>
          <w:bCs/>
          <w:caps w:val="0"/>
          <w:sz w:val="20"/>
          <w:szCs w:val="20"/>
          <w:u w:val="none"/>
        </w:rPr>
        <w:t xml:space="preserve">roposal, </w:t>
      </w:r>
      <w:r w:rsidR="00DB6354">
        <w:rPr>
          <w:rFonts w:ascii="Arial" w:hAnsi="Arial" w:cs="Arial"/>
          <w:b w:val="0"/>
          <w:bCs/>
          <w:caps w:val="0"/>
          <w:sz w:val="20"/>
          <w:szCs w:val="20"/>
          <w:u w:val="none"/>
        </w:rPr>
        <w:t>Te</w:t>
      </w:r>
      <w:r w:rsidR="00DB6354" w:rsidRPr="00DB6354">
        <w:rPr>
          <w:rFonts w:ascii="Arial" w:hAnsi="Arial" w:cs="Arial"/>
          <w:b w:val="0"/>
          <w:bCs/>
          <w:caps w:val="0"/>
          <w:sz w:val="20"/>
          <w:szCs w:val="20"/>
          <w:u w:val="none"/>
        </w:rPr>
        <w:t xml:space="preserve">rms and </w:t>
      </w:r>
      <w:r w:rsidR="00DB6354">
        <w:rPr>
          <w:rFonts w:ascii="Arial" w:hAnsi="Arial" w:cs="Arial"/>
          <w:b w:val="0"/>
          <w:bCs/>
          <w:caps w:val="0"/>
          <w:sz w:val="20"/>
          <w:szCs w:val="20"/>
          <w:u w:val="none"/>
        </w:rPr>
        <w:t>C</w:t>
      </w:r>
      <w:r w:rsidR="00DB6354" w:rsidRPr="00DB6354">
        <w:rPr>
          <w:rFonts w:ascii="Arial" w:hAnsi="Arial" w:cs="Arial"/>
          <w:b w:val="0"/>
          <w:bCs/>
          <w:caps w:val="0"/>
          <w:sz w:val="20"/>
          <w:szCs w:val="20"/>
          <w:u w:val="none"/>
        </w:rPr>
        <w:t xml:space="preserve">onditions, specifications, and any duly authorized addenda issued by MSD. The </w:t>
      </w:r>
      <w:r w:rsidR="00DB6354">
        <w:rPr>
          <w:rFonts w:ascii="Arial" w:hAnsi="Arial" w:cs="Arial"/>
          <w:b w:val="0"/>
          <w:bCs/>
          <w:caps w:val="0"/>
          <w:sz w:val="20"/>
          <w:szCs w:val="20"/>
          <w:u w:val="none"/>
        </w:rPr>
        <w:t>T</w:t>
      </w:r>
      <w:r w:rsidR="00DB6354" w:rsidRPr="00DB6354">
        <w:rPr>
          <w:rFonts w:ascii="Arial" w:hAnsi="Arial" w:cs="Arial"/>
          <w:b w:val="0"/>
          <w:bCs/>
          <w:caps w:val="0"/>
          <w:sz w:val="20"/>
          <w:szCs w:val="20"/>
          <w:u w:val="none"/>
        </w:rPr>
        <w:t>erms and</w:t>
      </w:r>
      <w:r w:rsidR="00DB6354">
        <w:rPr>
          <w:rFonts w:ascii="Arial" w:hAnsi="Arial" w:cs="Arial"/>
          <w:b w:val="0"/>
          <w:bCs/>
          <w:caps w:val="0"/>
          <w:sz w:val="20"/>
          <w:szCs w:val="20"/>
          <w:u w:val="none"/>
        </w:rPr>
        <w:t xml:space="preserve"> C</w:t>
      </w:r>
      <w:r w:rsidR="00DB6354" w:rsidRPr="00DB6354">
        <w:rPr>
          <w:rFonts w:ascii="Arial" w:hAnsi="Arial" w:cs="Arial"/>
          <w:b w:val="0"/>
          <w:bCs/>
          <w:caps w:val="0"/>
          <w:sz w:val="20"/>
          <w:szCs w:val="20"/>
          <w:u w:val="none"/>
        </w:rPr>
        <w:t xml:space="preserve">onditions attached herein are the terms and conditions </w:t>
      </w:r>
      <w:r w:rsidR="001B7923">
        <w:rPr>
          <w:rFonts w:ascii="Arial" w:hAnsi="Arial" w:cs="Arial"/>
          <w:b w:val="0"/>
          <w:bCs/>
          <w:caps w:val="0"/>
          <w:sz w:val="20"/>
          <w:szCs w:val="20"/>
          <w:u w:val="none"/>
        </w:rPr>
        <w:t xml:space="preserve">found at </w:t>
      </w:r>
      <w:r w:rsidR="001B7923" w:rsidRPr="00FF5C09">
        <w:rPr>
          <w:rFonts w:ascii="Arial" w:hAnsi="Arial" w:cs="Arial"/>
          <w:b w:val="0"/>
          <w:bCs/>
          <w:caps w:val="0"/>
          <w:sz w:val="20"/>
          <w:szCs w:val="20"/>
          <w:u w:val="none"/>
        </w:rPr>
        <w:t>https://louisvillemsd.org/procurement</w:t>
      </w:r>
      <w:r w:rsidR="001B7923">
        <w:rPr>
          <w:rFonts w:ascii="Arial" w:hAnsi="Arial" w:cs="Arial"/>
          <w:b w:val="0"/>
          <w:bCs/>
          <w:caps w:val="0"/>
          <w:sz w:val="20"/>
          <w:szCs w:val="20"/>
          <w:u w:val="none"/>
        </w:rPr>
        <w:t>.</w:t>
      </w:r>
      <w:r w:rsidR="00DB6354" w:rsidRPr="00DB6354">
        <w:rPr>
          <w:rFonts w:ascii="Arial" w:hAnsi="Arial" w:cs="Arial"/>
          <w:b w:val="0"/>
          <w:bCs/>
          <w:caps w:val="0"/>
          <w:sz w:val="20"/>
          <w:szCs w:val="20"/>
          <w:u w:val="none"/>
        </w:rPr>
        <w:t>.</w:t>
      </w:r>
    </w:p>
    <w:p w14:paraId="52A014E5" w14:textId="77777777" w:rsidR="00DB6354" w:rsidRPr="001263D9" w:rsidRDefault="00DB6354" w:rsidP="001263D9">
      <w:pPr>
        <w:pStyle w:val="Heading2"/>
        <w:numPr>
          <w:ilvl w:val="0"/>
          <w:numId w:val="0"/>
        </w:numPr>
        <w:spacing w:after="120"/>
        <w:rPr>
          <w:rFonts w:ascii="Arial" w:hAnsi="Arial" w:cs="Arial"/>
          <w:bCs/>
          <w:iCs/>
          <w:sz w:val="20"/>
          <w:szCs w:val="20"/>
        </w:rPr>
      </w:pPr>
    </w:p>
    <w:p w14:paraId="62D319D8" w14:textId="7792B7BF" w:rsidR="00925F1C" w:rsidRPr="00DB6354" w:rsidRDefault="00136E0E" w:rsidP="00EB290B">
      <w:pPr>
        <w:pStyle w:val="Heading2"/>
        <w:rPr>
          <w:rFonts w:ascii="Arial" w:hAnsi="Arial" w:cs="Arial"/>
          <w:bCs/>
          <w:iCs/>
          <w:sz w:val="20"/>
          <w:szCs w:val="20"/>
        </w:rPr>
      </w:pPr>
      <w:r w:rsidRPr="00DB6354">
        <w:rPr>
          <w:rFonts w:ascii="Arial" w:hAnsi="Arial" w:cs="Arial"/>
          <w:sz w:val="20"/>
          <w:szCs w:val="20"/>
        </w:rPr>
        <w:t>Addenda</w:t>
      </w:r>
      <w:r w:rsidRPr="00DB6354">
        <w:rPr>
          <w:rFonts w:ascii="Arial" w:hAnsi="Arial" w:cs="Arial"/>
          <w:b w:val="0"/>
          <w:bCs/>
          <w:sz w:val="20"/>
          <w:szCs w:val="20"/>
          <w:u w:val="none"/>
        </w:rPr>
        <w:t xml:space="preserve"> – </w:t>
      </w:r>
      <w:bookmarkStart w:id="12" w:name="_Toc498093387"/>
      <w:bookmarkStart w:id="13" w:name="_Toc531162723"/>
      <w:r w:rsidR="00DB6354" w:rsidRPr="00DB6354">
        <w:rPr>
          <w:rFonts w:ascii="Arial" w:hAnsi="Arial" w:cs="Arial"/>
          <w:b w:val="0"/>
          <w:bCs/>
          <w:iCs/>
          <w:caps w:val="0"/>
          <w:sz w:val="20"/>
          <w:szCs w:val="20"/>
          <w:u w:val="none"/>
        </w:rPr>
        <w:t xml:space="preserve">MSD reserves the right to change some aspect of the </w:t>
      </w:r>
      <w:r w:rsidR="00DB6354">
        <w:rPr>
          <w:rFonts w:ascii="Arial" w:hAnsi="Arial" w:cs="Arial"/>
          <w:b w:val="0"/>
          <w:bCs/>
          <w:iCs/>
          <w:caps w:val="0"/>
          <w:sz w:val="20"/>
          <w:szCs w:val="20"/>
          <w:u w:val="none"/>
        </w:rPr>
        <w:t>P</w:t>
      </w:r>
      <w:r w:rsidR="00DB6354" w:rsidRPr="00DB6354">
        <w:rPr>
          <w:rFonts w:ascii="Arial" w:hAnsi="Arial" w:cs="Arial"/>
          <w:b w:val="0"/>
          <w:bCs/>
          <w:iCs/>
          <w:caps w:val="0"/>
          <w:sz w:val="20"/>
          <w:szCs w:val="20"/>
          <w:u w:val="none"/>
        </w:rPr>
        <w:t xml:space="preserve">roposal and may issue addenda, amendments, or answers to written inquiries. All such addenda, amendments, or answers will be posted and issued and shall constitute a part of </w:t>
      </w:r>
      <w:r w:rsidR="00DB6354" w:rsidRPr="00551FB5">
        <w:rPr>
          <w:rFonts w:ascii="Arial" w:hAnsi="Arial" w:cs="Arial"/>
          <w:b w:val="0"/>
          <w:bCs/>
          <w:iCs/>
          <w:caps w:val="0"/>
          <w:sz w:val="20"/>
          <w:szCs w:val="20"/>
          <w:u w:val="none"/>
        </w:rPr>
        <w:t>this RFP.</w:t>
      </w:r>
      <w:r w:rsidR="00DB6354" w:rsidRPr="00DB6354">
        <w:rPr>
          <w:rFonts w:ascii="Arial" w:hAnsi="Arial" w:cs="Arial"/>
          <w:b w:val="0"/>
          <w:bCs/>
          <w:iCs/>
          <w:caps w:val="0"/>
          <w:sz w:val="20"/>
          <w:szCs w:val="20"/>
          <w:u w:val="none"/>
        </w:rPr>
        <w:t xml:space="preserve"> Firms are encouraged to view the listed website regularly for any issued addenda, as it is the responsibility of the firm to obtain the same and to acknowledge receipt of the same. Only questions answered by addenda will be binding</w:t>
      </w:r>
      <w:r w:rsidR="00925F1C" w:rsidRPr="00DB6354">
        <w:rPr>
          <w:rFonts w:ascii="Arial" w:hAnsi="Arial" w:cs="Arial"/>
          <w:b w:val="0"/>
          <w:iCs/>
          <w:sz w:val="20"/>
          <w:szCs w:val="20"/>
          <w:u w:val="none"/>
        </w:rPr>
        <w:t xml:space="preserve">. </w:t>
      </w:r>
      <w:bookmarkEnd w:id="12"/>
      <w:bookmarkEnd w:id="13"/>
    </w:p>
    <w:p w14:paraId="7DA27668" w14:textId="77777777" w:rsidR="00DC6BE5" w:rsidRPr="00DC6BE5" w:rsidRDefault="00DC6BE5" w:rsidP="00DC6BE5">
      <w:pPr>
        <w:pStyle w:val="Heading2"/>
        <w:numPr>
          <w:ilvl w:val="0"/>
          <w:numId w:val="0"/>
        </w:numPr>
        <w:ind w:left="720"/>
        <w:rPr>
          <w:rFonts w:ascii="Arial" w:hAnsi="Arial" w:cs="Arial"/>
          <w:sz w:val="20"/>
          <w:szCs w:val="20"/>
          <w:u w:val="none"/>
        </w:rPr>
      </w:pPr>
    </w:p>
    <w:p w14:paraId="49F28DE6" w14:textId="6139B35A" w:rsidR="00136E0E" w:rsidRPr="00DB6354" w:rsidRDefault="00136E0E" w:rsidP="0014270A">
      <w:pPr>
        <w:pStyle w:val="Heading2"/>
        <w:rPr>
          <w:rFonts w:ascii="Arial" w:hAnsi="Arial" w:cs="Arial"/>
          <w:sz w:val="20"/>
          <w:szCs w:val="20"/>
          <w:u w:val="none"/>
        </w:rPr>
      </w:pPr>
      <w:r w:rsidRPr="00DB6354">
        <w:rPr>
          <w:rFonts w:ascii="Arial" w:hAnsi="Arial" w:cs="Arial"/>
          <w:sz w:val="20"/>
          <w:szCs w:val="20"/>
        </w:rPr>
        <w:t xml:space="preserve">Delivery </w:t>
      </w:r>
      <w:r w:rsidR="00DB6354" w:rsidRPr="00DB6354">
        <w:rPr>
          <w:rFonts w:ascii="Arial" w:hAnsi="Arial" w:cs="Arial"/>
          <w:caps w:val="0"/>
          <w:sz w:val="20"/>
          <w:szCs w:val="20"/>
        </w:rPr>
        <w:t>TERMS</w:t>
      </w:r>
      <w:r w:rsidR="00DB6354" w:rsidRPr="00DB6354">
        <w:rPr>
          <w:rFonts w:ascii="Arial" w:hAnsi="Arial" w:cs="Arial"/>
          <w:b w:val="0"/>
          <w:bCs/>
          <w:caps w:val="0"/>
          <w:sz w:val="20"/>
          <w:szCs w:val="20"/>
          <w:u w:val="none"/>
        </w:rPr>
        <w:t xml:space="preserve"> – </w:t>
      </w:r>
      <w:r w:rsidR="00DB6354">
        <w:rPr>
          <w:rFonts w:ascii="Arial" w:hAnsi="Arial" w:cs="Arial"/>
          <w:b w:val="0"/>
          <w:bCs/>
          <w:caps w:val="0"/>
          <w:sz w:val="20"/>
          <w:szCs w:val="20"/>
          <w:u w:val="none"/>
        </w:rPr>
        <w:t>A</w:t>
      </w:r>
      <w:r w:rsidR="00DB6354" w:rsidRPr="00DB6354">
        <w:rPr>
          <w:rFonts w:ascii="Arial" w:hAnsi="Arial" w:cs="Arial"/>
          <w:b w:val="0"/>
          <w:bCs/>
          <w:caps w:val="0"/>
          <w:sz w:val="20"/>
          <w:szCs w:val="20"/>
          <w:u w:val="none"/>
        </w:rPr>
        <w:t>ll bid prices shall be based on FOB DELIVERED, FREIGHT PREPAID, district-wide</w:t>
      </w:r>
      <w:r w:rsidR="00DB6354">
        <w:rPr>
          <w:rFonts w:ascii="Arial" w:hAnsi="Arial" w:cs="Arial"/>
          <w:b w:val="0"/>
          <w:bCs/>
          <w:caps w:val="0"/>
          <w:sz w:val="20"/>
          <w:szCs w:val="20"/>
          <w:u w:val="none"/>
        </w:rPr>
        <w:t>.</w:t>
      </w:r>
      <w:r w:rsidRPr="00DB6354">
        <w:rPr>
          <w:rFonts w:ascii="Arial" w:hAnsi="Arial" w:cs="Arial"/>
          <w:b w:val="0"/>
          <w:bCs/>
          <w:sz w:val="20"/>
          <w:szCs w:val="20"/>
          <w:u w:val="none"/>
        </w:rPr>
        <w:t xml:space="preserve"> </w:t>
      </w:r>
      <w:r w:rsidR="00DB6354" w:rsidRPr="00DB6354">
        <w:rPr>
          <w:rFonts w:ascii="Arial" w:hAnsi="Arial" w:cs="Arial"/>
          <w:b w:val="0"/>
          <w:bCs/>
          <w:sz w:val="20"/>
          <w:szCs w:val="20"/>
        </w:rPr>
        <w:t>F</w:t>
      </w:r>
      <w:r w:rsidR="00DB6354" w:rsidRPr="00DB6354">
        <w:rPr>
          <w:rFonts w:ascii="Arial" w:hAnsi="Arial" w:cs="Arial"/>
          <w:b w:val="0"/>
          <w:bCs/>
          <w:caps w:val="0"/>
          <w:sz w:val="20"/>
          <w:szCs w:val="20"/>
        </w:rPr>
        <w:t>uel surcharges are not allowed on this contract</w:t>
      </w:r>
      <w:r w:rsidRPr="00DB6354">
        <w:rPr>
          <w:rFonts w:ascii="Arial" w:hAnsi="Arial" w:cs="Arial"/>
          <w:b w:val="0"/>
          <w:bCs/>
          <w:sz w:val="20"/>
          <w:szCs w:val="20"/>
          <w:u w:val="none"/>
        </w:rPr>
        <w:t>.</w:t>
      </w:r>
      <w:r w:rsidRPr="00DB6354">
        <w:rPr>
          <w:rFonts w:ascii="Arial" w:hAnsi="Arial" w:cs="Arial"/>
          <w:sz w:val="20"/>
          <w:szCs w:val="20"/>
          <w:u w:val="none"/>
        </w:rPr>
        <w:t xml:space="preserve"> </w:t>
      </w:r>
    </w:p>
    <w:p w14:paraId="52E6764A" w14:textId="77777777" w:rsidR="00DC6BE5" w:rsidRDefault="00DC6BE5" w:rsidP="00DC6BE5">
      <w:pPr>
        <w:pStyle w:val="Heading2"/>
        <w:numPr>
          <w:ilvl w:val="0"/>
          <w:numId w:val="0"/>
        </w:numPr>
        <w:ind w:left="720"/>
        <w:rPr>
          <w:rFonts w:ascii="Arial" w:hAnsi="Arial" w:cs="Arial"/>
          <w:sz w:val="20"/>
          <w:szCs w:val="20"/>
        </w:rPr>
      </w:pPr>
    </w:p>
    <w:p w14:paraId="5626D300" w14:textId="44F61CB2" w:rsidR="00136E0E" w:rsidRPr="00DB6354" w:rsidRDefault="00136E0E" w:rsidP="00C61C12">
      <w:pPr>
        <w:pStyle w:val="Heading2"/>
        <w:rPr>
          <w:rFonts w:ascii="Arial" w:hAnsi="Arial" w:cs="Arial"/>
          <w:sz w:val="20"/>
          <w:szCs w:val="20"/>
        </w:rPr>
      </w:pPr>
      <w:r w:rsidRPr="00DB6354">
        <w:rPr>
          <w:rFonts w:ascii="Arial" w:hAnsi="Arial" w:cs="Arial"/>
          <w:sz w:val="20"/>
          <w:szCs w:val="20"/>
        </w:rPr>
        <w:t>Award Notification</w:t>
      </w:r>
      <w:r w:rsidRPr="00DB6354">
        <w:rPr>
          <w:rFonts w:ascii="Arial" w:hAnsi="Arial" w:cs="Arial"/>
          <w:b w:val="0"/>
          <w:bCs/>
          <w:sz w:val="20"/>
          <w:szCs w:val="20"/>
          <w:u w:val="none"/>
        </w:rPr>
        <w:t xml:space="preserve"> – </w:t>
      </w:r>
      <w:r w:rsidR="00DB6354">
        <w:rPr>
          <w:rFonts w:ascii="Arial" w:hAnsi="Arial" w:cs="Arial"/>
          <w:b w:val="0"/>
          <w:bCs/>
          <w:sz w:val="20"/>
          <w:szCs w:val="20"/>
          <w:u w:val="none"/>
        </w:rPr>
        <w:t>B</w:t>
      </w:r>
      <w:r w:rsidR="00DB6354" w:rsidRPr="00DB6354">
        <w:rPr>
          <w:rFonts w:ascii="Arial" w:hAnsi="Arial" w:cs="Arial"/>
          <w:b w:val="0"/>
          <w:bCs/>
          <w:caps w:val="0"/>
          <w:sz w:val="20"/>
          <w:szCs w:val="20"/>
          <w:u w:val="none"/>
        </w:rPr>
        <w:t xml:space="preserve">id results are not provided in response to telephone inquiries. Respondents are not to call the </w:t>
      </w:r>
      <w:r w:rsidR="00DB6354">
        <w:rPr>
          <w:rFonts w:ascii="Arial" w:hAnsi="Arial" w:cs="Arial"/>
          <w:b w:val="0"/>
          <w:bCs/>
          <w:caps w:val="0"/>
          <w:sz w:val="20"/>
          <w:szCs w:val="20"/>
          <w:u w:val="none"/>
        </w:rPr>
        <w:t>P</w:t>
      </w:r>
      <w:r w:rsidR="00DB6354" w:rsidRPr="00DB6354">
        <w:rPr>
          <w:rFonts w:ascii="Arial" w:hAnsi="Arial" w:cs="Arial"/>
          <w:b w:val="0"/>
          <w:bCs/>
          <w:caps w:val="0"/>
          <w:sz w:val="20"/>
          <w:szCs w:val="20"/>
          <w:u w:val="none"/>
        </w:rPr>
        <w:t xml:space="preserve">urchasing </w:t>
      </w:r>
      <w:r w:rsidR="00DB6354">
        <w:rPr>
          <w:rFonts w:ascii="Arial" w:hAnsi="Arial" w:cs="Arial"/>
          <w:b w:val="0"/>
          <w:bCs/>
          <w:caps w:val="0"/>
          <w:sz w:val="20"/>
          <w:szCs w:val="20"/>
          <w:u w:val="none"/>
        </w:rPr>
        <w:t>D</w:t>
      </w:r>
      <w:r w:rsidR="00DB6354" w:rsidRPr="00DB6354">
        <w:rPr>
          <w:rFonts w:ascii="Arial" w:hAnsi="Arial" w:cs="Arial"/>
          <w:b w:val="0"/>
          <w:bCs/>
          <w:caps w:val="0"/>
          <w:sz w:val="20"/>
          <w:szCs w:val="20"/>
          <w:u w:val="none"/>
        </w:rPr>
        <w:t xml:space="preserve">epartment for a tabulation of bids. </w:t>
      </w:r>
      <w:r w:rsidR="00265558" w:rsidRPr="00DB6354">
        <w:rPr>
          <w:rFonts w:ascii="Arial" w:hAnsi="Arial" w:cs="Arial"/>
          <w:b w:val="0"/>
          <w:bCs/>
          <w:sz w:val="20"/>
          <w:szCs w:val="20"/>
          <w:u w:val="none"/>
        </w:rPr>
        <w:t>F</w:t>
      </w:r>
      <w:r w:rsidR="00DB6354" w:rsidRPr="00DB6354">
        <w:rPr>
          <w:rFonts w:ascii="Arial" w:hAnsi="Arial" w:cs="Arial"/>
          <w:b w:val="0"/>
          <w:bCs/>
          <w:caps w:val="0"/>
          <w:sz w:val="20"/>
          <w:szCs w:val="20"/>
          <w:u w:val="none"/>
        </w:rPr>
        <w:t xml:space="preserve">ormal bid results will be posted to MSD’s website at </w:t>
      </w:r>
      <w:r w:rsidR="008B36D1" w:rsidRPr="00DB6354">
        <w:rPr>
          <w:rFonts w:ascii="Arial" w:hAnsi="Arial" w:cs="Arial"/>
          <w:b w:val="0"/>
          <w:bCs/>
          <w:sz w:val="20"/>
          <w:szCs w:val="20"/>
        </w:rPr>
        <w:t>(</w:t>
      </w:r>
      <w:hyperlink r:id="rId17" w:history="1">
        <w:r w:rsidR="00DB6354" w:rsidRPr="00DB6354">
          <w:rPr>
            <w:rStyle w:val="Hyperlink"/>
            <w:rFonts w:ascii="Arial" w:hAnsi="Arial" w:cs="Arial"/>
            <w:b w:val="0"/>
            <w:bCs/>
            <w:caps w:val="0"/>
            <w:sz w:val="20"/>
            <w:szCs w:val="20"/>
          </w:rPr>
          <w:t>https://louisvillemsd.bonfirehub.com/portal</w:t>
        </w:r>
      </w:hyperlink>
      <w:r w:rsidR="00DB6354" w:rsidRPr="00DB6354">
        <w:rPr>
          <w:rFonts w:ascii="Arial" w:hAnsi="Arial" w:cs="Arial"/>
          <w:b w:val="0"/>
          <w:bCs/>
          <w:caps w:val="0"/>
          <w:sz w:val="20"/>
          <w:szCs w:val="20"/>
        </w:rPr>
        <w:t>)</w:t>
      </w:r>
      <w:r w:rsidR="00DB6354" w:rsidRPr="00DB6354">
        <w:rPr>
          <w:rFonts w:ascii="Arial" w:hAnsi="Arial" w:cs="Arial"/>
          <w:b w:val="0"/>
          <w:bCs/>
          <w:caps w:val="0"/>
          <w:sz w:val="20"/>
          <w:szCs w:val="20"/>
          <w:u w:val="none"/>
        </w:rPr>
        <w:t xml:space="preserve"> after MSD has taken official action. </w:t>
      </w:r>
      <w:r w:rsidR="00E14B61">
        <w:rPr>
          <w:rFonts w:ascii="Arial" w:hAnsi="Arial" w:cs="Arial"/>
          <w:b w:val="0"/>
          <w:bCs/>
          <w:caps w:val="0"/>
          <w:sz w:val="20"/>
          <w:szCs w:val="20"/>
          <w:u w:val="none"/>
        </w:rPr>
        <w:t>A</w:t>
      </w:r>
      <w:r w:rsidR="00DB6354" w:rsidRPr="00DB6354">
        <w:rPr>
          <w:rFonts w:ascii="Arial" w:hAnsi="Arial" w:cs="Arial"/>
          <w:b w:val="0"/>
          <w:bCs/>
          <w:caps w:val="0"/>
          <w:sz w:val="20"/>
          <w:szCs w:val="20"/>
          <w:u w:val="none"/>
        </w:rPr>
        <w:t xml:space="preserve">ny bidder challenging the award of a bid shall do so in writing within three (3) days of the contract award by MSD’s </w:t>
      </w:r>
      <w:r w:rsidR="00DB6354">
        <w:rPr>
          <w:rFonts w:ascii="Arial" w:hAnsi="Arial" w:cs="Arial"/>
          <w:b w:val="0"/>
          <w:bCs/>
          <w:caps w:val="0"/>
          <w:sz w:val="20"/>
          <w:szCs w:val="20"/>
          <w:u w:val="none"/>
        </w:rPr>
        <w:t>B</w:t>
      </w:r>
      <w:r w:rsidR="00DB6354" w:rsidRPr="00DB6354">
        <w:rPr>
          <w:rFonts w:ascii="Arial" w:hAnsi="Arial" w:cs="Arial"/>
          <w:b w:val="0"/>
          <w:bCs/>
          <w:caps w:val="0"/>
          <w:sz w:val="20"/>
          <w:szCs w:val="20"/>
          <w:u w:val="none"/>
        </w:rPr>
        <w:t xml:space="preserve">oard or </w:t>
      </w:r>
      <w:r w:rsidR="00DB6354">
        <w:rPr>
          <w:rFonts w:ascii="Arial" w:hAnsi="Arial" w:cs="Arial"/>
          <w:b w:val="0"/>
          <w:bCs/>
          <w:caps w:val="0"/>
          <w:sz w:val="20"/>
          <w:szCs w:val="20"/>
          <w:u w:val="none"/>
        </w:rPr>
        <w:t>E</w:t>
      </w:r>
      <w:r w:rsidR="00DB6354" w:rsidRPr="00DB6354">
        <w:rPr>
          <w:rFonts w:ascii="Arial" w:hAnsi="Arial" w:cs="Arial"/>
          <w:b w:val="0"/>
          <w:bCs/>
          <w:caps w:val="0"/>
          <w:sz w:val="20"/>
          <w:szCs w:val="20"/>
          <w:u w:val="none"/>
        </w:rPr>
        <w:t xml:space="preserve">xecutive </w:t>
      </w:r>
      <w:r w:rsidR="00DB6354">
        <w:rPr>
          <w:rFonts w:ascii="Arial" w:hAnsi="Arial" w:cs="Arial"/>
          <w:b w:val="0"/>
          <w:bCs/>
          <w:caps w:val="0"/>
          <w:sz w:val="20"/>
          <w:szCs w:val="20"/>
          <w:u w:val="none"/>
        </w:rPr>
        <w:t>D</w:t>
      </w:r>
      <w:r w:rsidR="00DB6354" w:rsidRPr="00DB6354">
        <w:rPr>
          <w:rFonts w:ascii="Arial" w:hAnsi="Arial" w:cs="Arial"/>
          <w:b w:val="0"/>
          <w:bCs/>
          <w:caps w:val="0"/>
          <w:sz w:val="20"/>
          <w:szCs w:val="20"/>
          <w:u w:val="none"/>
        </w:rPr>
        <w:t>irector</w:t>
      </w:r>
      <w:r w:rsidR="00DB6354" w:rsidRPr="00633354">
        <w:rPr>
          <w:rFonts w:ascii="Arial" w:hAnsi="Arial" w:cs="Arial"/>
          <w:b w:val="0"/>
          <w:bCs/>
          <w:caps w:val="0"/>
          <w:sz w:val="20"/>
          <w:szCs w:val="20"/>
          <w:u w:val="none"/>
        </w:rPr>
        <w:t>.</w:t>
      </w:r>
    </w:p>
    <w:p w14:paraId="4848ECD5" w14:textId="77777777" w:rsidR="00DC6BE5" w:rsidRDefault="00DC6BE5" w:rsidP="00DC6BE5">
      <w:pPr>
        <w:pStyle w:val="Heading2"/>
        <w:numPr>
          <w:ilvl w:val="0"/>
          <w:numId w:val="0"/>
        </w:numPr>
        <w:spacing w:after="120"/>
        <w:ind w:left="720"/>
        <w:rPr>
          <w:rFonts w:ascii="Arial" w:hAnsi="Arial" w:cs="Arial"/>
          <w:sz w:val="20"/>
          <w:szCs w:val="20"/>
        </w:rPr>
      </w:pPr>
    </w:p>
    <w:p w14:paraId="5B8A42B1" w14:textId="6E54DA55" w:rsidR="00136E0E" w:rsidRPr="00DB6354" w:rsidRDefault="00136E0E" w:rsidP="00EC5F13">
      <w:pPr>
        <w:pStyle w:val="Heading2"/>
        <w:spacing w:after="120"/>
        <w:rPr>
          <w:rFonts w:ascii="Arial" w:hAnsi="Arial" w:cs="Arial"/>
          <w:sz w:val="20"/>
          <w:szCs w:val="20"/>
        </w:rPr>
      </w:pPr>
      <w:bookmarkStart w:id="14" w:name="_Hlk180590720"/>
      <w:r w:rsidRPr="00DB6354">
        <w:rPr>
          <w:rFonts w:ascii="Arial" w:hAnsi="Arial" w:cs="Arial"/>
          <w:sz w:val="20"/>
          <w:szCs w:val="20"/>
        </w:rPr>
        <w:lastRenderedPageBreak/>
        <w:t>Pre-Award Contact</w:t>
      </w:r>
      <w:r w:rsidR="00DB6354" w:rsidRPr="00DB6354">
        <w:rPr>
          <w:rFonts w:ascii="Arial" w:hAnsi="Arial" w:cs="Arial"/>
          <w:b w:val="0"/>
          <w:bCs/>
          <w:caps w:val="0"/>
          <w:sz w:val="20"/>
          <w:szCs w:val="20"/>
          <w:u w:val="none"/>
        </w:rPr>
        <w:t xml:space="preserve"> – </w:t>
      </w:r>
      <w:r w:rsidR="00DB6354">
        <w:rPr>
          <w:rFonts w:ascii="Arial" w:hAnsi="Arial" w:cs="Arial"/>
          <w:b w:val="0"/>
          <w:bCs/>
          <w:caps w:val="0"/>
          <w:sz w:val="20"/>
          <w:szCs w:val="20"/>
          <w:u w:val="none"/>
        </w:rPr>
        <w:t>E</w:t>
      </w:r>
      <w:r w:rsidR="00DB6354" w:rsidRPr="00DB6354">
        <w:rPr>
          <w:rFonts w:ascii="Arial" w:hAnsi="Arial" w:cs="Arial"/>
          <w:b w:val="0"/>
          <w:bCs/>
          <w:caps w:val="0"/>
          <w:sz w:val="20"/>
          <w:szCs w:val="20"/>
          <w:u w:val="none"/>
        </w:rPr>
        <w:t xml:space="preserve">xcept as may otherwise be provided under special provisions, prospective bidders shall have contact with </w:t>
      </w:r>
      <w:r w:rsidR="00DC6BE5" w:rsidRPr="00DB6354">
        <w:rPr>
          <w:rFonts w:ascii="Arial" w:hAnsi="Arial" w:cs="Arial"/>
          <w:b w:val="0"/>
          <w:bCs/>
          <w:caps w:val="0"/>
          <w:sz w:val="20"/>
          <w:szCs w:val="20"/>
          <w:u w:val="none"/>
        </w:rPr>
        <w:t>MSD</w:t>
      </w:r>
      <w:r w:rsidR="00DB6354" w:rsidRPr="00DB6354">
        <w:rPr>
          <w:rFonts w:ascii="Arial" w:hAnsi="Arial" w:cs="Arial"/>
          <w:b w:val="0"/>
          <w:bCs/>
          <w:caps w:val="0"/>
          <w:sz w:val="20"/>
          <w:szCs w:val="20"/>
          <w:u w:val="none"/>
        </w:rPr>
        <w:t xml:space="preserve"> only through </w:t>
      </w:r>
      <w:r w:rsidR="00DC6BE5" w:rsidRPr="00DB6354">
        <w:rPr>
          <w:rFonts w:ascii="Arial" w:hAnsi="Arial" w:cs="Arial"/>
          <w:b w:val="0"/>
          <w:bCs/>
          <w:caps w:val="0"/>
          <w:sz w:val="20"/>
          <w:szCs w:val="20"/>
          <w:u w:val="none"/>
        </w:rPr>
        <w:t>MSD</w:t>
      </w:r>
      <w:r w:rsidR="00DB6354" w:rsidRPr="00DB6354">
        <w:rPr>
          <w:rFonts w:ascii="Arial" w:hAnsi="Arial" w:cs="Arial"/>
          <w:b w:val="0"/>
          <w:bCs/>
          <w:caps w:val="0"/>
          <w:sz w:val="20"/>
          <w:szCs w:val="20"/>
          <w:u w:val="none"/>
        </w:rPr>
        <w:t>’s web-based portal.</w:t>
      </w:r>
      <w:bookmarkEnd w:id="14"/>
      <w:r w:rsidR="00241865" w:rsidRPr="00DB6354" w:rsidDel="00241865">
        <w:rPr>
          <w:rFonts w:ascii="Arial" w:hAnsi="Arial" w:cs="Arial"/>
          <w:b w:val="0"/>
          <w:bCs/>
          <w:sz w:val="20"/>
          <w:szCs w:val="20"/>
          <w:u w:val="none"/>
        </w:rPr>
        <w:t xml:space="preserve"> </w:t>
      </w:r>
    </w:p>
    <w:p w14:paraId="4B264A75" w14:textId="00F86B21" w:rsidR="00DC6BE5" w:rsidRPr="001263D9" w:rsidRDefault="001A46A5" w:rsidP="001263D9">
      <w:pPr>
        <w:pStyle w:val="Heading2"/>
        <w:spacing w:after="120"/>
        <w:rPr>
          <w:rFonts w:ascii="Arial" w:hAnsi="Arial" w:cs="Arial"/>
          <w:b w:val="0"/>
          <w:bCs/>
          <w:sz w:val="20"/>
          <w:szCs w:val="20"/>
          <w:u w:val="none"/>
        </w:rPr>
      </w:pPr>
      <w:r w:rsidRPr="00DD6906">
        <w:rPr>
          <w:rFonts w:ascii="Arial" w:hAnsi="Arial" w:cs="Arial"/>
          <w:sz w:val="20"/>
          <w:szCs w:val="20"/>
        </w:rPr>
        <w:t>Firm Pricing</w:t>
      </w:r>
      <w:r w:rsidR="00DC6BE5" w:rsidRPr="00DD6906">
        <w:rPr>
          <w:rFonts w:ascii="Arial" w:hAnsi="Arial" w:cs="Arial"/>
          <w:b w:val="0"/>
          <w:bCs/>
          <w:sz w:val="20"/>
          <w:szCs w:val="20"/>
          <w:u w:val="none"/>
        </w:rPr>
        <w:t xml:space="preserve"> – </w:t>
      </w:r>
      <w:r w:rsidR="00DD6906">
        <w:rPr>
          <w:rFonts w:ascii="Arial" w:hAnsi="Arial" w:cs="Arial"/>
          <w:b w:val="0"/>
          <w:bCs/>
          <w:sz w:val="20"/>
          <w:szCs w:val="20"/>
          <w:u w:val="none"/>
        </w:rPr>
        <w:t>E</w:t>
      </w:r>
      <w:r w:rsidR="00DD6906" w:rsidRPr="00DD6906">
        <w:rPr>
          <w:rFonts w:ascii="Arial" w:hAnsi="Arial" w:cs="Arial"/>
          <w:b w:val="0"/>
          <w:bCs/>
          <w:caps w:val="0"/>
          <w:sz w:val="20"/>
          <w:szCs w:val="20"/>
          <w:u w:val="none"/>
        </w:rPr>
        <w:t>xcept as otherwise instructed, bid prices shall remain firm for the duration of each contract term</w:t>
      </w:r>
      <w:r w:rsidR="00DC6BE5" w:rsidRPr="00DD6906">
        <w:rPr>
          <w:rFonts w:ascii="Arial" w:hAnsi="Arial" w:cs="Arial"/>
          <w:b w:val="0"/>
          <w:bCs/>
          <w:sz w:val="20"/>
          <w:szCs w:val="20"/>
          <w:u w:val="none"/>
        </w:rPr>
        <w:t>.</w:t>
      </w:r>
    </w:p>
    <w:p w14:paraId="622D5CD6" w14:textId="50CFB381" w:rsidR="00136E0E" w:rsidRPr="00DC6BE5" w:rsidRDefault="00136E0E" w:rsidP="00DD6906">
      <w:pPr>
        <w:pStyle w:val="Heading2"/>
        <w:rPr>
          <w:rFonts w:ascii="Arial" w:hAnsi="Arial" w:cs="Arial"/>
          <w:sz w:val="20"/>
          <w:szCs w:val="20"/>
        </w:rPr>
      </w:pPr>
      <w:r w:rsidRPr="00DC6BE5">
        <w:rPr>
          <w:rFonts w:ascii="Arial" w:hAnsi="Arial" w:cs="Arial"/>
          <w:sz w:val="20"/>
          <w:szCs w:val="20"/>
        </w:rPr>
        <w:t>Special Provisions</w:t>
      </w:r>
    </w:p>
    <w:p w14:paraId="5DBFCB34" w14:textId="59DC842B" w:rsidR="00136E0E" w:rsidRDefault="00136E0E" w:rsidP="007354E4">
      <w:pPr>
        <w:pStyle w:val="ListParagraph"/>
        <w:numPr>
          <w:ilvl w:val="0"/>
          <w:numId w:val="10"/>
        </w:numPr>
        <w:spacing w:after="120"/>
        <w:rPr>
          <w:rFonts w:ascii="Arial" w:hAnsi="Arial" w:cs="Arial"/>
          <w:sz w:val="20"/>
          <w:szCs w:val="20"/>
        </w:rPr>
      </w:pPr>
      <w:r w:rsidRPr="00DC6BE5">
        <w:rPr>
          <w:rFonts w:ascii="Arial" w:hAnsi="Arial" w:cs="Arial"/>
          <w:sz w:val="20"/>
          <w:szCs w:val="20"/>
          <w:u w:val="single"/>
        </w:rPr>
        <w:t>Bid Award</w:t>
      </w:r>
      <w:r w:rsidRPr="00DC6BE5">
        <w:rPr>
          <w:rFonts w:ascii="Arial" w:hAnsi="Arial" w:cs="Arial"/>
          <w:sz w:val="20"/>
          <w:szCs w:val="20"/>
        </w:rPr>
        <w:t xml:space="preserve"> - The Contract will be awarded </w:t>
      </w:r>
      <w:r w:rsidR="00E14B61" w:rsidRPr="00DC6BE5">
        <w:rPr>
          <w:rFonts w:ascii="Arial" w:hAnsi="Arial" w:cs="Arial"/>
          <w:sz w:val="20"/>
          <w:szCs w:val="20"/>
        </w:rPr>
        <w:t>based on</w:t>
      </w:r>
      <w:r w:rsidRPr="00DC6BE5">
        <w:rPr>
          <w:rFonts w:ascii="Arial" w:hAnsi="Arial" w:cs="Arial"/>
          <w:sz w:val="20"/>
          <w:szCs w:val="20"/>
        </w:rPr>
        <w:t xml:space="preserve"> </w:t>
      </w:r>
      <w:sdt>
        <w:sdtPr>
          <w:rPr>
            <w:rFonts w:ascii="Arial" w:hAnsi="Arial" w:cs="Arial"/>
            <w:sz w:val="20"/>
            <w:szCs w:val="20"/>
          </w:rPr>
          <w:id w:val="8638821"/>
          <w:placeholder>
            <w:docPart w:val="2D8CB62BCCD842E49C3CB90381A143DA"/>
          </w:placeholder>
          <w:dropDownList>
            <w:listItem w:value="Choose an item."/>
            <w:listItem w:displayText="the lowest responsive, responsible bid." w:value="the lowest responsive, responsible bid."/>
            <w:listItem w:displayText="the highest evaluated points" w:value="the highest evaluated points"/>
          </w:dropDownList>
        </w:sdtPr>
        <w:sdtEndPr/>
        <w:sdtContent>
          <w:r w:rsidR="00551FB5">
            <w:rPr>
              <w:rFonts w:ascii="Arial" w:hAnsi="Arial" w:cs="Arial"/>
              <w:sz w:val="20"/>
              <w:szCs w:val="20"/>
            </w:rPr>
            <w:t>the highest evaluated points</w:t>
          </w:r>
        </w:sdtContent>
      </w:sdt>
      <w:r w:rsidR="00551FB5">
        <w:rPr>
          <w:rFonts w:ascii="Arial" w:hAnsi="Arial" w:cs="Arial"/>
          <w:sz w:val="20"/>
          <w:szCs w:val="20"/>
        </w:rPr>
        <w:t>.</w:t>
      </w:r>
      <w:r w:rsidR="00F5679A" w:rsidRPr="00DC6BE5">
        <w:rPr>
          <w:rFonts w:ascii="Arial" w:hAnsi="Arial" w:cs="Arial"/>
          <w:sz w:val="20"/>
          <w:szCs w:val="20"/>
        </w:rPr>
        <w:t>The</w:t>
      </w:r>
      <w:r w:rsidRPr="00DC6BE5">
        <w:rPr>
          <w:rFonts w:ascii="Arial" w:hAnsi="Arial" w:cs="Arial"/>
          <w:sz w:val="20"/>
          <w:szCs w:val="20"/>
        </w:rPr>
        <w:t xml:space="preserve"> bid award is subject to the approval of the Board of MSD. MSD reserves the right to reject any or all Bids or waive any informality in any Bid.</w:t>
      </w:r>
    </w:p>
    <w:p w14:paraId="5753E4F5" w14:textId="5EFB393B" w:rsidR="00101CC5" w:rsidRPr="00101CC5" w:rsidRDefault="001225C3" w:rsidP="00101CC5">
      <w:pPr>
        <w:pStyle w:val="ListParagraph"/>
        <w:numPr>
          <w:ilvl w:val="0"/>
          <w:numId w:val="10"/>
        </w:numPr>
        <w:rPr>
          <w:rFonts w:ascii="Arial" w:hAnsi="Arial" w:cs="Arial"/>
          <w:sz w:val="20"/>
          <w:szCs w:val="20"/>
        </w:rPr>
      </w:pPr>
      <w:r>
        <w:rPr>
          <w:rFonts w:ascii="Arial" w:hAnsi="Arial" w:cs="Arial"/>
          <w:sz w:val="20"/>
          <w:szCs w:val="20"/>
          <w:u w:val="single"/>
        </w:rPr>
        <w:t xml:space="preserve">Prebid Meeting and Site Visit </w:t>
      </w:r>
      <w:r w:rsidR="00101CC5">
        <w:rPr>
          <w:rFonts w:ascii="Arial" w:hAnsi="Arial" w:cs="Arial"/>
          <w:sz w:val="20"/>
          <w:szCs w:val="20"/>
        </w:rPr>
        <w:t>–</w:t>
      </w:r>
      <w:r>
        <w:rPr>
          <w:rFonts w:ascii="Arial" w:hAnsi="Arial" w:cs="Arial"/>
          <w:sz w:val="20"/>
          <w:szCs w:val="20"/>
        </w:rPr>
        <w:t xml:space="preserve"> </w:t>
      </w:r>
      <w:r w:rsidR="00101CC5">
        <w:rPr>
          <w:rFonts w:ascii="Arial" w:hAnsi="Arial" w:cs="Arial"/>
          <w:sz w:val="20"/>
          <w:szCs w:val="20"/>
        </w:rPr>
        <w:t xml:space="preserve"> </w:t>
      </w:r>
      <w:r w:rsidR="00E14B61">
        <w:rPr>
          <w:rFonts w:ascii="Arial" w:hAnsi="Arial" w:cs="Arial"/>
          <w:sz w:val="20"/>
          <w:szCs w:val="20"/>
        </w:rPr>
        <w:t xml:space="preserve">The pre-bid meeting and site visit will be </w:t>
      </w:r>
      <w:r w:rsidR="00101CC5">
        <w:rPr>
          <w:rFonts w:ascii="Arial" w:hAnsi="Arial" w:cs="Arial"/>
          <w:sz w:val="20"/>
          <w:szCs w:val="20"/>
        </w:rPr>
        <w:t xml:space="preserve">held </w:t>
      </w:r>
      <w:r w:rsidR="00101CC5" w:rsidRPr="004630BB">
        <w:rPr>
          <w:rFonts w:ascii="Arial" w:hAnsi="Arial" w:cs="Arial"/>
          <w:sz w:val="20"/>
          <w:szCs w:val="20"/>
        </w:rPr>
        <w:t xml:space="preserve">on </w:t>
      </w:r>
      <w:sdt>
        <w:sdtPr>
          <w:rPr>
            <w:b/>
            <w:bCs/>
          </w:rPr>
          <w:id w:val="-686286867"/>
          <w:placeholder>
            <w:docPart w:val="C46CCD4F089A4A8F95E6FAC226A95CE8"/>
          </w:placeholder>
          <w15:color w:val="FF0000"/>
          <w:date w:fullDate="2025-06-26T00:00:00Z">
            <w:dateFormat w:val="dddd, MMMM d, yyyy"/>
            <w:lid w:val="en-US"/>
            <w:storeMappedDataAs w:val="dateTime"/>
            <w:calendar w:val="gregorian"/>
          </w:date>
        </w:sdtPr>
        <w:sdtEndPr/>
        <w:sdtContent>
          <w:r w:rsidR="004630BB" w:rsidRPr="004630BB">
            <w:rPr>
              <w:b/>
              <w:bCs/>
            </w:rPr>
            <w:t>Thursday, June 26, 2025</w:t>
          </w:r>
        </w:sdtContent>
      </w:sdt>
      <w:r w:rsidR="00101CC5" w:rsidRPr="004630BB">
        <w:rPr>
          <w:rFonts w:ascii="Arial" w:hAnsi="Arial" w:cs="Arial"/>
          <w:b/>
          <w:sz w:val="20"/>
          <w:szCs w:val="20"/>
        </w:rPr>
        <w:t xml:space="preserve">, </w:t>
      </w:r>
      <w:r w:rsidR="001F6006" w:rsidRPr="004630BB">
        <w:rPr>
          <w:rFonts w:ascii="Arial" w:hAnsi="Arial" w:cs="Arial"/>
          <w:b/>
          <w:sz w:val="20"/>
          <w:szCs w:val="20"/>
        </w:rPr>
        <w:t>at</w:t>
      </w:r>
      <w:r w:rsidR="001F6006">
        <w:rPr>
          <w:rFonts w:ascii="Arial" w:hAnsi="Arial" w:cs="Arial"/>
          <w:b/>
          <w:sz w:val="20"/>
          <w:szCs w:val="20"/>
        </w:rPr>
        <w:t xml:space="preserve"> 1:</w:t>
      </w:r>
      <w:r w:rsidR="004630BB">
        <w:rPr>
          <w:rFonts w:ascii="Arial" w:hAnsi="Arial" w:cs="Arial"/>
          <w:b/>
          <w:sz w:val="20"/>
          <w:szCs w:val="20"/>
        </w:rPr>
        <w:t>0</w:t>
      </w:r>
      <w:r w:rsidR="001F6006">
        <w:rPr>
          <w:rFonts w:ascii="Arial" w:hAnsi="Arial" w:cs="Arial"/>
          <w:b/>
          <w:sz w:val="20"/>
          <w:szCs w:val="20"/>
        </w:rPr>
        <w:t xml:space="preserve">0 </w:t>
      </w:r>
      <w:r w:rsidR="004630BB">
        <w:rPr>
          <w:rFonts w:ascii="Arial" w:hAnsi="Arial" w:cs="Arial"/>
          <w:b/>
          <w:sz w:val="20"/>
          <w:szCs w:val="20"/>
        </w:rPr>
        <w:t>P</w:t>
      </w:r>
      <w:r w:rsidR="001F6006">
        <w:rPr>
          <w:rFonts w:ascii="Arial" w:hAnsi="Arial" w:cs="Arial"/>
          <w:b/>
          <w:sz w:val="20"/>
          <w:szCs w:val="20"/>
        </w:rPr>
        <w:t>M</w:t>
      </w:r>
      <w:r w:rsidR="004630BB">
        <w:rPr>
          <w:rFonts w:ascii="Arial" w:hAnsi="Arial" w:cs="Arial"/>
          <w:b/>
          <w:sz w:val="20"/>
          <w:szCs w:val="20"/>
        </w:rPr>
        <w:t xml:space="preserve"> to 2:30 PM</w:t>
      </w:r>
      <w:r w:rsidR="001F6006">
        <w:rPr>
          <w:rFonts w:ascii="Arial" w:hAnsi="Arial" w:cs="Arial"/>
          <w:b/>
          <w:sz w:val="20"/>
          <w:szCs w:val="20"/>
        </w:rPr>
        <w:t xml:space="preserve">. </w:t>
      </w:r>
      <w:r w:rsidR="00101CC5" w:rsidRPr="00101CC5">
        <w:rPr>
          <w:rFonts w:ascii="Arial" w:hAnsi="Arial" w:cs="Arial"/>
          <w:sz w:val="20"/>
          <w:szCs w:val="20"/>
        </w:rPr>
        <w:t xml:space="preserve">Attendance is not required, but encouraged. </w:t>
      </w:r>
    </w:p>
    <w:p w14:paraId="4B09865D" w14:textId="77777777" w:rsidR="00101CC5" w:rsidRPr="00101CC5" w:rsidRDefault="00101CC5" w:rsidP="00101CC5">
      <w:pPr>
        <w:pStyle w:val="ListParagraph"/>
        <w:spacing w:after="0"/>
        <w:ind w:left="1080"/>
        <w:rPr>
          <w:rFonts w:ascii="Arial" w:hAnsi="Arial" w:cs="Arial"/>
          <w:sz w:val="20"/>
          <w:szCs w:val="20"/>
        </w:rPr>
      </w:pPr>
      <w:r w:rsidRPr="00101CC5">
        <w:rPr>
          <w:rFonts w:ascii="Arial" w:hAnsi="Arial" w:cs="Arial"/>
          <w:sz w:val="20"/>
          <w:szCs w:val="20"/>
        </w:rPr>
        <w:t>Location: MSD Main Office</w:t>
      </w:r>
    </w:p>
    <w:p w14:paraId="47748124" w14:textId="3EDEC8EB" w:rsidR="00101CC5" w:rsidRPr="00101CC5" w:rsidRDefault="00101CC5" w:rsidP="00101CC5">
      <w:pPr>
        <w:pStyle w:val="ListParagraph"/>
        <w:spacing w:after="0"/>
        <w:ind w:left="1080"/>
        <w:rPr>
          <w:rFonts w:ascii="Arial" w:hAnsi="Arial" w:cs="Arial"/>
          <w:bCs/>
          <w:sz w:val="20"/>
          <w:szCs w:val="20"/>
        </w:rPr>
      </w:pPr>
      <w:r w:rsidRPr="00101CC5">
        <w:rPr>
          <w:rFonts w:ascii="Arial" w:hAnsi="Arial" w:cs="Arial"/>
          <w:bCs/>
          <w:sz w:val="20"/>
          <w:szCs w:val="20"/>
        </w:rPr>
        <w:t xml:space="preserve">1600 </w:t>
      </w:r>
      <w:r w:rsidR="002E6E11">
        <w:rPr>
          <w:rFonts w:ascii="Arial" w:hAnsi="Arial" w:cs="Arial"/>
          <w:bCs/>
          <w:sz w:val="20"/>
          <w:szCs w:val="20"/>
        </w:rPr>
        <w:t xml:space="preserve">W. </w:t>
      </w:r>
      <w:r w:rsidRPr="00101CC5">
        <w:rPr>
          <w:rFonts w:ascii="Arial" w:hAnsi="Arial" w:cs="Arial"/>
          <w:bCs/>
          <w:sz w:val="20"/>
          <w:szCs w:val="20"/>
        </w:rPr>
        <w:t>Hill Street</w:t>
      </w:r>
    </w:p>
    <w:p w14:paraId="610AB0B5" w14:textId="6B948F73" w:rsidR="00101CC5" w:rsidRPr="00101CC5" w:rsidRDefault="00101CC5" w:rsidP="00101CC5">
      <w:pPr>
        <w:pStyle w:val="ListParagraph"/>
        <w:spacing w:after="120"/>
        <w:ind w:left="1080"/>
        <w:rPr>
          <w:rFonts w:ascii="Arial" w:hAnsi="Arial" w:cs="Arial"/>
          <w:bCs/>
          <w:sz w:val="20"/>
          <w:szCs w:val="20"/>
        </w:rPr>
      </w:pPr>
      <w:r w:rsidRPr="00101CC5">
        <w:rPr>
          <w:rFonts w:ascii="Arial" w:hAnsi="Arial" w:cs="Arial"/>
          <w:bCs/>
          <w:sz w:val="20"/>
          <w:szCs w:val="20"/>
        </w:rPr>
        <w:t xml:space="preserve">Louisville, KY </w:t>
      </w:r>
      <w:r w:rsidR="002E6E11">
        <w:rPr>
          <w:rFonts w:ascii="Arial" w:hAnsi="Arial" w:cs="Arial"/>
          <w:bCs/>
          <w:sz w:val="20"/>
          <w:szCs w:val="20"/>
        </w:rPr>
        <w:t>4</w:t>
      </w:r>
      <w:r w:rsidRPr="00101CC5">
        <w:rPr>
          <w:rFonts w:ascii="Arial" w:hAnsi="Arial" w:cs="Arial"/>
          <w:bCs/>
          <w:sz w:val="20"/>
          <w:szCs w:val="20"/>
        </w:rPr>
        <w:t>0210</w:t>
      </w:r>
    </w:p>
    <w:p w14:paraId="2BBDB6D6" w14:textId="04B869CD" w:rsidR="00136E0E" w:rsidRPr="0068341B" w:rsidRDefault="00136E0E" w:rsidP="007354E4">
      <w:pPr>
        <w:pStyle w:val="ListParagraph"/>
        <w:numPr>
          <w:ilvl w:val="0"/>
          <w:numId w:val="10"/>
        </w:numPr>
        <w:spacing w:after="120"/>
        <w:rPr>
          <w:rFonts w:ascii="Arial" w:hAnsi="Arial" w:cs="Arial"/>
          <w:color w:val="FF0000"/>
          <w:sz w:val="20"/>
          <w:szCs w:val="20"/>
        </w:rPr>
      </w:pPr>
      <w:r w:rsidRPr="0068341B">
        <w:rPr>
          <w:rFonts w:ascii="Arial" w:hAnsi="Arial" w:cs="Arial"/>
          <w:sz w:val="20"/>
          <w:szCs w:val="20"/>
          <w:u w:val="single"/>
        </w:rPr>
        <w:t>Submittal of Questions</w:t>
      </w:r>
      <w:r w:rsidRPr="0068341B">
        <w:rPr>
          <w:rFonts w:ascii="Arial" w:hAnsi="Arial" w:cs="Arial"/>
          <w:sz w:val="20"/>
          <w:szCs w:val="20"/>
        </w:rPr>
        <w:t xml:space="preserve"> - </w:t>
      </w:r>
      <w:r w:rsidR="00A849C3" w:rsidRPr="0068341B">
        <w:rPr>
          <w:rFonts w:ascii="Arial" w:hAnsi="Arial" w:cs="Arial"/>
          <w:sz w:val="20"/>
          <w:szCs w:val="20"/>
        </w:rPr>
        <w:t>If any person contemplating the submission of a Proposal for the work is in doubt of the true meaning of any part of the Document, a request for an interpretation shall be submitted through the MSD web-based portal for this bid no later than</w:t>
      </w:r>
      <w:r w:rsidR="00D73C68">
        <w:rPr>
          <w:rFonts w:ascii="Arial" w:hAnsi="Arial" w:cs="Arial"/>
          <w:sz w:val="20"/>
          <w:szCs w:val="20"/>
        </w:rPr>
        <w:t xml:space="preserve"> </w:t>
      </w:r>
      <w:r w:rsidR="00D73C68" w:rsidRPr="00D73C68">
        <w:rPr>
          <w:rFonts w:ascii="Arial" w:hAnsi="Arial" w:cs="Arial"/>
          <w:b/>
          <w:bCs/>
          <w:sz w:val="20"/>
          <w:szCs w:val="20"/>
        </w:rPr>
        <w:t>5:00 PM</w:t>
      </w:r>
      <w:r w:rsidR="00A849C3" w:rsidRPr="0068341B">
        <w:rPr>
          <w:rFonts w:ascii="Arial" w:hAnsi="Arial" w:cs="Arial"/>
          <w:sz w:val="20"/>
          <w:szCs w:val="20"/>
        </w:rPr>
        <w:t xml:space="preserve">, local time </w:t>
      </w:r>
      <w:r w:rsidR="00A849C3" w:rsidRPr="004630BB">
        <w:rPr>
          <w:rFonts w:ascii="Arial" w:hAnsi="Arial" w:cs="Arial"/>
          <w:sz w:val="20"/>
          <w:szCs w:val="20"/>
        </w:rPr>
        <w:t xml:space="preserve">on </w:t>
      </w:r>
      <w:sdt>
        <w:sdtPr>
          <w:rPr>
            <w:rFonts w:ascii="Arial" w:hAnsi="Arial" w:cs="Arial"/>
            <w:b/>
            <w:sz w:val="20"/>
            <w:szCs w:val="20"/>
          </w:rPr>
          <w:alias w:val="Date"/>
          <w:tag w:val="Date"/>
          <w:id w:val="-816103074"/>
          <w:placeholder>
            <w:docPart w:val="8E9F978769674814A6BA6D29AA14C7EF"/>
          </w:placeholder>
          <w:date w:fullDate="2025-07-09T00:00:00Z">
            <w:dateFormat w:val="dddd, MMMM dd, yyyy"/>
            <w:lid w:val="en-US"/>
            <w:storeMappedDataAs w:val="dateTime"/>
            <w:calendar w:val="gregorian"/>
          </w:date>
        </w:sdtPr>
        <w:sdtEndPr/>
        <w:sdtContent>
          <w:r w:rsidR="004630BB" w:rsidRPr="004630BB">
            <w:rPr>
              <w:rFonts w:ascii="Arial" w:hAnsi="Arial" w:cs="Arial"/>
              <w:b/>
              <w:sz w:val="20"/>
              <w:szCs w:val="20"/>
            </w:rPr>
            <w:t>Wednesday, July 09, 2025</w:t>
          </w:r>
        </w:sdtContent>
      </w:sdt>
      <w:r w:rsidR="00A849C3" w:rsidRPr="00D73C68">
        <w:rPr>
          <w:rFonts w:ascii="Arial" w:hAnsi="Arial" w:cs="Arial"/>
          <w:sz w:val="20"/>
          <w:szCs w:val="20"/>
        </w:rPr>
        <w:t xml:space="preserve">. </w:t>
      </w:r>
      <w:r w:rsidR="00A849C3" w:rsidRPr="0068341B">
        <w:rPr>
          <w:rFonts w:ascii="Arial" w:hAnsi="Arial" w:cs="Arial"/>
          <w:sz w:val="20"/>
          <w:szCs w:val="20"/>
        </w:rPr>
        <w:t xml:space="preserve">Questions received after that date </w:t>
      </w:r>
      <w:r w:rsidR="005314FC" w:rsidRPr="0068341B">
        <w:rPr>
          <w:rFonts w:ascii="Arial" w:hAnsi="Arial" w:cs="Arial"/>
          <w:sz w:val="20"/>
          <w:szCs w:val="20"/>
        </w:rPr>
        <w:t>will</w:t>
      </w:r>
      <w:r w:rsidR="00A849C3" w:rsidRPr="0068341B">
        <w:rPr>
          <w:rFonts w:ascii="Arial" w:hAnsi="Arial" w:cs="Arial"/>
          <w:sz w:val="20"/>
          <w:szCs w:val="20"/>
        </w:rPr>
        <w:t xml:space="preserve"> not be answered. Questions will be answered only by Addenda through the web-based portal. The person making the request will be responsible for its prompt delivery.</w:t>
      </w:r>
    </w:p>
    <w:p w14:paraId="0437F601" w14:textId="19B9A418" w:rsidR="004B172B" w:rsidRDefault="004B172B" w:rsidP="007354E4">
      <w:pPr>
        <w:pStyle w:val="ListParagraph"/>
        <w:numPr>
          <w:ilvl w:val="0"/>
          <w:numId w:val="10"/>
        </w:numPr>
        <w:tabs>
          <w:tab w:val="left" w:pos="1080"/>
        </w:tabs>
        <w:spacing w:after="120"/>
        <w:rPr>
          <w:rFonts w:ascii="Arial" w:hAnsi="Arial" w:cs="Arial"/>
          <w:sz w:val="20"/>
          <w:szCs w:val="20"/>
        </w:rPr>
      </w:pPr>
      <w:r w:rsidRPr="003631E5">
        <w:rPr>
          <w:rFonts w:ascii="Arial" w:hAnsi="Arial" w:cs="Arial"/>
          <w:sz w:val="20"/>
          <w:szCs w:val="20"/>
          <w:u w:val="single"/>
        </w:rPr>
        <w:t>Procurement Schedule</w:t>
      </w:r>
      <w:r>
        <w:rPr>
          <w:rFonts w:ascii="Arial" w:hAnsi="Arial" w:cs="Arial"/>
          <w:sz w:val="20"/>
          <w:szCs w:val="20"/>
        </w:rPr>
        <w:t xml:space="preserve"> – The schedule below has been established for the award of the contract pursuant to the bid. This is a tentative schedule, and MSD reserve the right to alter the schedule if deemed necessary.</w:t>
      </w:r>
    </w:p>
    <w:tbl>
      <w:tblPr>
        <w:tblStyle w:val="TableGrid"/>
        <w:tblW w:w="0" w:type="auto"/>
        <w:tblInd w:w="1080" w:type="dxa"/>
        <w:tblLook w:val="04A0" w:firstRow="1" w:lastRow="0" w:firstColumn="1" w:lastColumn="0" w:noHBand="0" w:noVBand="1"/>
      </w:tblPr>
      <w:tblGrid>
        <w:gridCol w:w="4143"/>
        <w:gridCol w:w="4127"/>
      </w:tblGrid>
      <w:tr w:rsidR="004B172B" w:rsidRPr="007B5AF0" w14:paraId="586C131D" w14:textId="77777777" w:rsidTr="00D73C68">
        <w:tc>
          <w:tcPr>
            <w:tcW w:w="4143" w:type="dxa"/>
          </w:tcPr>
          <w:p w14:paraId="70C9ACA5" w14:textId="272627EA" w:rsidR="004B172B" w:rsidRPr="007B5AF0" w:rsidRDefault="004B172B" w:rsidP="004B172B">
            <w:pPr>
              <w:pStyle w:val="ListParagraph"/>
              <w:tabs>
                <w:tab w:val="left" w:pos="1080"/>
              </w:tabs>
              <w:spacing w:after="120"/>
              <w:ind w:left="0"/>
              <w:rPr>
                <w:rFonts w:ascii="Arial" w:hAnsi="Arial" w:cs="Arial"/>
                <w:sz w:val="20"/>
                <w:szCs w:val="20"/>
              </w:rPr>
            </w:pPr>
            <w:r w:rsidRPr="007B5AF0">
              <w:rPr>
                <w:rFonts w:ascii="Arial" w:hAnsi="Arial" w:cs="Arial"/>
                <w:sz w:val="20"/>
                <w:szCs w:val="20"/>
              </w:rPr>
              <w:t>Activities</w:t>
            </w:r>
          </w:p>
        </w:tc>
        <w:tc>
          <w:tcPr>
            <w:tcW w:w="4127" w:type="dxa"/>
          </w:tcPr>
          <w:p w14:paraId="03F13ADE" w14:textId="13B7F544" w:rsidR="004B172B" w:rsidRPr="007B5AF0" w:rsidRDefault="004B172B" w:rsidP="004B172B">
            <w:pPr>
              <w:pStyle w:val="ListParagraph"/>
              <w:tabs>
                <w:tab w:val="left" w:pos="1080"/>
              </w:tabs>
              <w:spacing w:after="120"/>
              <w:ind w:left="0"/>
              <w:rPr>
                <w:rFonts w:ascii="Arial" w:hAnsi="Arial" w:cs="Arial"/>
                <w:sz w:val="20"/>
                <w:szCs w:val="20"/>
              </w:rPr>
            </w:pPr>
            <w:r w:rsidRPr="007B5AF0">
              <w:rPr>
                <w:rFonts w:ascii="Arial" w:hAnsi="Arial" w:cs="Arial"/>
                <w:sz w:val="20"/>
                <w:szCs w:val="20"/>
              </w:rPr>
              <w:t>Due Date</w:t>
            </w:r>
          </w:p>
        </w:tc>
      </w:tr>
      <w:tr w:rsidR="004B172B" w:rsidRPr="007B5AF0" w14:paraId="5C58068E" w14:textId="77777777" w:rsidTr="00D73C68">
        <w:tc>
          <w:tcPr>
            <w:tcW w:w="4143" w:type="dxa"/>
          </w:tcPr>
          <w:p w14:paraId="45262FC7" w14:textId="33DCDFA1" w:rsidR="004B172B" w:rsidRPr="007B5AF0" w:rsidRDefault="006D2F7E" w:rsidP="004B172B">
            <w:pPr>
              <w:pStyle w:val="ListParagraph"/>
              <w:tabs>
                <w:tab w:val="left" w:pos="1080"/>
              </w:tabs>
              <w:spacing w:after="120"/>
              <w:ind w:left="0"/>
              <w:rPr>
                <w:rFonts w:ascii="Arial" w:hAnsi="Arial" w:cs="Arial"/>
                <w:sz w:val="20"/>
                <w:szCs w:val="20"/>
              </w:rPr>
            </w:pPr>
            <w:r w:rsidRPr="007B5AF0">
              <w:rPr>
                <w:rFonts w:ascii="Arial" w:hAnsi="Arial" w:cs="Arial"/>
                <w:sz w:val="20"/>
                <w:szCs w:val="20"/>
              </w:rPr>
              <w:t>Issuance of RFP</w:t>
            </w:r>
          </w:p>
        </w:tc>
        <w:tc>
          <w:tcPr>
            <w:tcW w:w="4127" w:type="dxa"/>
          </w:tcPr>
          <w:p w14:paraId="6503C2E0" w14:textId="4F1D8D36" w:rsidR="004B172B" w:rsidRPr="004630BB" w:rsidRDefault="004630BB" w:rsidP="004B172B">
            <w:pPr>
              <w:pStyle w:val="ListParagraph"/>
              <w:tabs>
                <w:tab w:val="left" w:pos="1080"/>
              </w:tabs>
              <w:spacing w:after="120"/>
              <w:ind w:left="0"/>
              <w:rPr>
                <w:rFonts w:ascii="Arial" w:hAnsi="Arial" w:cs="Arial"/>
                <w:sz w:val="20"/>
                <w:szCs w:val="20"/>
              </w:rPr>
            </w:pPr>
            <w:r w:rsidRPr="004630BB">
              <w:rPr>
                <w:rFonts w:ascii="Arial" w:hAnsi="Arial" w:cs="Arial"/>
                <w:sz w:val="20"/>
                <w:szCs w:val="20"/>
              </w:rPr>
              <w:t>06/16/2025</w:t>
            </w:r>
          </w:p>
        </w:tc>
      </w:tr>
      <w:tr w:rsidR="004B172B" w:rsidRPr="007B5AF0" w14:paraId="0AF417E9" w14:textId="77777777" w:rsidTr="00D73C68">
        <w:tc>
          <w:tcPr>
            <w:tcW w:w="4143" w:type="dxa"/>
          </w:tcPr>
          <w:p w14:paraId="3800671A" w14:textId="757455FC" w:rsidR="004B172B" w:rsidRPr="007B5AF0" w:rsidRDefault="006D2F7E" w:rsidP="004B172B">
            <w:pPr>
              <w:pStyle w:val="ListParagraph"/>
              <w:tabs>
                <w:tab w:val="left" w:pos="1080"/>
              </w:tabs>
              <w:spacing w:after="120"/>
              <w:ind w:left="0"/>
              <w:rPr>
                <w:rFonts w:ascii="Arial" w:hAnsi="Arial" w:cs="Arial"/>
                <w:sz w:val="20"/>
                <w:szCs w:val="20"/>
              </w:rPr>
            </w:pPr>
            <w:r w:rsidRPr="007B5AF0">
              <w:rPr>
                <w:rFonts w:ascii="Arial" w:hAnsi="Arial" w:cs="Arial"/>
                <w:sz w:val="20"/>
                <w:szCs w:val="20"/>
              </w:rPr>
              <w:t>Pre-submittal and Site Visit</w:t>
            </w:r>
          </w:p>
        </w:tc>
        <w:tc>
          <w:tcPr>
            <w:tcW w:w="4127" w:type="dxa"/>
          </w:tcPr>
          <w:p w14:paraId="02803168" w14:textId="0618D18A" w:rsidR="004B172B" w:rsidRPr="004630BB" w:rsidRDefault="004630BB" w:rsidP="004B172B">
            <w:pPr>
              <w:pStyle w:val="ListParagraph"/>
              <w:tabs>
                <w:tab w:val="left" w:pos="1080"/>
              </w:tabs>
              <w:spacing w:after="120"/>
              <w:ind w:left="0"/>
              <w:rPr>
                <w:rFonts w:ascii="Arial" w:hAnsi="Arial" w:cs="Arial"/>
                <w:sz w:val="20"/>
                <w:szCs w:val="20"/>
              </w:rPr>
            </w:pPr>
            <w:r w:rsidRPr="004630BB">
              <w:rPr>
                <w:rFonts w:ascii="Arial" w:hAnsi="Arial" w:cs="Arial"/>
                <w:sz w:val="20"/>
                <w:szCs w:val="20"/>
              </w:rPr>
              <w:t>06/26/2025</w:t>
            </w:r>
          </w:p>
        </w:tc>
      </w:tr>
      <w:tr w:rsidR="004B172B" w:rsidRPr="007B5AF0" w14:paraId="7ABC3BA2" w14:textId="77777777" w:rsidTr="00D73C68">
        <w:tc>
          <w:tcPr>
            <w:tcW w:w="4143" w:type="dxa"/>
          </w:tcPr>
          <w:p w14:paraId="5145F0CE" w14:textId="6746F943" w:rsidR="004B172B" w:rsidRPr="007B5AF0" w:rsidRDefault="006D2F7E" w:rsidP="004B172B">
            <w:pPr>
              <w:pStyle w:val="ListParagraph"/>
              <w:tabs>
                <w:tab w:val="left" w:pos="1080"/>
              </w:tabs>
              <w:spacing w:after="120"/>
              <w:ind w:left="0"/>
              <w:rPr>
                <w:rFonts w:ascii="Arial" w:hAnsi="Arial" w:cs="Arial"/>
                <w:sz w:val="20"/>
                <w:szCs w:val="20"/>
              </w:rPr>
            </w:pPr>
            <w:r w:rsidRPr="007B5AF0">
              <w:rPr>
                <w:rFonts w:ascii="Arial" w:hAnsi="Arial" w:cs="Arial"/>
                <w:sz w:val="20"/>
                <w:szCs w:val="20"/>
              </w:rPr>
              <w:t>Submittal of Questions</w:t>
            </w:r>
          </w:p>
        </w:tc>
        <w:tc>
          <w:tcPr>
            <w:tcW w:w="4127" w:type="dxa"/>
          </w:tcPr>
          <w:p w14:paraId="0333F149" w14:textId="262B03C5" w:rsidR="004B172B" w:rsidRPr="004630BB" w:rsidRDefault="004630BB" w:rsidP="004B172B">
            <w:pPr>
              <w:pStyle w:val="ListParagraph"/>
              <w:tabs>
                <w:tab w:val="left" w:pos="1080"/>
              </w:tabs>
              <w:spacing w:after="120"/>
              <w:ind w:left="0"/>
              <w:rPr>
                <w:rFonts w:ascii="Arial" w:hAnsi="Arial" w:cs="Arial"/>
                <w:sz w:val="20"/>
                <w:szCs w:val="20"/>
              </w:rPr>
            </w:pPr>
            <w:r w:rsidRPr="004630BB">
              <w:rPr>
                <w:rFonts w:ascii="Arial" w:hAnsi="Arial" w:cs="Arial"/>
                <w:sz w:val="20"/>
                <w:szCs w:val="20"/>
              </w:rPr>
              <w:t>07/09/2025</w:t>
            </w:r>
          </w:p>
        </w:tc>
      </w:tr>
      <w:tr w:rsidR="004B172B" w:rsidRPr="007B5AF0" w14:paraId="70183D8A" w14:textId="77777777" w:rsidTr="00D73C68">
        <w:tc>
          <w:tcPr>
            <w:tcW w:w="4143" w:type="dxa"/>
          </w:tcPr>
          <w:p w14:paraId="2248A5F3" w14:textId="6E0DE67D" w:rsidR="004B172B" w:rsidRPr="007B5AF0" w:rsidRDefault="007B5AF0" w:rsidP="004B172B">
            <w:pPr>
              <w:pStyle w:val="ListParagraph"/>
              <w:tabs>
                <w:tab w:val="left" w:pos="1080"/>
              </w:tabs>
              <w:spacing w:after="120"/>
              <w:ind w:left="0"/>
              <w:rPr>
                <w:rFonts w:ascii="Arial" w:hAnsi="Arial" w:cs="Arial"/>
                <w:sz w:val="20"/>
                <w:szCs w:val="20"/>
              </w:rPr>
            </w:pPr>
            <w:r w:rsidRPr="007B5AF0">
              <w:rPr>
                <w:rFonts w:ascii="Arial" w:hAnsi="Arial" w:cs="Arial"/>
                <w:sz w:val="20"/>
                <w:szCs w:val="20"/>
              </w:rPr>
              <w:t>Deadline for RFP Submittals</w:t>
            </w:r>
          </w:p>
        </w:tc>
        <w:tc>
          <w:tcPr>
            <w:tcW w:w="4127" w:type="dxa"/>
          </w:tcPr>
          <w:p w14:paraId="58131BA4" w14:textId="6A521EBA" w:rsidR="004B172B" w:rsidRPr="004630BB" w:rsidRDefault="004630BB" w:rsidP="004B172B">
            <w:pPr>
              <w:pStyle w:val="ListParagraph"/>
              <w:tabs>
                <w:tab w:val="left" w:pos="1080"/>
              </w:tabs>
              <w:spacing w:after="120"/>
              <w:ind w:left="0"/>
              <w:rPr>
                <w:rFonts w:ascii="Arial" w:hAnsi="Arial" w:cs="Arial"/>
                <w:sz w:val="20"/>
                <w:szCs w:val="20"/>
              </w:rPr>
            </w:pPr>
            <w:r w:rsidRPr="004630BB">
              <w:rPr>
                <w:rFonts w:ascii="Arial" w:hAnsi="Arial" w:cs="Arial"/>
                <w:sz w:val="20"/>
                <w:szCs w:val="20"/>
              </w:rPr>
              <w:t>07/24/2025</w:t>
            </w:r>
          </w:p>
        </w:tc>
      </w:tr>
      <w:tr w:rsidR="004B172B" w:rsidRPr="007B5AF0" w14:paraId="778694AD" w14:textId="77777777" w:rsidTr="00D73C68">
        <w:tc>
          <w:tcPr>
            <w:tcW w:w="4143" w:type="dxa"/>
          </w:tcPr>
          <w:p w14:paraId="6CFDC49A" w14:textId="7745B0C3" w:rsidR="004B172B" w:rsidRPr="007B5AF0" w:rsidRDefault="007B5AF0" w:rsidP="004B172B">
            <w:pPr>
              <w:pStyle w:val="ListParagraph"/>
              <w:tabs>
                <w:tab w:val="left" w:pos="1080"/>
              </w:tabs>
              <w:spacing w:after="120"/>
              <w:ind w:left="0"/>
              <w:rPr>
                <w:rFonts w:ascii="Arial" w:hAnsi="Arial" w:cs="Arial"/>
                <w:sz w:val="20"/>
                <w:szCs w:val="20"/>
              </w:rPr>
            </w:pPr>
            <w:r w:rsidRPr="007B5AF0">
              <w:rPr>
                <w:rFonts w:ascii="Arial" w:hAnsi="Arial" w:cs="Arial"/>
                <w:sz w:val="20"/>
                <w:szCs w:val="20"/>
              </w:rPr>
              <w:t xml:space="preserve">Deadline </w:t>
            </w:r>
            <w:r w:rsidR="002E6E11">
              <w:rPr>
                <w:rFonts w:ascii="Arial" w:hAnsi="Arial" w:cs="Arial"/>
                <w:sz w:val="20"/>
                <w:szCs w:val="20"/>
              </w:rPr>
              <w:t>to provide MSD with</w:t>
            </w:r>
            <w:r w:rsidRPr="007B5AF0">
              <w:rPr>
                <w:rFonts w:ascii="Arial" w:hAnsi="Arial" w:cs="Arial"/>
                <w:sz w:val="20"/>
                <w:szCs w:val="20"/>
              </w:rPr>
              <w:t xml:space="preserve"> required documents</w:t>
            </w:r>
          </w:p>
        </w:tc>
        <w:tc>
          <w:tcPr>
            <w:tcW w:w="4127" w:type="dxa"/>
          </w:tcPr>
          <w:p w14:paraId="5E6C3052" w14:textId="0C0C8AB0" w:rsidR="004B172B" w:rsidRPr="004630BB" w:rsidRDefault="004630BB" w:rsidP="004B172B">
            <w:pPr>
              <w:pStyle w:val="ListParagraph"/>
              <w:tabs>
                <w:tab w:val="left" w:pos="1080"/>
              </w:tabs>
              <w:spacing w:after="120"/>
              <w:ind w:left="0"/>
              <w:rPr>
                <w:rFonts w:ascii="Arial" w:hAnsi="Arial" w:cs="Arial"/>
                <w:sz w:val="20"/>
                <w:szCs w:val="20"/>
              </w:rPr>
            </w:pPr>
            <w:r w:rsidRPr="004630BB">
              <w:rPr>
                <w:rFonts w:ascii="Arial" w:hAnsi="Arial" w:cs="Arial"/>
                <w:sz w:val="20"/>
                <w:szCs w:val="20"/>
              </w:rPr>
              <w:t>07/25/2025</w:t>
            </w:r>
          </w:p>
        </w:tc>
      </w:tr>
      <w:tr w:rsidR="004B172B" w:rsidRPr="007B5AF0" w14:paraId="37034896" w14:textId="77777777" w:rsidTr="00D73C68">
        <w:tc>
          <w:tcPr>
            <w:tcW w:w="4143" w:type="dxa"/>
          </w:tcPr>
          <w:p w14:paraId="0102975B" w14:textId="61E6031B" w:rsidR="004B172B" w:rsidRPr="007B5AF0" w:rsidRDefault="00535DD7" w:rsidP="004B172B">
            <w:pPr>
              <w:pStyle w:val="ListParagraph"/>
              <w:tabs>
                <w:tab w:val="left" w:pos="1080"/>
              </w:tabs>
              <w:spacing w:after="120"/>
              <w:ind w:left="0"/>
              <w:rPr>
                <w:rFonts w:ascii="Arial" w:hAnsi="Arial" w:cs="Arial"/>
                <w:sz w:val="20"/>
                <w:szCs w:val="20"/>
              </w:rPr>
            </w:pPr>
            <w:r w:rsidRPr="007B5AF0">
              <w:rPr>
                <w:rFonts w:ascii="Arial" w:hAnsi="Arial" w:cs="Arial"/>
                <w:sz w:val="20"/>
                <w:szCs w:val="20"/>
              </w:rPr>
              <w:t xml:space="preserve">Est. </w:t>
            </w:r>
            <w:r w:rsidR="00B55F00" w:rsidRPr="007B5AF0">
              <w:rPr>
                <w:rFonts w:ascii="Arial" w:hAnsi="Arial" w:cs="Arial"/>
                <w:sz w:val="20"/>
                <w:szCs w:val="20"/>
              </w:rPr>
              <w:t>Notification of Award</w:t>
            </w:r>
          </w:p>
        </w:tc>
        <w:tc>
          <w:tcPr>
            <w:tcW w:w="4127" w:type="dxa"/>
          </w:tcPr>
          <w:p w14:paraId="5B751DC0" w14:textId="34FDE8FD" w:rsidR="004B172B" w:rsidRPr="004630BB" w:rsidRDefault="004630BB" w:rsidP="004B172B">
            <w:pPr>
              <w:pStyle w:val="ListParagraph"/>
              <w:tabs>
                <w:tab w:val="left" w:pos="1080"/>
              </w:tabs>
              <w:spacing w:after="120"/>
              <w:ind w:left="0"/>
              <w:rPr>
                <w:rFonts w:ascii="Arial" w:hAnsi="Arial" w:cs="Arial"/>
                <w:sz w:val="20"/>
                <w:szCs w:val="20"/>
              </w:rPr>
            </w:pPr>
            <w:r w:rsidRPr="004630BB">
              <w:rPr>
                <w:rFonts w:ascii="Arial" w:hAnsi="Arial" w:cs="Arial"/>
                <w:sz w:val="20"/>
                <w:szCs w:val="20"/>
              </w:rPr>
              <w:t>08/20/2025</w:t>
            </w:r>
          </w:p>
        </w:tc>
      </w:tr>
    </w:tbl>
    <w:p w14:paraId="4D4A0003" w14:textId="77777777" w:rsidR="004B172B" w:rsidRPr="004B172B" w:rsidRDefault="004B172B" w:rsidP="004B172B">
      <w:pPr>
        <w:pStyle w:val="ListParagraph"/>
        <w:tabs>
          <w:tab w:val="left" w:pos="1080"/>
        </w:tabs>
        <w:spacing w:after="120"/>
        <w:ind w:left="1080"/>
        <w:rPr>
          <w:rFonts w:ascii="Arial" w:hAnsi="Arial" w:cs="Arial"/>
          <w:sz w:val="20"/>
          <w:szCs w:val="20"/>
        </w:rPr>
      </w:pPr>
    </w:p>
    <w:p w14:paraId="16AE6EE8" w14:textId="19DE6791" w:rsidR="00813F08" w:rsidRPr="00607266" w:rsidRDefault="00813F08" w:rsidP="007354E4">
      <w:pPr>
        <w:pStyle w:val="ListParagraph"/>
        <w:numPr>
          <w:ilvl w:val="0"/>
          <w:numId w:val="10"/>
        </w:numPr>
        <w:tabs>
          <w:tab w:val="left" w:pos="1080"/>
        </w:tabs>
        <w:spacing w:after="120"/>
        <w:rPr>
          <w:rFonts w:ascii="Arial" w:hAnsi="Arial" w:cs="Arial"/>
          <w:sz w:val="20"/>
          <w:szCs w:val="20"/>
        </w:rPr>
      </w:pPr>
      <w:r w:rsidRPr="00607266">
        <w:rPr>
          <w:rFonts w:ascii="Arial" w:hAnsi="Arial" w:cs="Arial"/>
          <w:sz w:val="20"/>
          <w:szCs w:val="20"/>
          <w:u w:val="single"/>
        </w:rPr>
        <w:t xml:space="preserve">Mandatory Vaccination and </w:t>
      </w:r>
      <w:r w:rsidR="004E02E6">
        <w:rPr>
          <w:rFonts w:ascii="Arial" w:hAnsi="Arial" w:cs="Arial"/>
          <w:sz w:val="20"/>
          <w:szCs w:val="20"/>
          <w:u w:val="single"/>
        </w:rPr>
        <w:t>Medical</w:t>
      </w:r>
      <w:r w:rsidRPr="00607266">
        <w:rPr>
          <w:rFonts w:ascii="Arial" w:hAnsi="Arial" w:cs="Arial"/>
          <w:sz w:val="20"/>
          <w:szCs w:val="20"/>
          <w:u w:val="single"/>
        </w:rPr>
        <w:t xml:space="preserve"> Testing</w:t>
      </w:r>
      <w:r w:rsidRPr="00607266">
        <w:rPr>
          <w:rFonts w:ascii="Arial" w:hAnsi="Arial" w:cs="Arial"/>
          <w:sz w:val="20"/>
          <w:szCs w:val="20"/>
        </w:rPr>
        <w:t xml:space="preserve">- The </w:t>
      </w:r>
      <w:r w:rsidR="009F37D7" w:rsidRPr="00607266">
        <w:rPr>
          <w:rFonts w:ascii="Arial" w:hAnsi="Arial" w:cs="Arial"/>
          <w:sz w:val="20"/>
          <w:szCs w:val="20"/>
        </w:rPr>
        <w:t xml:space="preserve">Contractor </w:t>
      </w:r>
      <w:r w:rsidRPr="00607266">
        <w:rPr>
          <w:rFonts w:ascii="Arial" w:hAnsi="Arial" w:cs="Arial"/>
          <w:sz w:val="20"/>
          <w:szCs w:val="20"/>
        </w:rPr>
        <w:t>shall comply with MSD’s Mandatory Vaccination and Testing Policy and Procedures.</w:t>
      </w:r>
    </w:p>
    <w:p w14:paraId="054E625E" w14:textId="41422860" w:rsidR="00136E0E" w:rsidRPr="0068341B" w:rsidRDefault="00136E0E" w:rsidP="007354E4">
      <w:pPr>
        <w:pStyle w:val="ListParagraph"/>
        <w:numPr>
          <w:ilvl w:val="0"/>
          <w:numId w:val="10"/>
        </w:numPr>
        <w:spacing w:after="120"/>
        <w:rPr>
          <w:rFonts w:ascii="Arial" w:hAnsi="Arial" w:cs="Arial"/>
          <w:color w:val="FF0000"/>
          <w:sz w:val="20"/>
          <w:szCs w:val="20"/>
          <w:u w:val="single"/>
        </w:rPr>
      </w:pPr>
      <w:r w:rsidRPr="0068341B">
        <w:rPr>
          <w:rFonts w:ascii="Arial" w:hAnsi="Arial" w:cs="Arial"/>
          <w:sz w:val="20"/>
          <w:szCs w:val="20"/>
          <w:u w:val="single"/>
        </w:rPr>
        <w:t>Qualification</w:t>
      </w:r>
      <w:r w:rsidRPr="0068341B">
        <w:rPr>
          <w:rFonts w:ascii="Arial" w:hAnsi="Arial" w:cs="Arial"/>
          <w:sz w:val="20"/>
          <w:szCs w:val="20"/>
        </w:rPr>
        <w:t xml:space="preserve"> - MSD reserves the right to determine if any bidder is not qualified to manage this contract from information received from references, investigation into financial stability, prior work experience with MSD, equipment availability, Contractor Information </w:t>
      </w:r>
      <w:r w:rsidR="00AF6B07" w:rsidRPr="0068341B">
        <w:rPr>
          <w:rFonts w:ascii="Arial" w:hAnsi="Arial" w:cs="Arial"/>
          <w:sz w:val="20"/>
          <w:szCs w:val="20"/>
        </w:rPr>
        <w:t>Form,</w:t>
      </w:r>
      <w:r w:rsidRPr="0068341B">
        <w:rPr>
          <w:rFonts w:ascii="Arial" w:hAnsi="Arial" w:cs="Arial"/>
          <w:sz w:val="20"/>
          <w:szCs w:val="20"/>
        </w:rPr>
        <w:t xml:space="preserve"> and/or manpower resources, etc.</w:t>
      </w:r>
    </w:p>
    <w:p w14:paraId="15ABD684" w14:textId="77777777" w:rsidR="00136E0E" w:rsidRPr="0068341B" w:rsidRDefault="00136E0E" w:rsidP="007354E4">
      <w:pPr>
        <w:pStyle w:val="ListParagraph"/>
        <w:numPr>
          <w:ilvl w:val="0"/>
          <w:numId w:val="10"/>
        </w:numPr>
        <w:spacing w:after="120"/>
        <w:rPr>
          <w:rFonts w:ascii="Arial" w:hAnsi="Arial" w:cs="Arial"/>
          <w:sz w:val="20"/>
          <w:szCs w:val="20"/>
          <w:u w:val="single"/>
        </w:rPr>
      </w:pPr>
      <w:r w:rsidRPr="0068341B">
        <w:rPr>
          <w:rFonts w:ascii="Arial" w:hAnsi="Arial" w:cs="Arial"/>
          <w:sz w:val="20"/>
          <w:szCs w:val="20"/>
          <w:u w:val="single"/>
        </w:rPr>
        <w:t>Contract usage</w:t>
      </w:r>
      <w:r w:rsidRPr="0068341B">
        <w:rPr>
          <w:rFonts w:ascii="Arial" w:hAnsi="Arial" w:cs="Arial"/>
          <w:sz w:val="20"/>
          <w:szCs w:val="20"/>
        </w:rPr>
        <w:t xml:space="preserve"> - There is no guarantee of work, services required on an as needed basis.</w:t>
      </w:r>
    </w:p>
    <w:p w14:paraId="7C51311C" w14:textId="61836107" w:rsidR="00136E0E" w:rsidRPr="0068341B" w:rsidRDefault="00136E0E" w:rsidP="007354E4">
      <w:pPr>
        <w:pStyle w:val="ListParagraph"/>
        <w:numPr>
          <w:ilvl w:val="0"/>
          <w:numId w:val="10"/>
        </w:numPr>
        <w:spacing w:after="120"/>
        <w:rPr>
          <w:rFonts w:ascii="Arial" w:hAnsi="Arial" w:cs="Arial"/>
          <w:sz w:val="20"/>
          <w:szCs w:val="20"/>
          <w:u w:val="single"/>
        </w:rPr>
      </w:pPr>
      <w:r w:rsidRPr="0068341B">
        <w:rPr>
          <w:rFonts w:ascii="Arial" w:hAnsi="Arial" w:cs="Arial"/>
          <w:sz w:val="20"/>
          <w:szCs w:val="20"/>
          <w:u w:val="single"/>
        </w:rPr>
        <w:lastRenderedPageBreak/>
        <w:t>Contract Term</w:t>
      </w:r>
      <w:r w:rsidRPr="0068341B">
        <w:rPr>
          <w:rFonts w:ascii="Arial" w:hAnsi="Arial" w:cs="Arial"/>
          <w:sz w:val="20"/>
          <w:szCs w:val="20"/>
        </w:rPr>
        <w:t xml:space="preserve"> - The term of the contract shall be for a period of </w:t>
      </w:r>
      <w:sdt>
        <w:sdtPr>
          <w:rPr>
            <w:rFonts w:ascii="Arial" w:hAnsi="Arial" w:cs="Arial"/>
            <w:sz w:val="20"/>
            <w:szCs w:val="20"/>
          </w:rPr>
          <w:alias w:val="Select one"/>
          <w:tag w:val="Select one"/>
          <w:id w:val="20741185"/>
          <w:placeholder>
            <w:docPart w:val="F02D4B55E5EB43C6B57EB59E92842A98"/>
          </w:placeholder>
          <w:dropDownList>
            <w:listItem w:value="Choose an item."/>
            <w:listItem w:displayText="six (6) months" w:value="six (6) months"/>
            <w:listItem w:displayText="one (1) year" w:value="one (1) year"/>
            <w:listItem w:displayText="two (2) years" w:value="two (2) years"/>
          </w:dropDownList>
        </w:sdtPr>
        <w:sdtEndPr/>
        <w:sdtContent>
          <w:r w:rsidR="00994469" w:rsidRPr="00B55F00">
            <w:rPr>
              <w:rFonts w:ascii="Arial" w:hAnsi="Arial" w:cs="Arial"/>
              <w:sz w:val="20"/>
              <w:szCs w:val="20"/>
            </w:rPr>
            <w:t>one (1) year</w:t>
          </w:r>
        </w:sdtContent>
      </w:sdt>
      <w:r w:rsidRPr="0068341B">
        <w:rPr>
          <w:rFonts w:ascii="Arial" w:hAnsi="Arial" w:cs="Arial"/>
          <w:sz w:val="20"/>
          <w:szCs w:val="20"/>
        </w:rPr>
        <w:t xml:space="preserve"> from the date of award and may be renewed by MSD for no more than </w:t>
      </w:r>
      <w:sdt>
        <w:sdtPr>
          <w:rPr>
            <w:rFonts w:ascii="Arial" w:hAnsi="Arial" w:cs="Arial"/>
            <w:sz w:val="20"/>
            <w:szCs w:val="20"/>
          </w:rPr>
          <w:alias w:val="Select one"/>
          <w:tag w:val="Select one"/>
          <w:id w:val="20741187"/>
          <w:placeholder>
            <w:docPart w:val="5EBAE33134A64E579C61E5F502021EC4"/>
          </w:placeholder>
          <w:dropDownList>
            <w:listItem w:value="Choose an item."/>
            <w:listItem w:displayText=" nine (9)  six (6)  month" w:value=" nine (9)  six (6)  month"/>
            <w:listItem w:displayText="one (1) successive twelve month" w:value="one (1) successive twelve month"/>
            <w:listItem w:displayText="two (2) successive twelve month" w:value="two (2) successive twelve month"/>
            <w:listItem w:displayText="four (4) successive twelve month" w:value="four (4) successive twelve month"/>
          </w:dropDownList>
        </w:sdtPr>
        <w:sdtEndPr/>
        <w:sdtContent>
          <w:r w:rsidR="00994469">
            <w:rPr>
              <w:rFonts w:ascii="Arial" w:hAnsi="Arial" w:cs="Arial"/>
              <w:sz w:val="20"/>
              <w:szCs w:val="20"/>
            </w:rPr>
            <w:t>four (4) successive twelve month</w:t>
          </w:r>
        </w:sdtContent>
      </w:sdt>
      <w:r w:rsidRPr="0068341B">
        <w:rPr>
          <w:rFonts w:ascii="Arial" w:hAnsi="Arial" w:cs="Arial"/>
          <w:sz w:val="20"/>
          <w:szCs w:val="20"/>
        </w:rPr>
        <w:t xml:space="preserve">  periods as follow</w:t>
      </w:r>
      <w:r w:rsidR="000D2876" w:rsidRPr="0068341B">
        <w:rPr>
          <w:rFonts w:ascii="Arial" w:hAnsi="Arial" w:cs="Arial"/>
          <w:sz w:val="20"/>
          <w:szCs w:val="20"/>
        </w:rPr>
        <w:t>s</w:t>
      </w:r>
      <w:r w:rsidRPr="0068341B">
        <w:rPr>
          <w:rFonts w:ascii="Arial" w:hAnsi="Arial" w:cs="Arial"/>
          <w:sz w:val="20"/>
          <w:szCs w:val="20"/>
        </w:rPr>
        <w:t>:</w:t>
      </w:r>
    </w:p>
    <w:p w14:paraId="51D5F0FD" w14:textId="77777777" w:rsidR="00136E0E" w:rsidRPr="00DC6BE5" w:rsidRDefault="00136E0E" w:rsidP="00F33633">
      <w:pPr>
        <w:pStyle w:val="Body4"/>
        <w:spacing w:after="0"/>
        <w:rPr>
          <w:rFonts w:ascii="Arial" w:hAnsi="Arial" w:cs="Arial"/>
          <w:sz w:val="20"/>
          <w:szCs w:val="20"/>
        </w:rPr>
      </w:pPr>
      <w:r w:rsidRPr="00DC6BE5">
        <w:rPr>
          <w:rFonts w:ascii="Arial" w:hAnsi="Arial" w:cs="Arial"/>
          <w:sz w:val="20"/>
          <w:szCs w:val="20"/>
        </w:rPr>
        <w:t>MSD has the right, in its sole discretion and for whatever reason, to renew the contract by giving notice in writing to the Contractor by U.S. Mail, electronic mail, or facsimile not less than sixty (60) days in advance of the end of the twelve</w:t>
      </w:r>
      <w:r w:rsidR="00BF6256" w:rsidRPr="00DC6BE5">
        <w:rPr>
          <w:rFonts w:ascii="Arial" w:hAnsi="Arial" w:cs="Arial"/>
          <w:sz w:val="20"/>
          <w:szCs w:val="20"/>
        </w:rPr>
        <w:t>-</w:t>
      </w:r>
      <w:r w:rsidRPr="00DC6BE5">
        <w:rPr>
          <w:rFonts w:ascii="Arial" w:hAnsi="Arial" w:cs="Arial"/>
          <w:sz w:val="20"/>
          <w:szCs w:val="20"/>
        </w:rPr>
        <w:t xml:space="preserve">month contract period (“Notice of Renewal Letter”). </w:t>
      </w:r>
    </w:p>
    <w:p w14:paraId="00D2F4CD" w14:textId="77777777" w:rsidR="00DC6BE5" w:rsidRDefault="00DC6BE5" w:rsidP="00DC6BE5">
      <w:pPr>
        <w:pStyle w:val="Body4"/>
        <w:numPr>
          <w:ilvl w:val="0"/>
          <w:numId w:val="0"/>
        </w:numPr>
        <w:spacing w:after="0"/>
        <w:ind w:left="1440" w:hanging="360"/>
        <w:rPr>
          <w:rFonts w:ascii="Arial" w:hAnsi="Arial" w:cs="Arial"/>
          <w:sz w:val="20"/>
          <w:szCs w:val="20"/>
        </w:rPr>
      </w:pPr>
    </w:p>
    <w:p w14:paraId="178AF075" w14:textId="1FA10F41" w:rsidR="00136E0E" w:rsidRPr="0068341B" w:rsidRDefault="00136E0E" w:rsidP="00F33633">
      <w:pPr>
        <w:pStyle w:val="Body4"/>
        <w:spacing w:after="120"/>
        <w:rPr>
          <w:rFonts w:ascii="Arial" w:hAnsi="Arial" w:cs="Arial"/>
          <w:sz w:val="20"/>
          <w:szCs w:val="20"/>
        </w:rPr>
      </w:pPr>
      <w:r w:rsidRPr="0068341B">
        <w:rPr>
          <w:rFonts w:ascii="Arial" w:hAnsi="Arial" w:cs="Arial"/>
          <w:sz w:val="20"/>
          <w:szCs w:val="20"/>
        </w:rPr>
        <w:t>Within fifteen (15) days of the date of the Notice of Renewal Letter by MSD, the Contractor must give notice to MSD, in writing by U.S. Mail, electronic mail, or facsimile to the MSD agent designated within this Contract to receive Notice, stating its acceptance to renew the Contract based upon the terms and conditions described herein. Renewal shall be only for a period of time not to exceed twelve months. The ability for the Parties to renew may only occur four (4) times after the initial twelve</w:t>
      </w:r>
      <w:r w:rsidR="00BF6256" w:rsidRPr="0068341B">
        <w:rPr>
          <w:rFonts w:ascii="Arial" w:hAnsi="Arial" w:cs="Arial"/>
          <w:sz w:val="20"/>
          <w:szCs w:val="20"/>
        </w:rPr>
        <w:t>-</w:t>
      </w:r>
      <w:r w:rsidRPr="0068341B">
        <w:rPr>
          <w:rFonts w:ascii="Arial" w:hAnsi="Arial" w:cs="Arial"/>
          <w:sz w:val="20"/>
          <w:szCs w:val="20"/>
        </w:rPr>
        <w:t>month period of the contract, unless terminated by MSD sooner.</w:t>
      </w:r>
    </w:p>
    <w:p w14:paraId="4837641D" w14:textId="77777777" w:rsidR="00136E0E" w:rsidRPr="0068341B" w:rsidRDefault="00136E0E" w:rsidP="00F33633">
      <w:pPr>
        <w:pStyle w:val="Body4"/>
        <w:spacing w:after="120"/>
        <w:rPr>
          <w:rFonts w:ascii="Arial" w:hAnsi="Arial" w:cs="Arial"/>
          <w:sz w:val="20"/>
          <w:szCs w:val="20"/>
        </w:rPr>
      </w:pPr>
      <w:r w:rsidRPr="0068341B">
        <w:rPr>
          <w:rFonts w:ascii="Arial" w:hAnsi="Arial" w:cs="Arial"/>
          <w:sz w:val="20"/>
          <w:szCs w:val="20"/>
        </w:rPr>
        <w:t>If the Contractor gives notice of acceptance of renewal of the contract under the provisions of this section and in such notice demands additional compensation for services to be rendered, MSD and the Contractor may negotiate to adjust the contract price once per year to account for changes in labor and material costs, provided, however, the adjusted contract price shall not exceed the following sum: the contract sum payable during the twelve month term immediately prior to the renewal term multiplied by the percentage change found in the annualized measurement of the U.S. Consumer Price Index (CPI) or Producer Price Index (PPI) as calculated by the Bureau of Labor Statistics for the twelve month annual period immediately preceding the year in which the renewal is negotiated. MSD has sole and exclusive authority to determine the price index to be used within the CPI or PPI and the calculation procedure, which necessarily includes choosing which of the categories and groupings of the indexes that are published monthly, will be used by MSD to calculate the price increase.</w:t>
      </w:r>
    </w:p>
    <w:p w14:paraId="10087B70" w14:textId="77777777" w:rsidR="00136E0E" w:rsidRPr="00D566B6" w:rsidRDefault="00136E0E" w:rsidP="00F33633">
      <w:pPr>
        <w:pStyle w:val="Body4"/>
        <w:spacing w:after="120"/>
        <w:rPr>
          <w:rFonts w:ascii="Arial" w:hAnsi="Arial" w:cs="Arial"/>
          <w:sz w:val="20"/>
          <w:szCs w:val="20"/>
        </w:rPr>
      </w:pPr>
      <w:r w:rsidRPr="0068341B">
        <w:rPr>
          <w:rFonts w:ascii="Arial" w:hAnsi="Arial" w:cs="Arial"/>
          <w:sz w:val="20"/>
          <w:szCs w:val="20"/>
        </w:rPr>
        <w:t xml:space="preserve">If the Contractor fails to accept the renewal within fifteen (15) days of the date of the Notice of Renewal Letter as provided for in subsections (b) and (c) herein, MSD has the right, but not the obligation, to either renew this Contract for an additional twelve month term without any monetary adjustment to the base year contract sum or terminate this Contract and rebid said commodities, supplies and/or services that are the subject of this </w:t>
      </w:r>
      <w:r w:rsidRPr="00D566B6">
        <w:rPr>
          <w:rFonts w:ascii="Arial" w:hAnsi="Arial" w:cs="Arial"/>
          <w:sz w:val="20"/>
          <w:szCs w:val="20"/>
        </w:rPr>
        <w:t xml:space="preserve">Contract. </w:t>
      </w:r>
    </w:p>
    <w:p w14:paraId="3074356E" w14:textId="77777777" w:rsidR="00136E0E" w:rsidRPr="00D566B6" w:rsidRDefault="00136E0E" w:rsidP="00136E0E">
      <w:pPr>
        <w:pStyle w:val="Heading1"/>
        <w:rPr>
          <w:rFonts w:ascii="Arial" w:hAnsi="Arial" w:cs="Arial"/>
          <w:sz w:val="20"/>
          <w:szCs w:val="20"/>
        </w:rPr>
      </w:pPr>
      <w:bookmarkStart w:id="15" w:name="_Toc200549106"/>
      <w:r w:rsidRPr="00D566B6">
        <w:rPr>
          <w:rFonts w:ascii="Arial" w:hAnsi="Arial" w:cs="Arial"/>
          <w:sz w:val="20"/>
          <w:szCs w:val="20"/>
        </w:rPr>
        <w:lastRenderedPageBreak/>
        <w:t>Bid Evaluation</w:t>
      </w:r>
      <w:bookmarkEnd w:id="15"/>
    </w:p>
    <w:p w14:paraId="75328A36" w14:textId="742599BD" w:rsidR="00136E0E" w:rsidRDefault="00136E0E" w:rsidP="00C95B79">
      <w:pPr>
        <w:spacing w:after="120"/>
        <w:rPr>
          <w:rFonts w:ascii="Arial" w:hAnsi="Arial" w:cs="Arial"/>
          <w:sz w:val="20"/>
          <w:szCs w:val="20"/>
        </w:rPr>
      </w:pPr>
      <w:r w:rsidRPr="005773EA">
        <w:rPr>
          <w:rFonts w:ascii="Arial" w:hAnsi="Arial" w:cs="Arial"/>
          <w:sz w:val="20"/>
          <w:szCs w:val="20"/>
        </w:rPr>
        <w:t xml:space="preserve">The highest total evaluated bid shall be determined using the point system outlined below. Any bidder failing to meet minimum requirements may be disqualified and no score will be assigned. </w:t>
      </w:r>
      <w:r w:rsidR="00682C88" w:rsidRPr="005773EA">
        <w:rPr>
          <w:rFonts w:ascii="Arial" w:hAnsi="Arial" w:cs="Arial"/>
          <w:sz w:val="20"/>
          <w:szCs w:val="20"/>
        </w:rPr>
        <w:t>Respondent</w:t>
      </w:r>
      <w:r w:rsidRPr="005773EA">
        <w:rPr>
          <w:rFonts w:ascii="Arial" w:hAnsi="Arial" w:cs="Arial"/>
          <w:sz w:val="20"/>
          <w:szCs w:val="20"/>
        </w:rPr>
        <w:t xml:space="preserve"> receiving highest number of points shall be considered the successful bidder. MSD shall assign the points. MSD shall make the final decision concerning the amount of points assigned in each area. </w:t>
      </w:r>
    </w:p>
    <w:p w14:paraId="4B3BC6A5" w14:textId="77777777" w:rsidR="00EA6C84" w:rsidRPr="00EA6C84" w:rsidRDefault="00EA6C84" w:rsidP="00EA6C84">
      <w:pPr>
        <w:rPr>
          <w:rFonts w:ascii="Arial" w:hAnsi="Arial" w:cs="Arial"/>
          <w:sz w:val="20"/>
          <w:szCs w:val="20"/>
        </w:rPr>
      </w:pPr>
      <w:r w:rsidRPr="00EA6C84">
        <w:rPr>
          <w:rFonts w:ascii="Arial" w:hAnsi="Arial" w:cs="Arial"/>
          <w:sz w:val="20"/>
          <w:szCs w:val="20"/>
        </w:rPr>
        <w:t xml:space="preserve">This RFP has been designed to obtain pertinent data that will be used by MSD in evaluating each bidder’s proposal. Each bidder’s official Proposal must use the format as described. The official format has been designed to facilitate efficient evaluation of qualified bidders. Evasive, imprecise, or incomplete responses can only serve to the disadvantage of the bidder and may result in the loss of points. </w:t>
      </w:r>
    </w:p>
    <w:p w14:paraId="2EB9CB48" w14:textId="078B5FD9" w:rsidR="00EA6C84" w:rsidRPr="005773EA" w:rsidRDefault="00EA6C84" w:rsidP="00317DF1">
      <w:pPr>
        <w:spacing w:after="120"/>
        <w:rPr>
          <w:rFonts w:ascii="Arial" w:hAnsi="Arial" w:cs="Arial"/>
          <w:sz w:val="20"/>
          <w:szCs w:val="20"/>
        </w:rPr>
      </w:pPr>
      <w:r w:rsidRPr="00EA6C84">
        <w:rPr>
          <w:rFonts w:ascii="Arial" w:hAnsi="Arial" w:cs="Arial"/>
          <w:sz w:val="20"/>
          <w:szCs w:val="20"/>
        </w:rPr>
        <w:t xml:space="preserve">The criteria that will be used in the evaluation of the Proposals and the related value assigned to </w:t>
      </w:r>
      <w:r w:rsidR="00431685">
        <w:rPr>
          <w:rFonts w:ascii="Arial" w:hAnsi="Arial" w:cs="Arial"/>
          <w:sz w:val="20"/>
          <w:szCs w:val="20"/>
        </w:rPr>
        <w:t>each criteria</w:t>
      </w:r>
      <w:r w:rsidRPr="00EA6C84">
        <w:rPr>
          <w:rFonts w:ascii="Arial" w:hAnsi="Arial" w:cs="Arial"/>
          <w:sz w:val="20"/>
          <w:szCs w:val="20"/>
        </w:rPr>
        <w:t xml:space="preserve"> are as follows. </w:t>
      </w:r>
    </w:p>
    <w:p w14:paraId="2EED1DDF" w14:textId="77777777" w:rsidR="00136E0E" w:rsidRPr="005773EA" w:rsidRDefault="00136E0E" w:rsidP="00C95B79">
      <w:pPr>
        <w:pStyle w:val="Title"/>
        <w:spacing w:before="120" w:after="0"/>
        <w:rPr>
          <w:rFonts w:ascii="Arial" w:hAnsi="Arial" w:cs="Arial"/>
          <w:sz w:val="20"/>
          <w:szCs w:val="20"/>
        </w:rPr>
      </w:pPr>
      <w:r w:rsidRPr="005773EA">
        <w:rPr>
          <w:rFonts w:ascii="Arial" w:hAnsi="Arial" w:cs="Arial"/>
          <w:sz w:val="20"/>
          <w:szCs w:val="20"/>
        </w:rPr>
        <w:t>AWARD CRITERIA POINTS</w:t>
      </w:r>
    </w:p>
    <w:p w14:paraId="599FCF59" w14:textId="77777777" w:rsidR="00136E0E" w:rsidRPr="005773EA" w:rsidRDefault="00136E0E" w:rsidP="00136E0E">
      <w:pPr>
        <w:spacing w:after="0" w:line="240" w:lineRule="auto"/>
        <w:jc w:val="center"/>
        <w:rPr>
          <w:rFonts w:ascii="Arial" w:hAnsi="Arial" w:cs="Arial"/>
          <w:sz w:val="20"/>
          <w:szCs w:val="20"/>
        </w:rPr>
      </w:pPr>
      <w:r w:rsidRPr="005773EA">
        <w:rPr>
          <w:rFonts w:ascii="Arial" w:hAnsi="Arial" w:cs="Arial"/>
          <w:sz w:val="20"/>
          <w:szCs w:val="20"/>
        </w:rPr>
        <w:t>Category</w:t>
      </w:r>
    </w:p>
    <w:p w14:paraId="62E27347" w14:textId="77777777" w:rsidR="00136E0E" w:rsidRPr="005773EA" w:rsidRDefault="00136E0E" w:rsidP="00136E0E">
      <w:pPr>
        <w:spacing w:after="0" w:line="240" w:lineRule="auto"/>
        <w:rPr>
          <w:rFonts w:ascii="Arial" w:hAnsi="Arial" w:cs="Arial"/>
          <w:sz w:val="20"/>
          <w:szCs w:val="20"/>
        </w:rPr>
      </w:pPr>
    </w:p>
    <w:tbl>
      <w:tblPr>
        <w:tblStyle w:val="TableGrid"/>
        <w:tblW w:w="0" w:type="auto"/>
        <w:jc w:val="center"/>
        <w:tblLook w:val="04A0" w:firstRow="1" w:lastRow="0" w:firstColumn="1" w:lastColumn="0" w:noHBand="0" w:noVBand="1"/>
      </w:tblPr>
      <w:tblGrid>
        <w:gridCol w:w="6295"/>
        <w:gridCol w:w="1620"/>
      </w:tblGrid>
      <w:tr w:rsidR="00136E0E" w:rsidRPr="005773EA" w14:paraId="346EE70E" w14:textId="77777777" w:rsidTr="0068188D">
        <w:trPr>
          <w:trHeight w:val="276"/>
          <w:jc w:val="center"/>
        </w:trPr>
        <w:tc>
          <w:tcPr>
            <w:tcW w:w="6295" w:type="dxa"/>
          </w:tcPr>
          <w:p w14:paraId="246D64DA" w14:textId="77777777" w:rsidR="00136E0E" w:rsidRPr="005773EA" w:rsidRDefault="00136E0E" w:rsidP="002E6B40">
            <w:pPr>
              <w:rPr>
                <w:rFonts w:ascii="Arial" w:hAnsi="Arial" w:cs="Arial"/>
                <w:b/>
                <w:sz w:val="20"/>
                <w:szCs w:val="20"/>
              </w:rPr>
            </w:pPr>
            <w:r w:rsidRPr="005773EA">
              <w:rPr>
                <w:rFonts w:ascii="Arial" w:hAnsi="Arial" w:cs="Arial"/>
                <w:b/>
                <w:sz w:val="20"/>
                <w:szCs w:val="20"/>
              </w:rPr>
              <w:t>Criteria</w:t>
            </w:r>
          </w:p>
        </w:tc>
        <w:tc>
          <w:tcPr>
            <w:tcW w:w="1620" w:type="dxa"/>
          </w:tcPr>
          <w:p w14:paraId="13C2D4EB" w14:textId="77777777" w:rsidR="00136E0E" w:rsidRPr="005773EA" w:rsidRDefault="00136E0E" w:rsidP="002E6B40">
            <w:pPr>
              <w:jc w:val="center"/>
              <w:rPr>
                <w:rFonts w:ascii="Arial" w:hAnsi="Arial" w:cs="Arial"/>
                <w:b/>
                <w:sz w:val="20"/>
                <w:szCs w:val="20"/>
              </w:rPr>
            </w:pPr>
            <w:r w:rsidRPr="005773EA">
              <w:rPr>
                <w:rFonts w:ascii="Arial" w:hAnsi="Arial" w:cs="Arial"/>
                <w:b/>
                <w:sz w:val="20"/>
                <w:szCs w:val="20"/>
              </w:rPr>
              <w:t>Max Points</w:t>
            </w:r>
          </w:p>
        </w:tc>
      </w:tr>
      <w:tr w:rsidR="00136E0E" w:rsidRPr="005773EA" w14:paraId="38CBD8C0" w14:textId="77777777" w:rsidTr="0068188D">
        <w:trPr>
          <w:trHeight w:val="289"/>
          <w:jc w:val="center"/>
        </w:trPr>
        <w:tc>
          <w:tcPr>
            <w:tcW w:w="6295" w:type="dxa"/>
          </w:tcPr>
          <w:p w14:paraId="1DA2D9F5" w14:textId="65DB9B80" w:rsidR="00136E0E" w:rsidRPr="00E55F9A" w:rsidRDefault="00CB2BB8" w:rsidP="00E55F9A">
            <w:pPr>
              <w:pStyle w:val="ListParagraph"/>
              <w:numPr>
                <w:ilvl w:val="6"/>
                <w:numId w:val="1"/>
              </w:numPr>
              <w:ind w:left="431"/>
              <w:rPr>
                <w:rFonts w:ascii="Arial" w:hAnsi="Arial" w:cs="Arial"/>
                <w:sz w:val="20"/>
                <w:szCs w:val="20"/>
              </w:rPr>
            </w:pPr>
            <w:r w:rsidRPr="00E55F9A">
              <w:rPr>
                <w:rFonts w:ascii="Arial" w:hAnsi="Arial" w:cs="Arial"/>
                <w:sz w:val="20"/>
                <w:szCs w:val="20"/>
              </w:rPr>
              <w:t>Financial Stability / Information Security Agreement (ISA)</w:t>
            </w:r>
          </w:p>
        </w:tc>
        <w:tc>
          <w:tcPr>
            <w:tcW w:w="1620" w:type="dxa"/>
          </w:tcPr>
          <w:p w14:paraId="0B9045A1" w14:textId="63CA873F" w:rsidR="00136E0E" w:rsidRPr="005773EA" w:rsidRDefault="00CB2BB8" w:rsidP="002E6B40">
            <w:pPr>
              <w:jc w:val="center"/>
              <w:rPr>
                <w:rFonts w:ascii="Arial" w:hAnsi="Arial" w:cs="Arial"/>
                <w:sz w:val="20"/>
                <w:szCs w:val="20"/>
              </w:rPr>
            </w:pPr>
            <w:r>
              <w:rPr>
                <w:rFonts w:ascii="Arial" w:hAnsi="Arial" w:cs="Arial"/>
                <w:sz w:val="20"/>
                <w:szCs w:val="20"/>
              </w:rPr>
              <w:t>Pass/Fail</w:t>
            </w:r>
          </w:p>
        </w:tc>
      </w:tr>
      <w:tr w:rsidR="00136E0E" w:rsidRPr="005773EA" w14:paraId="6F079B85" w14:textId="77777777" w:rsidTr="0068188D">
        <w:trPr>
          <w:trHeight w:val="289"/>
          <w:jc w:val="center"/>
        </w:trPr>
        <w:tc>
          <w:tcPr>
            <w:tcW w:w="6295" w:type="dxa"/>
          </w:tcPr>
          <w:p w14:paraId="7F471E7B" w14:textId="2479C520" w:rsidR="00136E0E" w:rsidRPr="00E55F9A" w:rsidRDefault="00CF58F8" w:rsidP="00E55F9A">
            <w:pPr>
              <w:pStyle w:val="ListParagraph"/>
              <w:numPr>
                <w:ilvl w:val="6"/>
                <w:numId w:val="1"/>
              </w:numPr>
              <w:ind w:left="431"/>
              <w:rPr>
                <w:rFonts w:ascii="Arial" w:hAnsi="Arial" w:cs="Arial"/>
                <w:sz w:val="20"/>
                <w:szCs w:val="20"/>
              </w:rPr>
            </w:pPr>
            <w:r>
              <w:rPr>
                <w:rFonts w:ascii="Arial" w:hAnsi="Arial" w:cs="Arial"/>
                <w:sz w:val="20"/>
                <w:szCs w:val="20"/>
              </w:rPr>
              <w:t>Safety Program</w:t>
            </w:r>
          </w:p>
        </w:tc>
        <w:tc>
          <w:tcPr>
            <w:tcW w:w="1620" w:type="dxa"/>
          </w:tcPr>
          <w:p w14:paraId="666941A1" w14:textId="5B71CBA7" w:rsidR="00136E0E" w:rsidRPr="005773EA" w:rsidRDefault="00CF58F8" w:rsidP="00EA6C84">
            <w:pPr>
              <w:jc w:val="center"/>
              <w:rPr>
                <w:rFonts w:ascii="Arial" w:hAnsi="Arial" w:cs="Arial"/>
                <w:sz w:val="20"/>
                <w:szCs w:val="20"/>
              </w:rPr>
            </w:pPr>
            <w:r>
              <w:rPr>
                <w:rFonts w:ascii="Arial" w:hAnsi="Arial" w:cs="Arial"/>
                <w:sz w:val="20"/>
                <w:szCs w:val="20"/>
              </w:rPr>
              <w:t>Pass/Fail</w:t>
            </w:r>
          </w:p>
        </w:tc>
      </w:tr>
      <w:tr w:rsidR="000A2143" w:rsidRPr="005773EA" w14:paraId="3403D888" w14:textId="77777777" w:rsidTr="0068188D">
        <w:trPr>
          <w:trHeight w:val="289"/>
          <w:jc w:val="center"/>
        </w:trPr>
        <w:tc>
          <w:tcPr>
            <w:tcW w:w="6295" w:type="dxa"/>
          </w:tcPr>
          <w:p w14:paraId="64D46D01" w14:textId="469D01BC" w:rsidR="000A2143" w:rsidRPr="00355FD8" w:rsidRDefault="00CF58F8" w:rsidP="00E55F9A">
            <w:pPr>
              <w:pStyle w:val="ListParagraph"/>
              <w:numPr>
                <w:ilvl w:val="6"/>
                <w:numId w:val="1"/>
              </w:numPr>
              <w:ind w:left="431"/>
              <w:rPr>
                <w:rFonts w:ascii="Arial" w:hAnsi="Arial" w:cs="Arial"/>
                <w:sz w:val="20"/>
                <w:szCs w:val="20"/>
              </w:rPr>
            </w:pPr>
            <w:r>
              <w:rPr>
                <w:rFonts w:ascii="Arial" w:hAnsi="Arial" w:cs="Arial"/>
                <w:sz w:val="20"/>
                <w:szCs w:val="20"/>
              </w:rPr>
              <w:t>Scope and Quality of DAS Solutions Response</w:t>
            </w:r>
          </w:p>
        </w:tc>
        <w:tc>
          <w:tcPr>
            <w:tcW w:w="1620" w:type="dxa"/>
          </w:tcPr>
          <w:p w14:paraId="4466BA3F" w14:textId="43CBCDAD" w:rsidR="000A2143" w:rsidRPr="00FC36B2" w:rsidRDefault="00CF58F8" w:rsidP="00EA6C84">
            <w:pPr>
              <w:jc w:val="center"/>
              <w:rPr>
                <w:rFonts w:ascii="Arial" w:hAnsi="Arial" w:cs="Arial"/>
                <w:sz w:val="20"/>
                <w:szCs w:val="20"/>
              </w:rPr>
            </w:pPr>
            <w:r>
              <w:rPr>
                <w:rFonts w:ascii="Arial" w:hAnsi="Arial" w:cs="Arial"/>
                <w:sz w:val="20"/>
                <w:szCs w:val="20"/>
              </w:rPr>
              <w:t>35</w:t>
            </w:r>
          </w:p>
        </w:tc>
      </w:tr>
      <w:tr w:rsidR="00136E0E" w:rsidRPr="005773EA" w14:paraId="52801B56" w14:textId="77777777" w:rsidTr="0068188D">
        <w:trPr>
          <w:trHeight w:val="276"/>
          <w:jc w:val="center"/>
        </w:trPr>
        <w:tc>
          <w:tcPr>
            <w:tcW w:w="6295" w:type="dxa"/>
          </w:tcPr>
          <w:p w14:paraId="11E63BF3" w14:textId="01F9AB2F" w:rsidR="00136E0E" w:rsidRPr="00E55F9A" w:rsidRDefault="00E55F9A" w:rsidP="00E55F9A">
            <w:pPr>
              <w:pStyle w:val="ListParagraph"/>
              <w:numPr>
                <w:ilvl w:val="6"/>
                <w:numId w:val="1"/>
              </w:numPr>
              <w:ind w:left="431"/>
              <w:rPr>
                <w:rFonts w:ascii="Arial" w:hAnsi="Arial" w:cs="Arial"/>
                <w:sz w:val="20"/>
                <w:szCs w:val="20"/>
              </w:rPr>
            </w:pPr>
            <w:r w:rsidRPr="00E55F9A">
              <w:rPr>
                <w:rFonts w:ascii="Arial" w:hAnsi="Arial" w:cs="Arial"/>
                <w:sz w:val="20"/>
                <w:szCs w:val="20"/>
              </w:rPr>
              <w:t>Cost Proposal</w:t>
            </w:r>
          </w:p>
        </w:tc>
        <w:tc>
          <w:tcPr>
            <w:tcW w:w="1620" w:type="dxa"/>
          </w:tcPr>
          <w:p w14:paraId="48968BDB" w14:textId="0ADEB115" w:rsidR="00136E0E" w:rsidRPr="00FC36B2" w:rsidRDefault="00CF58F8" w:rsidP="00EA6C84">
            <w:pPr>
              <w:jc w:val="center"/>
              <w:rPr>
                <w:rFonts w:ascii="Arial" w:hAnsi="Arial" w:cs="Arial"/>
                <w:sz w:val="20"/>
                <w:szCs w:val="20"/>
              </w:rPr>
            </w:pPr>
            <w:r>
              <w:rPr>
                <w:rFonts w:ascii="Arial" w:hAnsi="Arial" w:cs="Arial"/>
                <w:sz w:val="20"/>
                <w:szCs w:val="20"/>
              </w:rPr>
              <w:t>30</w:t>
            </w:r>
          </w:p>
        </w:tc>
      </w:tr>
      <w:tr w:rsidR="00136E0E" w:rsidRPr="005773EA" w14:paraId="36F4C6D6" w14:textId="77777777" w:rsidTr="0068188D">
        <w:trPr>
          <w:trHeight w:val="289"/>
          <w:jc w:val="center"/>
        </w:trPr>
        <w:tc>
          <w:tcPr>
            <w:tcW w:w="6295" w:type="dxa"/>
          </w:tcPr>
          <w:p w14:paraId="17A596B9" w14:textId="7AE5798D" w:rsidR="00136E0E" w:rsidRPr="00E55F9A" w:rsidRDefault="00EA6C84" w:rsidP="00E55F9A">
            <w:pPr>
              <w:pStyle w:val="ListParagraph"/>
              <w:numPr>
                <w:ilvl w:val="6"/>
                <w:numId w:val="1"/>
              </w:numPr>
              <w:ind w:left="431"/>
              <w:rPr>
                <w:rFonts w:ascii="Arial" w:hAnsi="Arial" w:cs="Arial"/>
                <w:sz w:val="20"/>
                <w:szCs w:val="20"/>
              </w:rPr>
            </w:pPr>
            <w:r>
              <w:rPr>
                <w:rFonts w:ascii="Arial" w:hAnsi="Arial" w:cs="Arial"/>
                <w:sz w:val="20"/>
                <w:szCs w:val="20"/>
              </w:rPr>
              <w:t>Conformance to Specification</w:t>
            </w:r>
          </w:p>
        </w:tc>
        <w:tc>
          <w:tcPr>
            <w:tcW w:w="1620" w:type="dxa"/>
          </w:tcPr>
          <w:p w14:paraId="469400F0" w14:textId="01540DE8" w:rsidR="00136E0E" w:rsidRPr="00FC36B2" w:rsidRDefault="00CD017F" w:rsidP="00EA6C84">
            <w:pPr>
              <w:jc w:val="center"/>
              <w:rPr>
                <w:rFonts w:ascii="Arial" w:hAnsi="Arial" w:cs="Arial"/>
                <w:sz w:val="20"/>
                <w:szCs w:val="20"/>
              </w:rPr>
            </w:pPr>
            <w:r w:rsidRPr="00FC36B2">
              <w:rPr>
                <w:rFonts w:ascii="Arial" w:hAnsi="Arial" w:cs="Arial"/>
                <w:sz w:val="20"/>
                <w:szCs w:val="20"/>
              </w:rPr>
              <w:t>15</w:t>
            </w:r>
          </w:p>
        </w:tc>
      </w:tr>
      <w:tr w:rsidR="007E0251" w:rsidRPr="005773EA" w14:paraId="087D2D2A" w14:textId="77777777" w:rsidTr="0068188D">
        <w:trPr>
          <w:trHeight w:val="303"/>
          <w:jc w:val="center"/>
        </w:trPr>
        <w:tc>
          <w:tcPr>
            <w:tcW w:w="6295" w:type="dxa"/>
          </w:tcPr>
          <w:p w14:paraId="677CDCCD" w14:textId="084F47BF" w:rsidR="007E0251" w:rsidRPr="0068188D" w:rsidRDefault="00EA6C84" w:rsidP="0068188D">
            <w:pPr>
              <w:pStyle w:val="ListParagraph"/>
              <w:numPr>
                <w:ilvl w:val="6"/>
                <w:numId w:val="1"/>
              </w:numPr>
              <w:ind w:left="431"/>
              <w:rPr>
                <w:rFonts w:ascii="Arial" w:hAnsi="Arial" w:cs="Arial"/>
                <w:sz w:val="20"/>
                <w:szCs w:val="20"/>
              </w:rPr>
            </w:pPr>
            <w:r>
              <w:rPr>
                <w:rFonts w:ascii="Arial" w:hAnsi="Arial" w:cs="Arial"/>
                <w:sz w:val="20"/>
                <w:szCs w:val="20"/>
              </w:rPr>
              <w:t>Personnel Qualification and Experience</w:t>
            </w:r>
          </w:p>
        </w:tc>
        <w:tc>
          <w:tcPr>
            <w:tcW w:w="1620" w:type="dxa"/>
          </w:tcPr>
          <w:p w14:paraId="3C2F953E" w14:textId="41AF7D07" w:rsidR="007E0251" w:rsidRPr="005773EA" w:rsidRDefault="001D1BFD" w:rsidP="00EA6C84">
            <w:pPr>
              <w:jc w:val="center"/>
              <w:rPr>
                <w:rFonts w:ascii="Arial" w:hAnsi="Arial" w:cs="Arial"/>
                <w:sz w:val="20"/>
                <w:szCs w:val="20"/>
              </w:rPr>
            </w:pPr>
            <w:r>
              <w:rPr>
                <w:rFonts w:ascii="Arial" w:hAnsi="Arial" w:cs="Arial"/>
                <w:sz w:val="20"/>
                <w:szCs w:val="20"/>
              </w:rPr>
              <w:t>15</w:t>
            </w:r>
          </w:p>
        </w:tc>
      </w:tr>
      <w:tr w:rsidR="00136E0E" w:rsidRPr="005773EA" w14:paraId="3D2E0CEC" w14:textId="77777777" w:rsidTr="0068188D">
        <w:trPr>
          <w:trHeight w:val="303"/>
          <w:jc w:val="center"/>
        </w:trPr>
        <w:tc>
          <w:tcPr>
            <w:tcW w:w="6295" w:type="dxa"/>
          </w:tcPr>
          <w:p w14:paraId="453A5C3B" w14:textId="7049158C" w:rsidR="00136E0E" w:rsidRPr="0068188D" w:rsidRDefault="00EA6C84" w:rsidP="0068188D">
            <w:pPr>
              <w:pStyle w:val="ListParagraph"/>
              <w:numPr>
                <w:ilvl w:val="6"/>
                <w:numId w:val="1"/>
              </w:numPr>
              <w:ind w:left="431"/>
              <w:rPr>
                <w:rFonts w:ascii="Arial" w:hAnsi="Arial" w:cs="Arial"/>
                <w:sz w:val="20"/>
                <w:szCs w:val="20"/>
              </w:rPr>
            </w:pPr>
            <w:r>
              <w:rPr>
                <w:rFonts w:ascii="Arial" w:hAnsi="Arial" w:cs="Arial"/>
                <w:sz w:val="20"/>
                <w:szCs w:val="20"/>
              </w:rPr>
              <w:t>References</w:t>
            </w:r>
          </w:p>
        </w:tc>
        <w:tc>
          <w:tcPr>
            <w:tcW w:w="1620" w:type="dxa"/>
          </w:tcPr>
          <w:p w14:paraId="6AF11135" w14:textId="31FD4573" w:rsidR="00136E0E" w:rsidRPr="005773EA" w:rsidRDefault="00EA6C84" w:rsidP="00EA6C84">
            <w:pPr>
              <w:jc w:val="center"/>
              <w:rPr>
                <w:rFonts w:ascii="Arial" w:hAnsi="Arial" w:cs="Arial"/>
                <w:sz w:val="20"/>
                <w:szCs w:val="20"/>
              </w:rPr>
            </w:pPr>
            <w:r>
              <w:rPr>
                <w:rFonts w:ascii="Arial" w:hAnsi="Arial" w:cs="Arial"/>
                <w:sz w:val="20"/>
                <w:szCs w:val="20"/>
              </w:rPr>
              <w:t>5</w:t>
            </w:r>
          </w:p>
        </w:tc>
      </w:tr>
      <w:tr w:rsidR="0068188D" w:rsidRPr="005773EA" w14:paraId="47542A91" w14:textId="77777777" w:rsidTr="0068188D">
        <w:trPr>
          <w:trHeight w:val="303"/>
          <w:jc w:val="center"/>
        </w:trPr>
        <w:tc>
          <w:tcPr>
            <w:tcW w:w="6295" w:type="dxa"/>
          </w:tcPr>
          <w:p w14:paraId="05F12481" w14:textId="7203B3F1" w:rsidR="0068188D" w:rsidRDefault="0068188D" w:rsidP="002E6B40">
            <w:pPr>
              <w:rPr>
                <w:rFonts w:ascii="Arial" w:hAnsi="Arial" w:cs="Arial"/>
                <w:sz w:val="20"/>
                <w:szCs w:val="20"/>
              </w:rPr>
            </w:pPr>
            <w:r>
              <w:rPr>
                <w:rFonts w:ascii="Arial" w:hAnsi="Arial" w:cs="Arial"/>
                <w:sz w:val="20"/>
                <w:szCs w:val="20"/>
              </w:rPr>
              <w:t>Total Points</w:t>
            </w:r>
            <w:r w:rsidR="00EA6C84">
              <w:rPr>
                <w:rFonts w:ascii="Arial" w:hAnsi="Arial" w:cs="Arial"/>
                <w:sz w:val="20"/>
                <w:szCs w:val="20"/>
              </w:rPr>
              <w:t xml:space="preserve"> Available</w:t>
            </w:r>
          </w:p>
        </w:tc>
        <w:tc>
          <w:tcPr>
            <w:tcW w:w="1620" w:type="dxa"/>
          </w:tcPr>
          <w:p w14:paraId="0F122CFA" w14:textId="3D06691A" w:rsidR="0068188D" w:rsidRPr="005773EA" w:rsidRDefault="00EA6C84" w:rsidP="002E6B40">
            <w:pPr>
              <w:jc w:val="center"/>
              <w:rPr>
                <w:rFonts w:ascii="Arial" w:hAnsi="Arial" w:cs="Arial"/>
                <w:sz w:val="20"/>
                <w:szCs w:val="20"/>
              </w:rPr>
            </w:pPr>
            <w:r>
              <w:rPr>
                <w:rFonts w:ascii="Arial" w:hAnsi="Arial" w:cs="Arial"/>
                <w:sz w:val="20"/>
                <w:szCs w:val="20"/>
              </w:rPr>
              <w:t>100</w:t>
            </w:r>
          </w:p>
        </w:tc>
      </w:tr>
    </w:tbl>
    <w:p w14:paraId="718AA83A" w14:textId="77777777" w:rsidR="00DC62EE" w:rsidRPr="00B12673" w:rsidRDefault="00DC62EE" w:rsidP="00DC62EE">
      <w:pPr>
        <w:spacing w:after="0" w:line="240" w:lineRule="auto"/>
        <w:rPr>
          <w:rFonts w:ascii="Arial" w:hAnsi="Arial" w:cs="Arial"/>
          <w:b/>
          <w:bCs/>
          <w:sz w:val="20"/>
          <w:szCs w:val="20"/>
          <w:u w:val="single"/>
        </w:rPr>
      </w:pPr>
    </w:p>
    <w:p w14:paraId="5EFF4C8B" w14:textId="57AD8AF1" w:rsidR="00317DF1" w:rsidRPr="00B12673" w:rsidRDefault="00317DF1" w:rsidP="005232B2">
      <w:pPr>
        <w:pStyle w:val="ListParagraph"/>
        <w:numPr>
          <w:ilvl w:val="0"/>
          <w:numId w:val="22"/>
        </w:numPr>
        <w:spacing w:after="120" w:line="240" w:lineRule="auto"/>
        <w:rPr>
          <w:rFonts w:ascii="Arial" w:hAnsi="Arial" w:cs="Arial"/>
          <w:b/>
          <w:bCs/>
          <w:sz w:val="20"/>
          <w:szCs w:val="20"/>
        </w:rPr>
      </w:pPr>
      <w:r w:rsidRPr="00B12673">
        <w:rPr>
          <w:rFonts w:ascii="Arial" w:hAnsi="Arial" w:cs="Arial"/>
          <w:b/>
          <w:bCs/>
          <w:sz w:val="20"/>
          <w:szCs w:val="20"/>
        </w:rPr>
        <w:t>Financial Stability / Information Security Agreement (</w:t>
      </w:r>
      <w:r w:rsidR="00CF58F8">
        <w:rPr>
          <w:rFonts w:ascii="Arial" w:hAnsi="Arial" w:cs="Arial"/>
          <w:b/>
          <w:bCs/>
          <w:sz w:val="20"/>
          <w:szCs w:val="20"/>
        </w:rPr>
        <w:t>Pass/Fail)</w:t>
      </w:r>
    </w:p>
    <w:p w14:paraId="3A1EE0A4" w14:textId="57C4B71B" w:rsidR="00317DF1" w:rsidRPr="00C95B79" w:rsidRDefault="00317DF1" w:rsidP="005232B2">
      <w:pPr>
        <w:pStyle w:val="ListParagraph"/>
        <w:numPr>
          <w:ilvl w:val="1"/>
          <w:numId w:val="22"/>
        </w:numPr>
        <w:spacing w:after="120" w:line="240" w:lineRule="auto"/>
        <w:rPr>
          <w:rFonts w:ascii="Arial" w:hAnsi="Arial" w:cs="Arial"/>
          <w:sz w:val="20"/>
          <w:szCs w:val="20"/>
        </w:rPr>
      </w:pPr>
      <w:r>
        <w:rPr>
          <w:rFonts w:ascii="Arial" w:hAnsi="Arial" w:cs="Arial"/>
          <w:sz w:val="20"/>
          <w:szCs w:val="20"/>
        </w:rPr>
        <w:t>Financial Stability</w:t>
      </w:r>
      <w:r w:rsidR="00CF58F8">
        <w:rPr>
          <w:rFonts w:ascii="Arial" w:hAnsi="Arial" w:cs="Arial"/>
          <w:sz w:val="20"/>
          <w:szCs w:val="20"/>
        </w:rPr>
        <w:t xml:space="preserve"> </w:t>
      </w:r>
    </w:p>
    <w:p w14:paraId="5CA02EE8" w14:textId="37A278AE" w:rsidR="00317DF1" w:rsidRDefault="00431685" w:rsidP="00317DF1">
      <w:pPr>
        <w:pStyle w:val="NoSpacing"/>
        <w:ind w:left="720"/>
        <w:rPr>
          <w:rFonts w:ascii="Arial" w:hAnsi="Arial" w:cs="Arial"/>
          <w:sz w:val="20"/>
          <w:szCs w:val="20"/>
        </w:rPr>
      </w:pPr>
      <w:r>
        <w:rPr>
          <w:rFonts w:ascii="Arial" w:hAnsi="Arial" w:cs="Arial"/>
          <w:sz w:val="20"/>
          <w:szCs w:val="20"/>
        </w:rPr>
        <w:t>Respondent</w:t>
      </w:r>
      <w:r w:rsidR="00317DF1">
        <w:rPr>
          <w:rFonts w:ascii="Arial" w:hAnsi="Arial" w:cs="Arial"/>
          <w:sz w:val="20"/>
          <w:szCs w:val="20"/>
        </w:rPr>
        <w:t xml:space="preserve"> is required to provide information pertaining to the firm’s financial integrity as evidenced by providing </w:t>
      </w:r>
      <w:r w:rsidR="00317DF1">
        <w:rPr>
          <w:rFonts w:ascii="Arial" w:hAnsi="Arial" w:cs="Arial"/>
          <w:b/>
          <w:bCs/>
          <w:sz w:val="20"/>
          <w:szCs w:val="20"/>
          <w:u w:val="single"/>
        </w:rPr>
        <w:t>one or more</w:t>
      </w:r>
      <w:r w:rsidR="00317DF1">
        <w:rPr>
          <w:rFonts w:ascii="Arial" w:hAnsi="Arial" w:cs="Arial"/>
          <w:sz w:val="20"/>
          <w:szCs w:val="20"/>
        </w:rPr>
        <w:t xml:space="preserve"> of the following: </w:t>
      </w:r>
    </w:p>
    <w:p w14:paraId="08345985" w14:textId="77777777" w:rsidR="00317DF1" w:rsidRPr="00C95B79" w:rsidRDefault="00317DF1" w:rsidP="00317DF1">
      <w:pPr>
        <w:pStyle w:val="NoSpacing"/>
        <w:ind w:left="720"/>
        <w:rPr>
          <w:rFonts w:ascii="Arial" w:hAnsi="Arial" w:cs="Arial"/>
          <w:sz w:val="16"/>
          <w:szCs w:val="16"/>
        </w:rPr>
      </w:pPr>
    </w:p>
    <w:p w14:paraId="5B5AF19F" w14:textId="77777777" w:rsidR="00317DF1" w:rsidRDefault="00317DF1" w:rsidP="005232B2">
      <w:pPr>
        <w:pStyle w:val="ListParagraph"/>
        <w:numPr>
          <w:ilvl w:val="0"/>
          <w:numId w:val="23"/>
        </w:numPr>
        <w:spacing w:after="0"/>
        <w:rPr>
          <w:rFonts w:ascii="Arial" w:hAnsi="Arial" w:cs="Arial"/>
          <w:sz w:val="20"/>
          <w:szCs w:val="20"/>
        </w:rPr>
      </w:pPr>
      <w:r>
        <w:rPr>
          <w:rFonts w:ascii="Arial" w:hAnsi="Arial" w:cs="Arial"/>
          <w:sz w:val="20"/>
          <w:szCs w:val="20"/>
        </w:rPr>
        <w:t>Audited or unaudited financial statement for the past two (2) years, including income statements, balance sheets, and any changes in financial position.</w:t>
      </w:r>
    </w:p>
    <w:p w14:paraId="4AF44457" w14:textId="77777777" w:rsidR="00317DF1" w:rsidRDefault="00317DF1" w:rsidP="005232B2">
      <w:pPr>
        <w:pStyle w:val="ListParagraph"/>
        <w:numPr>
          <w:ilvl w:val="0"/>
          <w:numId w:val="23"/>
        </w:numPr>
        <w:spacing w:after="0"/>
        <w:rPr>
          <w:rFonts w:ascii="Arial" w:hAnsi="Arial" w:cs="Arial"/>
          <w:sz w:val="20"/>
          <w:szCs w:val="20"/>
        </w:rPr>
      </w:pPr>
      <w:r>
        <w:rPr>
          <w:rFonts w:ascii="Arial" w:hAnsi="Arial" w:cs="Arial"/>
          <w:sz w:val="20"/>
          <w:szCs w:val="20"/>
        </w:rPr>
        <w:t xml:space="preserve">The latest quarterly financial report and a description of any material changes in financial position since the last audited financial statement. </w:t>
      </w:r>
    </w:p>
    <w:p w14:paraId="17EEA6CF" w14:textId="418A8CCB" w:rsidR="00317DF1" w:rsidRPr="005D2BFC" w:rsidRDefault="00431685" w:rsidP="005232B2">
      <w:pPr>
        <w:pStyle w:val="ListParagraph"/>
        <w:numPr>
          <w:ilvl w:val="0"/>
          <w:numId w:val="23"/>
        </w:numPr>
        <w:spacing w:after="120" w:line="240" w:lineRule="auto"/>
        <w:rPr>
          <w:rFonts w:ascii="Arial" w:hAnsi="Arial" w:cs="Arial"/>
          <w:sz w:val="20"/>
          <w:szCs w:val="20"/>
        </w:rPr>
      </w:pPr>
      <w:r>
        <w:rPr>
          <w:rFonts w:ascii="Arial" w:hAnsi="Arial" w:cs="Arial"/>
          <w:sz w:val="20"/>
          <w:szCs w:val="20"/>
        </w:rPr>
        <w:t>Respondent’s</w:t>
      </w:r>
      <w:r w:rsidR="00317DF1">
        <w:rPr>
          <w:rFonts w:ascii="Arial" w:hAnsi="Arial" w:cs="Arial"/>
          <w:sz w:val="20"/>
          <w:szCs w:val="20"/>
        </w:rPr>
        <w:t xml:space="preserve"> most recent Dun &amp; Bradstreet, Value Line Reports, or other credit rating/report. </w:t>
      </w:r>
    </w:p>
    <w:p w14:paraId="39820793" w14:textId="4BC81113" w:rsidR="00317DF1" w:rsidRDefault="00431685" w:rsidP="00C95B79">
      <w:pPr>
        <w:spacing w:after="120" w:line="240" w:lineRule="auto"/>
        <w:ind w:left="720"/>
        <w:rPr>
          <w:rFonts w:ascii="Arial" w:hAnsi="Arial" w:cs="Arial"/>
          <w:sz w:val="20"/>
          <w:szCs w:val="20"/>
        </w:rPr>
      </w:pPr>
      <w:r>
        <w:rPr>
          <w:rFonts w:ascii="Arial" w:hAnsi="Arial" w:cs="Arial"/>
          <w:sz w:val="20"/>
          <w:szCs w:val="20"/>
        </w:rPr>
        <w:t>Respondent</w:t>
      </w:r>
      <w:r w:rsidR="00317DF1">
        <w:rPr>
          <w:rFonts w:ascii="Arial" w:hAnsi="Arial" w:cs="Arial"/>
          <w:sz w:val="20"/>
          <w:szCs w:val="20"/>
        </w:rPr>
        <w:t xml:space="preserve"> may mark the financial statement as "Confidential and/or Proprietary". To the extent permitted by the Kentucky Open Records Act, MSD will not disclose these records.</w:t>
      </w:r>
    </w:p>
    <w:p w14:paraId="40770B90" w14:textId="755F42BC" w:rsidR="00317DF1" w:rsidRPr="00C95B79" w:rsidRDefault="00317DF1" w:rsidP="00010277">
      <w:pPr>
        <w:pStyle w:val="ListParagraph"/>
        <w:spacing w:after="240"/>
        <w:ind w:left="720"/>
        <w:rPr>
          <w:rFonts w:ascii="Arial" w:hAnsi="Arial" w:cs="Arial"/>
          <w:b/>
          <w:bCs/>
          <w:sz w:val="20"/>
          <w:szCs w:val="20"/>
          <w:u w:val="single"/>
        </w:rPr>
      </w:pPr>
      <w:r w:rsidRPr="007810ED">
        <w:rPr>
          <w:rFonts w:ascii="Arial" w:hAnsi="Arial" w:cs="Arial"/>
          <w:b/>
          <w:bCs/>
          <w:sz w:val="20"/>
          <w:szCs w:val="20"/>
          <w:u w:val="single"/>
        </w:rPr>
        <w:t>Failure to demonstrate financial stability</w:t>
      </w:r>
      <w:r w:rsidR="00431685">
        <w:rPr>
          <w:rFonts w:ascii="Arial" w:hAnsi="Arial" w:cs="Arial"/>
          <w:b/>
          <w:bCs/>
          <w:sz w:val="20"/>
          <w:szCs w:val="20"/>
          <w:u w:val="single"/>
        </w:rPr>
        <w:t xml:space="preserve"> </w:t>
      </w:r>
      <w:r w:rsidR="00080E9A">
        <w:rPr>
          <w:rFonts w:ascii="Arial" w:hAnsi="Arial" w:cs="Arial"/>
          <w:b/>
          <w:bCs/>
          <w:sz w:val="20"/>
          <w:szCs w:val="20"/>
          <w:u w:val="single"/>
        </w:rPr>
        <w:t xml:space="preserve">shall result in your </w:t>
      </w:r>
      <w:r>
        <w:rPr>
          <w:rFonts w:ascii="Arial" w:hAnsi="Arial" w:cs="Arial"/>
          <w:b/>
          <w:bCs/>
          <w:sz w:val="20"/>
          <w:szCs w:val="20"/>
          <w:u w:val="single"/>
        </w:rPr>
        <w:t>P</w:t>
      </w:r>
      <w:r w:rsidRPr="007810ED">
        <w:rPr>
          <w:rFonts w:ascii="Arial" w:hAnsi="Arial" w:cs="Arial"/>
          <w:b/>
          <w:bCs/>
          <w:sz w:val="20"/>
          <w:szCs w:val="20"/>
          <w:u w:val="single"/>
        </w:rPr>
        <w:t xml:space="preserve">roposal </w:t>
      </w:r>
      <w:r w:rsidR="00080E9A">
        <w:rPr>
          <w:rFonts w:ascii="Arial" w:hAnsi="Arial" w:cs="Arial"/>
          <w:b/>
          <w:bCs/>
          <w:sz w:val="20"/>
          <w:szCs w:val="20"/>
          <w:u w:val="single"/>
        </w:rPr>
        <w:t xml:space="preserve">being deemed </w:t>
      </w:r>
      <w:r w:rsidRPr="007810ED">
        <w:rPr>
          <w:rFonts w:ascii="Arial" w:hAnsi="Arial" w:cs="Arial"/>
          <w:b/>
          <w:bCs/>
          <w:sz w:val="20"/>
          <w:szCs w:val="20"/>
          <w:u w:val="single"/>
        </w:rPr>
        <w:t xml:space="preserve">non-responsive and </w:t>
      </w:r>
      <w:r>
        <w:rPr>
          <w:rFonts w:ascii="Arial" w:hAnsi="Arial" w:cs="Arial"/>
          <w:b/>
          <w:bCs/>
          <w:sz w:val="20"/>
          <w:szCs w:val="20"/>
          <w:u w:val="single"/>
        </w:rPr>
        <w:t xml:space="preserve">will </w:t>
      </w:r>
      <w:r w:rsidRPr="007810ED">
        <w:rPr>
          <w:rFonts w:ascii="Arial" w:hAnsi="Arial" w:cs="Arial"/>
          <w:b/>
          <w:bCs/>
          <w:sz w:val="20"/>
          <w:szCs w:val="20"/>
          <w:u w:val="single"/>
        </w:rPr>
        <w:t>result in it being rejected</w:t>
      </w:r>
      <w:r w:rsidR="00080E9A">
        <w:rPr>
          <w:rFonts w:ascii="Arial" w:hAnsi="Arial" w:cs="Arial"/>
          <w:b/>
          <w:bCs/>
          <w:sz w:val="20"/>
          <w:szCs w:val="20"/>
          <w:u w:val="single"/>
        </w:rPr>
        <w:t>, without further evaluation</w:t>
      </w:r>
      <w:r w:rsidRPr="007810ED">
        <w:rPr>
          <w:rFonts w:ascii="Arial" w:hAnsi="Arial" w:cs="Arial"/>
          <w:b/>
          <w:bCs/>
          <w:sz w:val="20"/>
          <w:szCs w:val="20"/>
          <w:u w:val="single"/>
        </w:rPr>
        <w:t>.</w:t>
      </w:r>
    </w:p>
    <w:p w14:paraId="68E6AFC3" w14:textId="4F7B7ED6" w:rsidR="00317DF1" w:rsidRDefault="00317DF1" w:rsidP="005232B2">
      <w:pPr>
        <w:pStyle w:val="ListParagraph"/>
        <w:numPr>
          <w:ilvl w:val="1"/>
          <w:numId w:val="22"/>
        </w:numPr>
        <w:spacing w:after="0" w:line="240" w:lineRule="auto"/>
        <w:rPr>
          <w:rFonts w:ascii="Arial" w:hAnsi="Arial" w:cs="Arial"/>
          <w:sz w:val="20"/>
          <w:szCs w:val="20"/>
        </w:rPr>
      </w:pPr>
      <w:r>
        <w:rPr>
          <w:rFonts w:ascii="Arial" w:hAnsi="Arial" w:cs="Arial"/>
          <w:sz w:val="20"/>
          <w:szCs w:val="20"/>
        </w:rPr>
        <w:t>Information Security Agreement (ISA)</w:t>
      </w:r>
    </w:p>
    <w:p w14:paraId="2B49B02E" w14:textId="73F50065" w:rsidR="00317DF1" w:rsidRDefault="00317DF1" w:rsidP="00317DF1">
      <w:pPr>
        <w:pStyle w:val="Default"/>
        <w:spacing w:after="120" w:line="276" w:lineRule="auto"/>
        <w:ind w:left="720"/>
        <w:jc w:val="both"/>
        <w:rPr>
          <w:sz w:val="20"/>
          <w:szCs w:val="20"/>
        </w:rPr>
      </w:pPr>
      <w:r>
        <w:rPr>
          <w:sz w:val="20"/>
          <w:szCs w:val="20"/>
        </w:rPr>
        <w:t xml:space="preserve">The ISA is included as Appendix A. The ISA will be evaluated based on the </w:t>
      </w:r>
      <w:r w:rsidR="00431685">
        <w:rPr>
          <w:sz w:val="20"/>
          <w:szCs w:val="20"/>
        </w:rPr>
        <w:t>Respondent’s</w:t>
      </w:r>
      <w:r>
        <w:rPr>
          <w:sz w:val="20"/>
          <w:szCs w:val="20"/>
        </w:rPr>
        <w:t xml:space="preserve"> responses to the individual elements of the ISA. </w:t>
      </w:r>
      <w:r w:rsidR="00431685">
        <w:rPr>
          <w:sz w:val="20"/>
          <w:szCs w:val="20"/>
        </w:rPr>
        <w:t>Respondents</w:t>
      </w:r>
      <w:r>
        <w:rPr>
          <w:sz w:val="20"/>
          <w:szCs w:val="20"/>
        </w:rPr>
        <w:t xml:space="preserve"> can submit a redline copy of the ISA. If the </w:t>
      </w:r>
      <w:r w:rsidR="00431685">
        <w:rPr>
          <w:sz w:val="20"/>
          <w:szCs w:val="20"/>
        </w:rPr>
        <w:t>Respondent</w:t>
      </w:r>
      <w:r>
        <w:rPr>
          <w:sz w:val="20"/>
          <w:szCs w:val="20"/>
        </w:rPr>
        <w:t xml:space="preserve"> is proposing to use a third-party data center to provide hosting, that third party is required submit the ISA as well.</w:t>
      </w:r>
    </w:p>
    <w:p w14:paraId="653131A0" w14:textId="3322A439" w:rsidR="00317DF1" w:rsidRPr="00010277" w:rsidRDefault="00317DF1" w:rsidP="00010277">
      <w:pPr>
        <w:pStyle w:val="ListParagraph"/>
        <w:spacing w:after="240" w:line="240" w:lineRule="auto"/>
        <w:ind w:left="720"/>
        <w:rPr>
          <w:rFonts w:ascii="Arial" w:eastAsia="Times New Roman" w:hAnsi="Arial" w:cs="Arial"/>
          <w:b/>
          <w:sz w:val="20"/>
          <w:szCs w:val="20"/>
        </w:rPr>
      </w:pPr>
      <w:r w:rsidRPr="00010277">
        <w:rPr>
          <w:rFonts w:ascii="Arial" w:hAnsi="Arial" w:cs="Arial"/>
          <w:b/>
          <w:bCs/>
          <w:sz w:val="20"/>
          <w:szCs w:val="20"/>
        </w:rPr>
        <w:lastRenderedPageBreak/>
        <w:t>Failure to submit the required documents shall result in your Proposal being</w:t>
      </w:r>
      <w:r w:rsidR="00431685">
        <w:rPr>
          <w:rFonts w:ascii="Arial" w:hAnsi="Arial" w:cs="Arial"/>
          <w:b/>
          <w:bCs/>
          <w:sz w:val="20"/>
          <w:szCs w:val="20"/>
        </w:rPr>
        <w:t xml:space="preserve"> deemed</w:t>
      </w:r>
      <w:r w:rsidRPr="00010277">
        <w:rPr>
          <w:rFonts w:ascii="Arial" w:hAnsi="Arial" w:cs="Arial"/>
          <w:b/>
          <w:bCs/>
          <w:sz w:val="20"/>
          <w:szCs w:val="20"/>
        </w:rPr>
        <w:t xml:space="preserve"> non-responsive and will result in it being rejected, without any further evaluation.</w:t>
      </w:r>
    </w:p>
    <w:p w14:paraId="3130CE08" w14:textId="39C9DD7D" w:rsidR="00E609F9" w:rsidRPr="00FC36B2" w:rsidRDefault="00E609F9" w:rsidP="005232B2">
      <w:pPr>
        <w:pStyle w:val="ListParagraph"/>
        <w:numPr>
          <w:ilvl w:val="0"/>
          <w:numId w:val="22"/>
        </w:numPr>
        <w:spacing w:after="0"/>
        <w:jc w:val="left"/>
        <w:rPr>
          <w:rFonts w:ascii="Arial" w:hAnsi="Arial" w:cs="Arial"/>
          <w:b/>
          <w:bCs/>
          <w:sz w:val="20"/>
          <w:szCs w:val="20"/>
          <w:u w:val="single"/>
        </w:rPr>
      </w:pPr>
      <w:r w:rsidRPr="00FC36B2">
        <w:rPr>
          <w:rFonts w:ascii="Arial" w:hAnsi="Arial" w:cs="Arial"/>
          <w:b/>
          <w:bCs/>
          <w:sz w:val="20"/>
          <w:szCs w:val="20"/>
          <w:u w:val="single"/>
        </w:rPr>
        <w:t>Safety</w:t>
      </w:r>
      <w:r w:rsidR="00010277" w:rsidRPr="00FC36B2">
        <w:rPr>
          <w:rFonts w:ascii="Arial" w:hAnsi="Arial" w:cs="Arial"/>
          <w:b/>
          <w:bCs/>
          <w:sz w:val="20"/>
          <w:szCs w:val="20"/>
          <w:u w:val="single"/>
        </w:rPr>
        <w:t xml:space="preserve"> (</w:t>
      </w:r>
      <w:r w:rsidR="00CF58F8">
        <w:rPr>
          <w:rFonts w:ascii="Arial" w:hAnsi="Arial" w:cs="Arial"/>
          <w:b/>
          <w:bCs/>
          <w:sz w:val="20"/>
          <w:szCs w:val="20"/>
          <w:u w:val="single"/>
        </w:rPr>
        <w:t>Pass/Fail</w:t>
      </w:r>
      <w:r w:rsidR="00010277" w:rsidRPr="00FC36B2">
        <w:rPr>
          <w:rFonts w:ascii="Arial" w:hAnsi="Arial" w:cs="Arial"/>
          <w:b/>
          <w:bCs/>
          <w:sz w:val="20"/>
          <w:szCs w:val="20"/>
          <w:u w:val="single"/>
        </w:rPr>
        <w:t>)</w:t>
      </w:r>
    </w:p>
    <w:p w14:paraId="78764499" w14:textId="798CE6B3" w:rsidR="00920216" w:rsidRPr="00355FD8" w:rsidRDefault="00355FD8" w:rsidP="00E609F9">
      <w:pPr>
        <w:pStyle w:val="Default"/>
        <w:ind w:left="720"/>
        <w:rPr>
          <w:color w:val="auto"/>
          <w:sz w:val="20"/>
          <w:szCs w:val="20"/>
        </w:rPr>
      </w:pPr>
      <w:r w:rsidRPr="00355FD8">
        <w:rPr>
          <w:color w:val="auto"/>
          <w:sz w:val="20"/>
          <w:szCs w:val="20"/>
        </w:rPr>
        <w:t xml:space="preserve">The </w:t>
      </w:r>
      <w:r w:rsidR="00431685">
        <w:rPr>
          <w:color w:val="auto"/>
          <w:sz w:val="20"/>
          <w:szCs w:val="20"/>
        </w:rPr>
        <w:t>Respondent</w:t>
      </w:r>
      <w:r w:rsidRPr="00355FD8">
        <w:rPr>
          <w:color w:val="auto"/>
          <w:sz w:val="20"/>
          <w:szCs w:val="20"/>
        </w:rPr>
        <w:t xml:space="preserve"> shall submit a written General Health &amp; Safety Program to include but not</w:t>
      </w:r>
      <w:r w:rsidR="00431685">
        <w:rPr>
          <w:color w:val="auto"/>
          <w:sz w:val="20"/>
          <w:szCs w:val="20"/>
        </w:rPr>
        <w:t xml:space="preserve"> be</w:t>
      </w:r>
      <w:r w:rsidRPr="00355FD8">
        <w:rPr>
          <w:color w:val="auto"/>
          <w:sz w:val="20"/>
          <w:szCs w:val="20"/>
        </w:rPr>
        <w:t xml:space="preserve"> limited to: Hazardous Communication Program, Fall Protection Program, Lock-out/Tag-out Program, Personal Protective Equipment, Emergency Notification Procedure, and a copy of an OSHA 300A Log for the past 3 years</w:t>
      </w:r>
      <w:r w:rsidR="004630BB">
        <w:rPr>
          <w:color w:val="auto"/>
          <w:sz w:val="20"/>
          <w:szCs w:val="20"/>
        </w:rPr>
        <w:t>.</w:t>
      </w:r>
    </w:p>
    <w:p w14:paraId="584FD092" w14:textId="77777777" w:rsidR="00355FD8" w:rsidRPr="00355FD8" w:rsidRDefault="00355FD8" w:rsidP="00E609F9">
      <w:pPr>
        <w:pStyle w:val="Default"/>
        <w:ind w:left="720"/>
        <w:rPr>
          <w:color w:val="auto"/>
          <w:sz w:val="20"/>
          <w:szCs w:val="20"/>
        </w:rPr>
      </w:pPr>
    </w:p>
    <w:p w14:paraId="68DA1B82" w14:textId="11AD0286" w:rsidR="00355FD8" w:rsidRDefault="00355FD8" w:rsidP="00581C54">
      <w:pPr>
        <w:spacing w:after="0"/>
        <w:ind w:left="720"/>
        <w:jc w:val="left"/>
        <w:rPr>
          <w:rFonts w:ascii="Arial" w:hAnsi="Arial" w:cs="Arial"/>
          <w:b/>
          <w:bCs/>
          <w:sz w:val="20"/>
          <w:szCs w:val="20"/>
        </w:rPr>
      </w:pPr>
      <w:r w:rsidRPr="00010277">
        <w:rPr>
          <w:rFonts w:ascii="Arial" w:hAnsi="Arial" w:cs="Arial"/>
          <w:b/>
          <w:bCs/>
          <w:sz w:val="20"/>
          <w:szCs w:val="20"/>
        </w:rPr>
        <w:t xml:space="preserve">Failure to provide </w:t>
      </w:r>
      <w:r w:rsidR="00CF58F8" w:rsidRPr="008252E9">
        <w:rPr>
          <w:rFonts w:ascii="Arial" w:hAnsi="Arial" w:cs="Arial"/>
          <w:b/>
          <w:sz w:val="20"/>
          <w:szCs w:val="20"/>
        </w:rPr>
        <w:t>a written General Health &amp; Safety Program and Hazardous Communication Program shall</w:t>
      </w:r>
      <w:r w:rsidR="00431685">
        <w:rPr>
          <w:rFonts w:ascii="Arial" w:hAnsi="Arial" w:cs="Arial"/>
          <w:b/>
          <w:sz w:val="20"/>
          <w:szCs w:val="20"/>
        </w:rPr>
        <w:t xml:space="preserve"> result in your Proposal</w:t>
      </w:r>
      <w:r w:rsidR="00CF58F8" w:rsidRPr="008252E9">
        <w:rPr>
          <w:rFonts w:ascii="Arial" w:hAnsi="Arial" w:cs="Arial"/>
          <w:b/>
          <w:sz w:val="20"/>
          <w:szCs w:val="20"/>
        </w:rPr>
        <w:t xml:space="preserve"> be</w:t>
      </w:r>
      <w:r w:rsidR="00431685">
        <w:rPr>
          <w:rFonts w:ascii="Arial" w:hAnsi="Arial" w:cs="Arial"/>
          <w:b/>
          <w:sz w:val="20"/>
          <w:szCs w:val="20"/>
        </w:rPr>
        <w:t>ing</w:t>
      </w:r>
      <w:r w:rsidR="00CF58F8" w:rsidRPr="008252E9">
        <w:rPr>
          <w:rFonts w:ascii="Arial" w:hAnsi="Arial" w:cs="Arial"/>
          <w:b/>
          <w:sz w:val="20"/>
          <w:szCs w:val="20"/>
        </w:rPr>
        <w:t xml:space="preserve"> deemed </w:t>
      </w:r>
      <w:r w:rsidR="00CF58F8" w:rsidRPr="008252E9">
        <w:rPr>
          <w:rFonts w:ascii="Arial" w:hAnsi="Arial" w:cs="Arial"/>
          <w:b/>
          <w:i/>
          <w:sz w:val="20"/>
          <w:szCs w:val="20"/>
        </w:rPr>
        <w:t>non-responsive</w:t>
      </w:r>
      <w:r w:rsidR="00581C54" w:rsidRPr="00010277">
        <w:rPr>
          <w:rFonts w:ascii="Arial" w:hAnsi="Arial" w:cs="Arial"/>
          <w:b/>
          <w:bCs/>
          <w:sz w:val="20"/>
          <w:szCs w:val="20"/>
        </w:rPr>
        <w:t xml:space="preserve"> and will result in it being rejected, without any further evaluation. </w:t>
      </w:r>
    </w:p>
    <w:p w14:paraId="406C33F4" w14:textId="77777777" w:rsidR="00E609F9" w:rsidRPr="00581C54" w:rsidRDefault="00E609F9" w:rsidP="00581C54">
      <w:pPr>
        <w:spacing w:after="0"/>
        <w:jc w:val="left"/>
        <w:rPr>
          <w:rFonts w:ascii="Arial" w:hAnsi="Arial" w:cs="Arial"/>
          <w:b/>
          <w:bCs/>
          <w:sz w:val="20"/>
          <w:szCs w:val="20"/>
        </w:rPr>
      </w:pPr>
    </w:p>
    <w:p w14:paraId="29A5DBCE" w14:textId="6FA5B6CF" w:rsidR="00317DF1" w:rsidRPr="00010277" w:rsidRDefault="00317DF1" w:rsidP="005232B2">
      <w:pPr>
        <w:pStyle w:val="ListParagraph"/>
        <w:numPr>
          <w:ilvl w:val="0"/>
          <w:numId w:val="22"/>
        </w:numPr>
        <w:spacing w:after="0"/>
        <w:jc w:val="left"/>
        <w:rPr>
          <w:rFonts w:ascii="Arial" w:hAnsi="Arial" w:cs="Arial"/>
          <w:b/>
          <w:bCs/>
          <w:sz w:val="20"/>
          <w:szCs w:val="20"/>
          <w:u w:val="single"/>
        </w:rPr>
      </w:pPr>
      <w:r w:rsidRPr="00010277">
        <w:rPr>
          <w:rFonts w:ascii="Arial" w:hAnsi="Arial" w:cs="Arial"/>
          <w:b/>
          <w:bCs/>
          <w:sz w:val="20"/>
          <w:szCs w:val="20"/>
          <w:u w:val="single"/>
        </w:rPr>
        <w:t>Scope</w:t>
      </w:r>
      <w:r w:rsidR="00973038" w:rsidRPr="00010277">
        <w:rPr>
          <w:rFonts w:ascii="Arial" w:hAnsi="Arial" w:cs="Arial"/>
          <w:b/>
          <w:bCs/>
          <w:sz w:val="20"/>
          <w:szCs w:val="20"/>
          <w:u w:val="single"/>
        </w:rPr>
        <w:t xml:space="preserve"> and Quality of DAS Solutions Response (</w:t>
      </w:r>
      <w:r w:rsidR="00994469" w:rsidRPr="00010277">
        <w:rPr>
          <w:rFonts w:ascii="Arial" w:hAnsi="Arial" w:cs="Arial"/>
          <w:b/>
          <w:bCs/>
          <w:sz w:val="20"/>
          <w:szCs w:val="20"/>
          <w:u w:val="single"/>
        </w:rPr>
        <w:t>3</w:t>
      </w:r>
      <w:r w:rsidR="00CF58F8">
        <w:rPr>
          <w:rFonts w:ascii="Arial" w:hAnsi="Arial" w:cs="Arial"/>
          <w:b/>
          <w:bCs/>
          <w:sz w:val="20"/>
          <w:szCs w:val="20"/>
          <w:u w:val="single"/>
        </w:rPr>
        <w:t>5</w:t>
      </w:r>
      <w:r w:rsidR="00973038" w:rsidRPr="00010277">
        <w:rPr>
          <w:rFonts w:ascii="Arial" w:hAnsi="Arial" w:cs="Arial"/>
          <w:b/>
          <w:bCs/>
          <w:sz w:val="20"/>
          <w:szCs w:val="20"/>
          <w:u w:val="single"/>
        </w:rPr>
        <w:t xml:space="preserve"> Points)</w:t>
      </w:r>
    </w:p>
    <w:p w14:paraId="509B021C" w14:textId="3674B530" w:rsidR="00973038" w:rsidRPr="00973038" w:rsidRDefault="00973038" w:rsidP="00973038">
      <w:pPr>
        <w:spacing w:after="0"/>
        <w:ind w:left="720"/>
        <w:jc w:val="left"/>
        <w:rPr>
          <w:rFonts w:ascii="Arial" w:hAnsi="Arial" w:cs="Arial"/>
          <w:sz w:val="20"/>
          <w:szCs w:val="20"/>
        </w:rPr>
      </w:pPr>
      <w:r w:rsidRPr="00973038">
        <w:rPr>
          <w:rFonts w:ascii="Arial" w:hAnsi="Arial" w:cs="Arial"/>
          <w:sz w:val="20"/>
          <w:szCs w:val="20"/>
        </w:rPr>
        <w:t>This section provides an outline of what will be provided by MSD and what is expected from the Solution Provider including system requirements and post</w:t>
      </w:r>
      <w:r w:rsidR="00431685">
        <w:rPr>
          <w:rFonts w:ascii="Arial" w:hAnsi="Arial" w:cs="Arial"/>
          <w:sz w:val="20"/>
          <w:szCs w:val="20"/>
        </w:rPr>
        <w:t>-</w:t>
      </w:r>
      <w:r w:rsidRPr="00973038">
        <w:rPr>
          <w:rFonts w:ascii="Arial" w:hAnsi="Arial" w:cs="Arial"/>
          <w:sz w:val="20"/>
          <w:szCs w:val="20"/>
        </w:rPr>
        <w:t xml:space="preserve">installation support services. </w:t>
      </w:r>
    </w:p>
    <w:p w14:paraId="65ACCE67" w14:textId="4C177C8B" w:rsidR="00973038" w:rsidRPr="00973038" w:rsidRDefault="00973038" w:rsidP="00973038">
      <w:pPr>
        <w:spacing w:after="120"/>
        <w:ind w:left="720"/>
        <w:jc w:val="left"/>
        <w:rPr>
          <w:rFonts w:ascii="Arial" w:hAnsi="Arial" w:cs="Arial"/>
          <w:sz w:val="20"/>
          <w:szCs w:val="20"/>
        </w:rPr>
      </w:pPr>
      <w:r w:rsidRPr="00973038">
        <w:rPr>
          <w:rFonts w:ascii="Arial" w:hAnsi="Arial" w:cs="Arial"/>
          <w:sz w:val="20"/>
          <w:szCs w:val="20"/>
        </w:rPr>
        <w:t>Solution response will be evaluated on:</w:t>
      </w:r>
    </w:p>
    <w:p w14:paraId="31772447" w14:textId="09099379" w:rsidR="00973038" w:rsidRPr="00973038" w:rsidRDefault="00973038" w:rsidP="005232B2">
      <w:pPr>
        <w:pStyle w:val="ListParagraph"/>
        <w:numPr>
          <w:ilvl w:val="0"/>
          <w:numId w:val="24"/>
        </w:numPr>
        <w:spacing w:after="0"/>
        <w:ind w:left="1080"/>
        <w:jc w:val="left"/>
        <w:rPr>
          <w:rFonts w:ascii="Arial" w:hAnsi="Arial" w:cs="Arial"/>
          <w:sz w:val="20"/>
          <w:szCs w:val="20"/>
        </w:rPr>
      </w:pPr>
      <w:r w:rsidRPr="00973038">
        <w:rPr>
          <w:rFonts w:ascii="Arial" w:hAnsi="Arial" w:cs="Arial"/>
          <w:sz w:val="20"/>
          <w:szCs w:val="20"/>
        </w:rPr>
        <w:t>Quality of system components</w:t>
      </w:r>
    </w:p>
    <w:p w14:paraId="42B78FFC" w14:textId="5BDFBA6C" w:rsidR="00973038" w:rsidRPr="00973038" w:rsidRDefault="00973038" w:rsidP="005232B2">
      <w:pPr>
        <w:pStyle w:val="ListParagraph"/>
        <w:numPr>
          <w:ilvl w:val="0"/>
          <w:numId w:val="25"/>
        </w:numPr>
        <w:spacing w:after="0"/>
        <w:ind w:left="1080"/>
        <w:jc w:val="left"/>
        <w:rPr>
          <w:rFonts w:ascii="Arial" w:hAnsi="Arial" w:cs="Arial"/>
          <w:sz w:val="20"/>
          <w:szCs w:val="20"/>
        </w:rPr>
      </w:pPr>
      <w:r w:rsidRPr="00973038">
        <w:rPr>
          <w:rFonts w:ascii="Arial" w:hAnsi="Arial" w:cs="Arial"/>
          <w:sz w:val="20"/>
          <w:szCs w:val="20"/>
        </w:rPr>
        <w:t>External antennas and connectivity</w:t>
      </w:r>
    </w:p>
    <w:p w14:paraId="171B885F" w14:textId="30FF9F58" w:rsidR="00973038" w:rsidRPr="00973038" w:rsidRDefault="00973038" w:rsidP="005232B2">
      <w:pPr>
        <w:pStyle w:val="ListParagraph"/>
        <w:numPr>
          <w:ilvl w:val="0"/>
          <w:numId w:val="25"/>
        </w:numPr>
        <w:spacing w:after="0"/>
        <w:ind w:left="1080"/>
        <w:jc w:val="left"/>
        <w:rPr>
          <w:rFonts w:ascii="Arial" w:hAnsi="Arial" w:cs="Arial"/>
          <w:sz w:val="20"/>
          <w:szCs w:val="20"/>
        </w:rPr>
      </w:pPr>
      <w:r w:rsidRPr="00973038">
        <w:rPr>
          <w:rFonts w:ascii="Arial" w:hAnsi="Arial" w:cs="Arial"/>
          <w:sz w:val="20"/>
          <w:szCs w:val="20"/>
        </w:rPr>
        <w:t>Internal antennas and connectivity</w:t>
      </w:r>
    </w:p>
    <w:p w14:paraId="164B657A" w14:textId="5990D234" w:rsidR="00973038" w:rsidRPr="00973038" w:rsidRDefault="00973038" w:rsidP="005232B2">
      <w:pPr>
        <w:pStyle w:val="ListParagraph"/>
        <w:numPr>
          <w:ilvl w:val="0"/>
          <w:numId w:val="25"/>
        </w:numPr>
        <w:spacing w:after="0"/>
        <w:ind w:left="1080"/>
        <w:jc w:val="left"/>
        <w:rPr>
          <w:rFonts w:ascii="Arial" w:hAnsi="Arial" w:cs="Arial"/>
          <w:sz w:val="20"/>
          <w:szCs w:val="20"/>
        </w:rPr>
      </w:pPr>
      <w:r w:rsidRPr="00973038">
        <w:rPr>
          <w:rFonts w:ascii="Arial" w:hAnsi="Arial" w:cs="Arial"/>
          <w:sz w:val="20"/>
          <w:szCs w:val="20"/>
        </w:rPr>
        <w:t>Head-end equipment</w:t>
      </w:r>
    </w:p>
    <w:p w14:paraId="6580BF4D" w14:textId="23DCE990" w:rsidR="00973038" w:rsidRPr="00973038" w:rsidRDefault="00973038" w:rsidP="005232B2">
      <w:pPr>
        <w:pStyle w:val="ListParagraph"/>
        <w:numPr>
          <w:ilvl w:val="0"/>
          <w:numId w:val="25"/>
        </w:numPr>
        <w:spacing w:after="0"/>
        <w:ind w:left="1080"/>
        <w:jc w:val="left"/>
        <w:rPr>
          <w:rFonts w:ascii="Arial" w:hAnsi="Arial" w:cs="Arial"/>
          <w:sz w:val="20"/>
          <w:szCs w:val="20"/>
        </w:rPr>
      </w:pPr>
      <w:r w:rsidRPr="00973038">
        <w:rPr>
          <w:rFonts w:ascii="Arial" w:hAnsi="Arial" w:cs="Arial"/>
          <w:sz w:val="20"/>
          <w:szCs w:val="20"/>
        </w:rPr>
        <w:t>Cabling plan and materials</w:t>
      </w:r>
    </w:p>
    <w:p w14:paraId="1737DFD7" w14:textId="6CF8F687" w:rsidR="00973038" w:rsidRPr="00973038" w:rsidRDefault="00973038" w:rsidP="005232B2">
      <w:pPr>
        <w:pStyle w:val="ListParagraph"/>
        <w:numPr>
          <w:ilvl w:val="0"/>
          <w:numId w:val="25"/>
        </w:numPr>
        <w:spacing w:after="120"/>
        <w:ind w:left="1080"/>
        <w:jc w:val="left"/>
        <w:rPr>
          <w:rFonts w:ascii="Arial" w:hAnsi="Arial" w:cs="Arial"/>
          <w:sz w:val="20"/>
          <w:szCs w:val="20"/>
        </w:rPr>
      </w:pPr>
      <w:r w:rsidRPr="00973038">
        <w:rPr>
          <w:rFonts w:ascii="Arial" w:hAnsi="Arial" w:cs="Arial"/>
          <w:sz w:val="20"/>
          <w:szCs w:val="20"/>
        </w:rPr>
        <w:t xml:space="preserve">Warranties </w:t>
      </w:r>
    </w:p>
    <w:p w14:paraId="5593000A" w14:textId="77777777" w:rsidR="00973038" w:rsidRPr="00973038" w:rsidRDefault="00973038" w:rsidP="005232B2">
      <w:pPr>
        <w:pStyle w:val="ListParagraph"/>
        <w:numPr>
          <w:ilvl w:val="0"/>
          <w:numId w:val="24"/>
        </w:numPr>
        <w:spacing w:after="0"/>
        <w:ind w:left="1080"/>
        <w:jc w:val="left"/>
        <w:rPr>
          <w:rFonts w:ascii="Arial" w:hAnsi="Arial" w:cs="Arial"/>
          <w:sz w:val="20"/>
          <w:szCs w:val="20"/>
        </w:rPr>
      </w:pPr>
      <w:r w:rsidRPr="00973038">
        <w:rPr>
          <w:rFonts w:ascii="Arial" w:hAnsi="Arial" w:cs="Arial"/>
          <w:sz w:val="20"/>
          <w:szCs w:val="20"/>
        </w:rPr>
        <w:t>System design</w:t>
      </w:r>
    </w:p>
    <w:p w14:paraId="537D864C" w14:textId="542B98CE" w:rsidR="00387567" w:rsidRDefault="00387567" w:rsidP="005232B2">
      <w:pPr>
        <w:pStyle w:val="ListParagraph"/>
        <w:numPr>
          <w:ilvl w:val="0"/>
          <w:numId w:val="26"/>
        </w:numPr>
        <w:spacing w:after="0"/>
        <w:ind w:left="1080"/>
        <w:jc w:val="left"/>
        <w:rPr>
          <w:rFonts w:ascii="Arial" w:hAnsi="Arial" w:cs="Arial"/>
          <w:sz w:val="20"/>
          <w:szCs w:val="20"/>
        </w:rPr>
      </w:pPr>
      <w:r>
        <w:rPr>
          <w:rFonts w:ascii="Arial" w:hAnsi="Arial" w:cs="Arial"/>
          <w:sz w:val="20"/>
          <w:szCs w:val="20"/>
        </w:rPr>
        <w:t>Solution is agnostic to all three major cellular carriers</w:t>
      </w:r>
    </w:p>
    <w:p w14:paraId="28D89FD6" w14:textId="40C43033" w:rsidR="00387567" w:rsidRDefault="00387567" w:rsidP="005232B2">
      <w:pPr>
        <w:pStyle w:val="ListParagraph"/>
        <w:numPr>
          <w:ilvl w:val="0"/>
          <w:numId w:val="26"/>
        </w:numPr>
        <w:spacing w:after="0"/>
        <w:ind w:left="1080"/>
        <w:jc w:val="left"/>
        <w:rPr>
          <w:rFonts w:ascii="Arial" w:hAnsi="Arial" w:cs="Arial"/>
          <w:sz w:val="20"/>
          <w:szCs w:val="20"/>
        </w:rPr>
      </w:pPr>
      <w:r>
        <w:rPr>
          <w:rFonts w:ascii="Arial" w:hAnsi="Arial" w:cs="Arial"/>
          <w:sz w:val="20"/>
          <w:szCs w:val="20"/>
        </w:rPr>
        <w:t>Solutions must provide one-time cost for system assets, including installation</w:t>
      </w:r>
    </w:p>
    <w:p w14:paraId="7AA10183" w14:textId="723C399B" w:rsidR="00387567" w:rsidRDefault="00387567" w:rsidP="005232B2">
      <w:pPr>
        <w:pStyle w:val="ListParagraph"/>
        <w:numPr>
          <w:ilvl w:val="0"/>
          <w:numId w:val="26"/>
        </w:numPr>
        <w:spacing w:after="0"/>
        <w:ind w:left="1080"/>
        <w:jc w:val="left"/>
        <w:rPr>
          <w:rFonts w:ascii="Arial" w:hAnsi="Arial" w:cs="Arial"/>
          <w:sz w:val="20"/>
          <w:szCs w:val="20"/>
        </w:rPr>
      </w:pPr>
      <w:r>
        <w:rPr>
          <w:rFonts w:ascii="Arial" w:hAnsi="Arial" w:cs="Arial"/>
          <w:sz w:val="20"/>
          <w:szCs w:val="20"/>
        </w:rPr>
        <w:t>Solution will identify annual support maintenance costs</w:t>
      </w:r>
    </w:p>
    <w:p w14:paraId="03755DAC" w14:textId="271B0AE4" w:rsidR="00973038" w:rsidRPr="00973038" w:rsidRDefault="00973038" w:rsidP="005232B2">
      <w:pPr>
        <w:pStyle w:val="ListParagraph"/>
        <w:numPr>
          <w:ilvl w:val="0"/>
          <w:numId w:val="26"/>
        </w:numPr>
        <w:spacing w:after="0"/>
        <w:ind w:left="1080"/>
        <w:jc w:val="left"/>
        <w:rPr>
          <w:rFonts w:ascii="Arial" w:hAnsi="Arial" w:cs="Arial"/>
          <w:sz w:val="20"/>
          <w:szCs w:val="20"/>
        </w:rPr>
      </w:pPr>
      <w:r w:rsidRPr="00973038">
        <w:rPr>
          <w:rFonts w:ascii="Arial" w:hAnsi="Arial" w:cs="Arial"/>
          <w:sz w:val="20"/>
          <w:szCs w:val="20"/>
        </w:rPr>
        <w:t>Coverage</w:t>
      </w:r>
    </w:p>
    <w:p w14:paraId="48974163" w14:textId="5132752D" w:rsidR="00973038" w:rsidRPr="00973038" w:rsidRDefault="00973038" w:rsidP="005232B2">
      <w:pPr>
        <w:pStyle w:val="ListParagraph"/>
        <w:numPr>
          <w:ilvl w:val="0"/>
          <w:numId w:val="27"/>
        </w:numPr>
        <w:spacing w:after="0"/>
        <w:jc w:val="left"/>
        <w:rPr>
          <w:rFonts w:ascii="Arial" w:hAnsi="Arial" w:cs="Arial"/>
          <w:sz w:val="20"/>
          <w:szCs w:val="20"/>
        </w:rPr>
      </w:pPr>
      <w:r w:rsidRPr="00973038">
        <w:rPr>
          <w:rFonts w:ascii="Arial" w:hAnsi="Arial" w:cs="Arial"/>
          <w:sz w:val="20"/>
          <w:szCs w:val="20"/>
        </w:rPr>
        <w:t>Coverage with each of the three cellular carriers</w:t>
      </w:r>
    </w:p>
    <w:p w14:paraId="6DB44BC1" w14:textId="254B3D6A" w:rsidR="00973038" w:rsidRPr="00973038" w:rsidRDefault="00973038" w:rsidP="005232B2">
      <w:pPr>
        <w:pStyle w:val="ListParagraph"/>
        <w:numPr>
          <w:ilvl w:val="0"/>
          <w:numId w:val="27"/>
        </w:numPr>
        <w:spacing w:after="0"/>
        <w:jc w:val="left"/>
        <w:rPr>
          <w:rFonts w:ascii="Arial" w:hAnsi="Arial" w:cs="Arial"/>
          <w:sz w:val="20"/>
          <w:szCs w:val="20"/>
        </w:rPr>
      </w:pPr>
      <w:r w:rsidRPr="00973038">
        <w:rPr>
          <w:rFonts w:ascii="Arial" w:hAnsi="Arial" w:cs="Arial"/>
          <w:sz w:val="20"/>
          <w:szCs w:val="20"/>
        </w:rPr>
        <w:t>Coverage within the facility</w:t>
      </w:r>
    </w:p>
    <w:p w14:paraId="38CB0E52" w14:textId="70FEA289" w:rsidR="00973038" w:rsidRPr="00973038" w:rsidRDefault="00973038" w:rsidP="005232B2">
      <w:pPr>
        <w:pStyle w:val="ListParagraph"/>
        <w:numPr>
          <w:ilvl w:val="0"/>
          <w:numId w:val="26"/>
        </w:numPr>
        <w:spacing w:after="0"/>
        <w:ind w:left="1080"/>
        <w:jc w:val="left"/>
        <w:rPr>
          <w:rFonts w:ascii="Arial" w:hAnsi="Arial" w:cs="Arial"/>
          <w:sz w:val="20"/>
          <w:szCs w:val="20"/>
        </w:rPr>
      </w:pPr>
      <w:r w:rsidRPr="00973038">
        <w:rPr>
          <w:rFonts w:ascii="Arial" w:hAnsi="Arial" w:cs="Arial"/>
          <w:sz w:val="20"/>
          <w:szCs w:val="20"/>
        </w:rPr>
        <w:t>Throughput capability</w:t>
      </w:r>
    </w:p>
    <w:p w14:paraId="60F12625" w14:textId="678FAE6C" w:rsidR="00973038" w:rsidRPr="00973038" w:rsidRDefault="00973038" w:rsidP="005232B2">
      <w:pPr>
        <w:pStyle w:val="ListParagraph"/>
        <w:numPr>
          <w:ilvl w:val="0"/>
          <w:numId w:val="28"/>
        </w:numPr>
        <w:spacing w:after="0"/>
        <w:ind w:left="1080"/>
        <w:jc w:val="left"/>
        <w:rPr>
          <w:rFonts w:ascii="Arial" w:hAnsi="Arial" w:cs="Arial"/>
          <w:sz w:val="20"/>
          <w:szCs w:val="20"/>
        </w:rPr>
      </w:pPr>
      <w:r w:rsidRPr="00973038">
        <w:rPr>
          <w:rFonts w:ascii="Arial" w:hAnsi="Arial" w:cs="Arial"/>
          <w:sz w:val="20"/>
          <w:szCs w:val="20"/>
        </w:rPr>
        <w:t>Resiliency and availability features</w:t>
      </w:r>
    </w:p>
    <w:p w14:paraId="1E5148CA" w14:textId="33D881EE" w:rsidR="00973038" w:rsidRPr="00973038" w:rsidRDefault="00973038" w:rsidP="005232B2">
      <w:pPr>
        <w:pStyle w:val="ListParagraph"/>
        <w:numPr>
          <w:ilvl w:val="0"/>
          <w:numId w:val="28"/>
        </w:numPr>
        <w:spacing w:after="0"/>
        <w:ind w:left="1080"/>
        <w:jc w:val="left"/>
        <w:rPr>
          <w:rFonts w:ascii="Arial" w:hAnsi="Arial" w:cs="Arial"/>
          <w:sz w:val="20"/>
          <w:szCs w:val="20"/>
        </w:rPr>
      </w:pPr>
      <w:r w:rsidRPr="00973038">
        <w:rPr>
          <w:rFonts w:ascii="Arial" w:hAnsi="Arial" w:cs="Arial"/>
          <w:sz w:val="20"/>
          <w:szCs w:val="20"/>
        </w:rPr>
        <w:t>Adaptability</w:t>
      </w:r>
      <w:r w:rsidR="00D76452">
        <w:rPr>
          <w:rFonts w:ascii="Arial" w:hAnsi="Arial" w:cs="Arial"/>
          <w:sz w:val="20"/>
          <w:szCs w:val="20"/>
        </w:rPr>
        <w:t xml:space="preserve"> and</w:t>
      </w:r>
      <w:r w:rsidRPr="00973038">
        <w:rPr>
          <w:rFonts w:ascii="Arial" w:hAnsi="Arial" w:cs="Arial"/>
          <w:sz w:val="20"/>
          <w:szCs w:val="20"/>
        </w:rPr>
        <w:t xml:space="preserve"> expandability</w:t>
      </w:r>
    </w:p>
    <w:p w14:paraId="2F621DB7" w14:textId="7B93326A" w:rsidR="00973038" w:rsidRPr="00973038" w:rsidRDefault="00973038" w:rsidP="005232B2">
      <w:pPr>
        <w:pStyle w:val="ListParagraph"/>
        <w:numPr>
          <w:ilvl w:val="0"/>
          <w:numId w:val="28"/>
        </w:numPr>
        <w:spacing w:after="0"/>
        <w:ind w:left="1080"/>
        <w:jc w:val="left"/>
        <w:rPr>
          <w:rFonts w:ascii="Arial" w:hAnsi="Arial" w:cs="Arial"/>
          <w:sz w:val="20"/>
          <w:szCs w:val="20"/>
        </w:rPr>
      </w:pPr>
      <w:r w:rsidRPr="00973038">
        <w:rPr>
          <w:rFonts w:ascii="Arial" w:hAnsi="Arial" w:cs="Arial"/>
          <w:sz w:val="20"/>
          <w:szCs w:val="20"/>
        </w:rPr>
        <w:t>System design efficiencies</w:t>
      </w:r>
    </w:p>
    <w:p w14:paraId="621AAF06" w14:textId="5901F6D4" w:rsidR="00973038" w:rsidRPr="00973038" w:rsidRDefault="00973038" w:rsidP="005232B2">
      <w:pPr>
        <w:pStyle w:val="ListParagraph"/>
        <w:numPr>
          <w:ilvl w:val="0"/>
          <w:numId w:val="28"/>
        </w:numPr>
        <w:spacing w:after="120"/>
        <w:ind w:left="1080"/>
        <w:jc w:val="left"/>
        <w:rPr>
          <w:rFonts w:ascii="Arial" w:hAnsi="Arial" w:cs="Arial"/>
          <w:sz w:val="20"/>
          <w:szCs w:val="20"/>
        </w:rPr>
      </w:pPr>
      <w:r w:rsidRPr="00973038">
        <w:rPr>
          <w:rFonts w:ascii="Arial" w:hAnsi="Arial" w:cs="Arial"/>
          <w:sz w:val="20"/>
          <w:szCs w:val="20"/>
        </w:rPr>
        <w:t>Adherence to MSD requirements for separation from MSD network resources</w:t>
      </w:r>
    </w:p>
    <w:p w14:paraId="34B96634" w14:textId="77777777" w:rsidR="00973038" w:rsidRDefault="00973038" w:rsidP="005232B2">
      <w:pPr>
        <w:pStyle w:val="ListParagraph"/>
        <w:numPr>
          <w:ilvl w:val="0"/>
          <w:numId w:val="24"/>
        </w:numPr>
        <w:spacing w:after="0"/>
        <w:ind w:left="1080"/>
        <w:jc w:val="left"/>
        <w:rPr>
          <w:rFonts w:ascii="Arial" w:hAnsi="Arial" w:cs="Arial"/>
          <w:sz w:val="20"/>
          <w:szCs w:val="20"/>
        </w:rPr>
      </w:pPr>
      <w:r w:rsidRPr="00973038">
        <w:rPr>
          <w:rFonts w:ascii="Arial" w:hAnsi="Arial" w:cs="Arial"/>
          <w:sz w:val="20"/>
          <w:szCs w:val="20"/>
        </w:rPr>
        <w:t>Implementation plan</w:t>
      </w:r>
    </w:p>
    <w:p w14:paraId="07123D07" w14:textId="060EBED9" w:rsidR="00387567" w:rsidRDefault="00387567" w:rsidP="00387567">
      <w:pPr>
        <w:pStyle w:val="ListParagraph"/>
        <w:numPr>
          <w:ilvl w:val="0"/>
          <w:numId w:val="38"/>
        </w:numPr>
        <w:spacing w:after="0"/>
        <w:ind w:left="1080"/>
        <w:jc w:val="left"/>
        <w:rPr>
          <w:rFonts w:ascii="Arial" w:hAnsi="Arial" w:cs="Arial"/>
          <w:sz w:val="20"/>
          <w:szCs w:val="20"/>
        </w:rPr>
      </w:pPr>
      <w:r>
        <w:rPr>
          <w:rFonts w:ascii="Arial" w:hAnsi="Arial" w:cs="Arial"/>
          <w:sz w:val="20"/>
          <w:szCs w:val="20"/>
        </w:rPr>
        <w:t>Project duration, planned start date, project milestone and task detail</w:t>
      </w:r>
    </w:p>
    <w:p w14:paraId="17478785" w14:textId="341CEBAC" w:rsidR="00387567" w:rsidRDefault="00387567" w:rsidP="00387567">
      <w:pPr>
        <w:pStyle w:val="ListParagraph"/>
        <w:numPr>
          <w:ilvl w:val="0"/>
          <w:numId w:val="38"/>
        </w:numPr>
        <w:spacing w:after="0"/>
        <w:ind w:left="1080"/>
        <w:jc w:val="left"/>
        <w:rPr>
          <w:rFonts w:ascii="Arial" w:hAnsi="Arial" w:cs="Arial"/>
          <w:sz w:val="20"/>
          <w:szCs w:val="20"/>
        </w:rPr>
      </w:pPr>
      <w:r>
        <w:rPr>
          <w:rFonts w:ascii="Arial" w:hAnsi="Arial" w:cs="Arial"/>
          <w:sz w:val="20"/>
          <w:szCs w:val="20"/>
        </w:rPr>
        <w:t>Coverage test plan and published results/metrics</w:t>
      </w:r>
    </w:p>
    <w:p w14:paraId="4C9C2A41" w14:textId="584A80D5" w:rsidR="00387567" w:rsidRPr="00973038" w:rsidRDefault="00387567" w:rsidP="00387567">
      <w:pPr>
        <w:pStyle w:val="ListParagraph"/>
        <w:numPr>
          <w:ilvl w:val="0"/>
          <w:numId w:val="38"/>
        </w:numPr>
        <w:spacing w:after="0"/>
        <w:ind w:left="1080"/>
        <w:jc w:val="left"/>
        <w:rPr>
          <w:rFonts w:ascii="Arial" w:hAnsi="Arial" w:cs="Arial"/>
          <w:sz w:val="20"/>
          <w:szCs w:val="20"/>
        </w:rPr>
      </w:pPr>
      <w:r>
        <w:rPr>
          <w:rFonts w:ascii="Arial" w:hAnsi="Arial" w:cs="Arial"/>
          <w:sz w:val="20"/>
          <w:szCs w:val="20"/>
        </w:rPr>
        <w:t>Planned finish date</w:t>
      </w:r>
    </w:p>
    <w:p w14:paraId="47929761" w14:textId="77777777" w:rsidR="00973038" w:rsidRPr="00973038" w:rsidRDefault="00973038" w:rsidP="005232B2">
      <w:pPr>
        <w:pStyle w:val="ListParagraph"/>
        <w:numPr>
          <w:ilvl w:val="0"/>
          <w:numId w:val="24"/>
        </w:numPr>
        <w:spacing w:after="0"/>
        <w:ind w:left="1080"/>
        <w:jc w:val="left"/>
        <w:rPr>
          <w:rFonts w:ascii="Arial" w:hAnsi="Arial" w:cs="Arial"/>
          <w:sz w:val="20"/>
          <w:szCs w:val="20"/>
        </w:rPr>
      </w:pPr>
      <w:r w:rsidRPr="00973038">
        <w:rPr>
          <w:rFonts w:ascii="Arial" w:hAnsi="Arial" w:cs="Arial"/>
          <w:sz w:val="20"/>
          <w:szCs w:val="20"/>
        </w:rPr>
        <w:t>Deployment availability</w:t>
      </w:r>
    </w:p>
    <w:p w14:paraId="5DC650CF" w14:textId="77777777" w:rsidR="00973038" w:rsidRDefault="00973038" w:rsidP="005232B2">
      <w:pPr>
        <w:pStyle w:val="ListParagraph"/>
        <w:numPr>
          <w:ilvl w:val="0"/>
          <w:numId w:val="24"/>
        </w:numPr>
        <w:spacing w:after="0"/>
        <w:ind w:left="1080"/>
        <w:jc w:val="left"/>
        <w:rPr>
          <w:rFonts w:ascii="Arial" w:hAnsi="Arial" w:cs="Arial"/>
          <w:sz w:val="20"/>
          <w:szCs w:val="20"/>
        </w:rPr>
      </w:pPr>
      <w:r w:rsidRPr="00973038">
        <w:rPr>
          <w:rFonts w:ascii="Arial" w:hAnsi="Arial" w:cs="Arial"/>
          <w:sz w:val="20"/>
          <w:szCs w:val="20"/>
        </w:rPr>
        <w:t>Solution-Provider Support model and cost after implementation</w:t>
      </w:r>
    </w:p>
    <w:p w14:paraId="3396CD60" w14:textId="3B51B08B" w:rsidR="00F113BE" w:rsidRPr="00010277" w:rsidRDefault="00F113BE" w:rsidP="00F113BE">
      <w:pPr>
        <w:pStyle w:val="ListParagraph"/>
        <w:spacing w:after="0"/>
        <w:ind w:left="1080"/>
        <w:jc w:val="left"/>
        <w:rPr>
          <w:rFonts w:ascii="Arial" w:hAnsi="Arial" w:cs="Arial"/>
          <w:sz w:val="20"/>
          <w:szCs w:val="20"/>
        </w:rPr>
      </w:pPr>
      <w:r w:rsidRPr="00010277">
        <w:rPr>
          <w:rFonts w:ascii="Arial" w:hAnsi="Arial" w:cs="Arial"/>
          <w:b/>
          <w:bCs/>
          <w:sz w:val="20"/>
          <w:szCs w:val="20"/>
        </w:rPr>
        <w:t>Failure to provide all information may result in loss of points</w:t>
      </w:r>
    </w:p>
    <w:p w14:paraId="35BAF94F" w14:textId="77777777" w:rsidR="00973038" w:rsidRDefault="00973038" w:rsidP="00973038">
      <w:pPr>
        <w:pStyle w:val="ListParagraph"/>
        <w:spacing w:after="0" w:line="240" w:lineRule="auto"/>
        <w:ind w:left="720"/>
        <w:rPr>
          <w:rFonts w:ascii="Arial" w:hAnsi="Arial" w:cs="Arial"/>
          <w:sz w:val="20"/>
          <w:szCs w:val="20"/>
        </w:rPr>
      </w:pPr>
    </w:p>
    <w:p w14:paraId="233010DA" w14:textId="159CC4F7" w:rsidR="00317DF1" w:rsidRPr="00B12673" w:rsidRDefault="00317DF1" w:rsidP="005232B2">
      <w:pPr>
        <w:pStyle w:val="ListParagraph"/>
        <w:numPr>
          <w:ilvl w:val="0"/>
          <w:numId w:val="22"/>
        </w:numPr>
        <w:spacing w:after="0" w:line="240" w:lineRule="auto"/>
        <w:rPr>
          <w:rFonts w:ascii="Arial" w:hAnsi="Arial" w:cs="Arial"/>
          <w:b/>
          <w:bCs/>
          <w:sz w:val="20"/>
          <w:szCs w:val="20"/>
        </w:rPr>
      </w:pPr>
      <w:r w:rsidRPr="00010277">
        <w:rPr>
          <w:rFonts w:ascii="Arial" w:hAnsi="Arial" w:cs="Arial"/>
          <w:b/>
          <w:bCs/>
          <w:sz w:val="20"/>
          <w:szCs w:val="20"/>
          <w:u w:val="single"/>
        </w:rPr>
        <w:t>Cost</w:t>
      </w:r>
      <w:r w:rsidR="003A360C" w:rsidRPr="00010277">
        <w:rPr>
          <w:rFonts w:ascii="Arial" w:hAnsi="Arial" w:cs="Arial"/>
          <w:b/>
          <w:bCs/>
          <w:sz w:val="20"/>
          <w:szCs w:val="20"/>
          <w:u w:val="single"/>
        </w:rPr>
        <w:t xml:space="preserve"> Proposal (</w:t>
      </w:r>
      <w:r w:rsidR="00CF58F8">
        <w:rPr>
          <w:rFonts w:ascii="Arial" w:hAnsi="Arial" w:cs="Arial"/>
          <w:b/>
          <w:bCs/>
          <w:sz w:val="20"/>
          <w:szCs w:val="20"/>
          <w:u w:val="single"/>
        </w:rPr>
        <w:t>30</w:t>
      </w:r>
      <w:r w:rsidR="003A360C" w:rsidRPr="00010277">
        <w:rPr>
          <w:rFonts w:ascii="Arial" w:hAnsi="Arial" w:cs="Arial"/>
          <w:b/>
          <w:bCs/>
          <w:sz w:val="20"/>
          <w:szCs w:val="20"/>
          <w:u w:val="single"/>
        </w:rPr>
        <w:t xml:space="preserve"> Points</w:t>
      </w:r>
      <w:r w:rsidR="003A360C" w:rsidRPr="00B12673">
        <w:rPr>
          <w:rFonts w:ascii="Arial" w:hAnsi="Arial" w:cs="Arial"/>
          <w:b/>
          <w:bCs/>
          <w:sz w:val="20"/>
          <w:szCs w:val="20"/>
        </w:rPr>
        <w:t>)</w:t>
      </w:r>
    </w:p>
    <w:p w14:paraId="383178FA" w14:textId="47B80A63" w:rsidR="00B12673" w:rsidRDefault="00B12673" w:rsidP="00B55F00">
      <w:pPr>
        <w:spacing w:after="0"/>
        <w:ind w:left="720"/>
        <w:rPr>
          <w:rFonts w:ascii="Arial" w:hAnsi="Arial" w:cs="Arial"/>
          <w:sz w:val="20"/>
          <w:szCs w:val="20"/>
        </w:rPr>
      </w:pPr>
      <w:r>
        <w:rPr>
          <w:rFonts w:ascii="Arial" w:hAnsi="Arial" w:cs="Arial"/>
          <w:sz w:val="20"/>
          <w:szCs w:val="20"/>
        </w:rPr>
        <w:t>The price points are based on the grand total as submitted on the Proposal page. All lines on the proposal page shall be completed and include a price for each category. The points will be calculated</w:t>
      </w:r>
      <w:r w:rsidR="00CA707F" w:rsidRPr="00CA707F">
        <w:rPr>
          <w:rFonts w:ascii="Arial" w:hAnsi="Arial" w:cs="Arial"/>
          <w:sz w:val="20"/>
          <w:szCs w:val="20"/>
        </w:rPr>
        <w:t xml:space="preserve"> by dividing the lowest grand total price submitted</w:t>
      </w:r>
      <w:r w:rsidR="00D76452">
        <w:rPr>
          <w:rFonts w:ascii="Arial" w:hAnsi="Arial" w:cs="Arial"/>
          <w:sz w:val="20"/>
          <w:szCs w:val="20"/>
        </w:rPr>
        <w:t xml:space="preserve"> by Respondent’s price</w:t>
      </w:r>
      <w:r w:rsidR="00CA707F">
        <w:rPr>
          <w:rFonts w:ascii="Arial" w:hAnsi="Arial" w:cs="Arial"/>
          <w:sz w:val="20"/>
          <w:szCs w:val="20"/>
        </w:rPr>
        <w:t>,</w:t>
      </w:r>
      <w:r>
        <w:rPr>
          <w:rFonts w:ascii="Arial" w:hAnsi="Arial" w:cs="Arial"/>
          <w:sz w:val="20"/>
          <w:szCs w:val="20"/>
        </w:rPr>
        <w:t xml:space="preserve"> then multiplied by the maximum</w:t>
      </w:r>
      <w:r w:rsidR="00D76452">
        <w:rPr>
          <w:rFonts w:ascii="Arial" w:hAnsi="Arial" w:cs="Arial"/>
          <w:sz w:val="20"/>
          <w:szCs w:val="20"/>
        </w:rPr>
        <w:t xml:space="preserve"> available</w:t>
      </w:r>
      <w:r>
        <w:rPr>
          <w:rFonts w:ascii="Arial" w:hAnsi="Arial" w:cs="Arial"/>
          <w:sz w:val="20"/>
          <w:szCs w:val="20"/>
        </w:rPr>
        <w:t xml:space="preserve"> points (</w:t>
      </w:r>
      <w:r w:rsidR="00D76452">
        <w:rPr>
          <w:rFonts w:ascii="Arial" w:hAnsi="Arial" w:cs="Arial"/>
          <w:sz w:val="20"/>
          <w:szCs w:val="20"/>
        </w:rPr>
        <w:t>3</w:t>
      </w:r>
      <w:r>
        <w:rPr>
          <w:rFonts w:ascii="Arial" w:hAnsi="Arial" w:cs="Arial"/>
          <w:sz w:val="20"/>
          <w:szCs w:val="20"/>
        </w:rPr>
        <w:t xml:space="preserve">0). </w:t>
      </w:r>
    </w:p>
    <w:tbl>
      <w:tblPr>
        <w:tblStyle w:val="TableGrid"/>
        <w:tblpPr w:leftFromText="180" w:rightFromText="180" w:vertAnchor="text" w:horzAnchor="margin" w:tblpXSpec="center" w:tblpY="149"/>
        <w:tblW w:w="0" w:type="auto"/>
        <w:tblLook w:val="04A0" w:firstRow="1" w:lastRow="0" w:firstColumn="1" w:lastColumn="0" w:noHBand="0" w:noVBand="1"/>
      </w:tblPr>
      <w:tblGrid>
        <w:gridCol w:w="2337"/>
        <w:gridCol w:w="1978"/>
        <w:gridCol w:w="2070"/>
      </w:tblGrid>
      <w:tr w:rsidR="0012533B" w:rsidRPr="00123BA8" w14:paraId="5C6AC6AF" w14:textId="77777777" w:rsidTr="00750D1D">
        <w:tc>
          <w:tcPr>
            <w:tcW w:w="2337" w:type="dxa"/>
          </w:tcPr>
          <w:p w14:paraId="66EA318A" w14:textId="77777777" w:rsidR="0012533B" w:rsidRPr="00123BA8" w:rsidRDefault="0012533B" w:rsidP="00750D1D">
            <w:pPr>
              <w:rPr>
                <w:rFonts w:ascii="Arial" w:hAnsi="Arial" w:cs="Arial"/>
                <w:sz w:val="20"/>
                <w:szCs w:val="20"/>
              </w:rPr>
            </w:pPr>
            <w:r w:rsidRPr="00123BA8">
              <w:rPr>
                <w:rFonts w:ascii="Arial" w:hAnsi="Arial" w:cs="Arial"/>
                <w:sz w:val="20"/>
                <w:szCs w:val="20"/>
              </w:rPr>
              <w:lastRenderedPageBreak/>
              <w:t>Bidders</w:t>
            </w:r>
          </w:p>
        </w:tc>
        <w:tc>
          <w:tcPr>
            <w:tcW w:w="1978" w:type="dxa"/>
          </w:tcPr>
          <w:p w14:paraId="417B6B60" w14:textId="77777777" w:rsidR="0012533B" w:rsidRPr="00123BA8" w:rsidRDefault="0012533B" w:rsidP="00750D1D">
            <w:pPr>
              <w:jc w:val="center"/>
              <w:rPr>
                <w:rFonts w:ascii="Arial" w:hAnsi="Arial" w:cs="Arial"/>
                <w:sz w:val="20"/>
                <w:szCs w:val="20"/>
              </w:rPr>
            </w:pPr>
            <w:r w:rsidRPr="00123BA8">
              <w:rPr>
                <w:rFonts w:ascii="Arial" w:hAnsi="Arial" w:cs="Arial"/>
                <w:sz w:val="20"/>
                <w:szCs w:val="20"/>
              </w:rPr>
              <w:t>Bidder A</w:t>
            </w:r>
          </w:p>
        </w:tc>
        <w:tc>
          <w:tcPr>
            <w:tcW w:w="2070" w:type="dxa"/>
          </w:tcPr>
          <w:p w14:paraId="36D31F76" w14:textId="77777777" w:rsidR="0012533B" w:rsidRPr="00123BA8" w:rsidRDefault="0012533B" w:rsidP="00750D1D">
            <w:pPr>
              <w:jc w:val="center"/>
              <w:rPr>
                <w:rFonts w:ascii="Arial" w:hAnsi="Arial" w:cs="Arial"/>
                <w:sz w:val="20"/>
                <w:szCs w:val="20"/>
              </w:rPr>
            </w:pPr>
            <w:r w:rsidRPr="00123BA8">
              <w:rPr>
                <w:rFonts w:ascii="Arial" w:hAnsi="Arial" w:cs="Arial"/>
                <w:sz w:val="20"/>
                <w:szCs w:val="20"/>
              </w:rPr>
              <w:t>Bidder B</w:t>
            </w:r>
          </w:p>
        </w:tc>
      </w:tr>
      <w:tr w:rsidR="0012533B" w:rsidRPr="00123BA8" w14:paraId="188212BF" w14:textId="77777777" w:rsidTr="00750D1D">
        <w:tc>
          <w:tcPr>
            <w:tcW w:w="2337" w:type="dxa"/>
          </w:tcPr>
          <w:p w14:paraId="07551918" w14:textId="77777777" w:rsidR="0012533B" w:rsidRPr="00123BA8" w:rsidRDefault="0012533B" w:rsidP="00750D1D">
            <w:pPr>
              <w:rPr>
                <w:rFonts w:ascii="Arial" w:hAnsi="Arial" w:cs="Arial"/>
                <w:sz w:val="20"/>
                <w:szCs w:val="20"/>
              </w:rPr>
            </w:pPr>
            <w:r w:rsidRPr="00123BA8">
              <w:rPr>
                <w:rFonts w:ascii="Arial" w:hAnsi="Arial" w:cs="Arial"/>
                <w:sz w:val="20"/>
                <w:szCs w:val="20"/>
              </w:rPr>
              <w:t>Grand total price</w:t>
            </w:r>
          </w:p>
        </w:tc>
        <w:tc>
          <w:tcPr>
            <w:tcW w:w="1978" w:type="dxa"/>
          </w:tcPr>
          <w:p w14:paraId="66B06850" w14:textId="77777777" w:rsidR="0012533B" w:rsidRPr="00123BA8" w:rsidRDefault="0012533B" w:rsidP="00750D1D">
            <w:pPr>
              <w:jc w:val="center"/>
              <w:rPr>
                <w:rFonts w:ascii="Arial" w:hAnsi="Arial" w:cs="Arial"/>
                <w:sz w:val="20"/>
                <w:szCs w:val="20"/>
              </w:rPr>
            </w:pPr>
            <w:r w:rsidRPr="00123BA8">
              <w:rPr>
                <w:rFonts w:ascii="Arial" w:hAnsi="Arial" w:cs="Arial"/>
                <w:sz w:val="20"/>
                <w:szCs w:val="20"/>
              </w:rPr>
              <w:t>$</w:t>
            </w:r>
            <w:r>
              <w:rPr>
                <w:rFonts w:ascii="Arial" w:hAnsi="Arial" w:cs="Arial"/>
                <w:sz w:val="20"/>
                <w:szCs w:val="20"/>
              </w:rPr>
              <w:t>1</w:t>
            </w:r>
            <w:r w:rsidRPr="00123BA8">
              <w:rPr>
                <w:rFonts w:ascii="Arial" w:hAnsi="Arial" w:cs="Arial"/>
                <w:sz w:val="20"/>
                <w:szCs w:val="20"/>
              </w:rPr>
              <w:t>000</w:t>
            </w:r>
          </w:p>
        </w:tc>
        <w:tc>
          <w:tcPr>
            <w:tcW w:w="2070" w:type="dxa"/>
          </w:tcPr>
          <w:p w14:paraId="189EA08D" w14:textId="77777777" w:rsidR="0012533B" w:rsidRPr="00080E9A" w:rsidRDefault="0012533B" w:rsidP="00750D1D">
            <w:pPr>
              <w:jc w:val="center"/>
              <w:rPr>
                <w:rFonts w:ascii="Arial" w:hAnsi="Arial" w:cs="Arial"/>
                <w:bCs/>
                <w:sz w:val="20"/>
                <w:szCs w:val="20"/>
              </w:rPr>
            </w:pPr>
            <w:r w:rsidRPr="00080E9A">
              <w:rPr>
                <w:rFonts w:ascii="Arial" w:hAnsi="Arial" w:cs="Arial"/>
                <w:bCs/>
                <w:sz w:val="20"/>
                <w:szCs w:val="20"/>
              </w:rPr>
              <w:t>$1200</w:t>
            </w:r>
          </w:p>
        </w:tc>
      </w:tr>
      <w:tr w:rsidR="0012533B" w:rsidRPr="00123BA8" w14:paraId="05B274CE" w14:textId="77777777" w:rsidTr="00750D1D">
        <w:tc>
          <w:tcPr>
            <w:tcW w:w="2337" w:type="dxa"/>
          </w:tcPr>
          <w:p w14:paraId="5115F4D7" w14:textId="77777777" w:rsidR="0012533B" w:rsidRPr="00123BA8" w:rsidRDefault="0012533B" w:rsidP="00750D1D">
            <w:pPr>
              <w:rPr>
                <w:rFonts w:ascii="Arial" w:hAnsi="Arial" w:cs="Arial"/>
                <w:sz w:val="20"/>
                <w:szCs w:val="20"/>
              </w:rPr>
            </w:pPr>
            <w:r w:rsidRPr="00123BA8">
              <w:rPr>
                <w:rFonts w:ascii="Arial" w:hAnsi="Arial" w:cs="Arial"/>
                <w:sz w:val="20"/>
                <w:szCs w:val="20"/>
              </w:rPr>
              <w:t>Calculation</w:t>
            </w:r>
          </w:p>
        </w:tc>
        <w:tc>
          <w:tcPr>
            <w:tcW w:w="1978" w:type="dxa"/>
          </w:tcPr>
          <w:p w14:paraId="525EB292" w14:textId="6086A3E3" w:rsidR="0012533B" w:rsidRPr="00123BA8" w:rsidRDefault="0012533B" w:rsidP="00750D1D">
            <w:pPr>
              <w:jc w:val="center"/>
              <w:rPr>
                <w:rFonts w:ascii="Arial" w:hAnsi="Arial" w:cs="Arial"/>
                <w:sz w:val="20"/>
                <w:szCs w:val="20"/>
              </w:rPr>
            </w:pPr>
            <w:r w:rsidRPr="00123BA8">
              <w:rPr>
                <w:rFonts w:ascii="Arial" w:hAnsi="Arial" w:cs="Arial"/>
                <w:sz w:val="20"/>
                <w:szCs w:val="20"/>
              </w:rPr>
              <w:t>($100</w:t>
            </w:r>
            <w:r>
              <w:rPr>
                <w:rFonts w:ascii="Arial" w:hAnsi="Arial" w:cs="Arial"/>
                <w:sz w:val="20"/>
                <w:szCs w:val="20"/>
              </w:rPr>
              <w:t>0</w:t>
            </w:r>
            <w:r w:rsidRPr="00123BA8">
              <w:rPr>
                <w:rFonts w:ascii="Arial" w:hAnsi="Arial" w:cs="Arial"/>
                <w:sz w:val="20"/>
                <w:szCs w:val="20"/>
              </w:rPr>
              <w:t>/$</w:t>
            </w:r>
            <w:r w:rsidR="00CF58F8">
              <w:rPr>
                <w:rFonts w:ascii="Arial" w:hAnsi="Arial" w:cs="Arial"/>
                <w:sz w:val="20"/>
                <w:szCs w:val="20"/>
              </w:rPr>
              <w:t>1</w:t>
            </w:r>
            <w:r w:rsidRPr="00123BA8">
              <w:rPr>
                <w:rFonts w:ascii="Arial" w:hAnsi="Arial" w:cs="Arial"/>
                <w:sz w:val="20"/>
                <w:szCs w:val="20"/>
              </w:rPr>
              <w:t>000)*</w:t>
            </w:r>
            <w:r w:rsidR="00CF58F8">
              <w:rPr>
                <w:rFonts w:ascii="Arial" w:hAnsi="Arial" w:cs="Arial"/>
                <w:sz w:val="20"/>
                <w:szCs w:val="20"/>
              </w:rPr>
              <w:t>3</w:t>
            </w:r>
            <w:r>
              <w:rPr>
                <w:rFonts w:ascii="Arial" w:hAnsi="Arial" w:cs="Arial"/>
                <w:sz w:val="20"/>
                <w:szCs w:val="20"/>
              </w:rPr>
              <w:t>0</w:t>
            </w:r>
          </w:p>
        </w:tc>
        <w:tc>
          <w:tcPr>
            <w:tcW w:w="2070" w:type="dxa"/>
          </w:tcPr>
          <w:p w14:paraId="15F57C69" w14:textId="3F98868E" w:rsidR="0012533B" w:rsidRPr="00123BA8" w:rsidRDefault="0012533B" w:rsidP="00750D1D">
            <w:pPr>
              <w:jc w:val="center"/>
              <w:rPr>
                <w:rFonts w:ascii="Arial" w:hAnsi="Arial" w:cs="Arial"/>
                <w:sz w:val="20"/>
                <w:szCs w:val="20"/>
              </w:rPr>
            </w:pPr>
            <w:r w:rsidRPr="00123BA8">
              <w:rPr>
                <w:rFonts w:ascii="Arial" w:hAnsi="Arial" w:cs="Arial"/>
                <w:sz w:val="20"/>
                <w:szCs w:val="20"/>
              </w:rPr>
              <w:t>($100</w:t>
            </w:r>
            <w:r w:rsidR="00471F59">
              <w:rPr>
                <w:rFonts w:ascii="Arial" w:hAnsi="Arial" w:cs="Arial"/>
                <w:sz w:val="20"/>
                <w:szCs w:val="20"/>
              </w:rPr>
              <w:t>0</w:t>
            </w:r>
            <w:r w:rsidRPr="00123BA8">
              <w:rPr>
                <w:rFonts w:ascii="Arial" w:hAnsi="Arial" w:cs="Arial"/>
                <w:sz w:val="20"/>
                <w:szCs w:val="20"/>
              </w:rPr>
              <w:t>/$1200)*</w:t>
            </w:r>
            <w:r w:rsidR="00CF58F8">
              <w:rPr>
                <w:rFonts w:ascii="Arial" w:hAnsi="Arial" w:cs="Arial"/>
                <w:sz w:val="20"/>
                <w:szCs w:val="20"/>
              </w:rPr>
              <w:t>3</w:t>
            </w:r>
            <w:r>
              <w:rPr>
                <w:rFonts w:ascii="Arial" w:hAnsi="Arial" w:cs="Arial"/>
                <w:sz w:val="20"/>
                <w:szCs w:val="20"/>
              </w:rPr>
              <w:t>0</w:t>
            </w:r>
          </w:p>
        </w:tc>
      </w:tr>
      <w:tr w:rsidR="0012533B" w:rsidRPr="00123BA8" w14:paraId="66FBA5ED" w14:textId="77777777" w:rsidTr="00750D1D">
        <w:tc>
          <w:tcPr>
            <w:tcW w:w="2337" w:type="dxa"/>
          </w:tcPr>
          <w:p w14:paraId="2A37C034" w14:textId="77777777" w:rsidR="0012533B" w:rsidRPr="00123BA8" w:rsidRDefault="0012533B" w:rsidP="00750D1D">
            <w:pPr>
              <w:rPr>
                <w:rFonts w:ascii="Arial" w:hAnsi="Arial" w:cs="Arial"/>
                <w:sz w:val="20"/>
                <w:szCs w:val="20"/>
              </w:rPr>
            </w:pPr>
            <w:r w:rsidRPr="00123BA8">
              <w:rPr>
                <w:rFonts w:ascii="Arial" w:hAnsi="Arial" w:cs="Arial"/>
                <w:sz w:val="20"/>
                <w:szCs w:val="20"/>
              </w:rPr>
              <w:t>Points Awarded</w:t>
            </w:r>
          </w:p>
        </w:tc>
        <w:tc>
          <w:tcPr>
            <w:tcW w:w="1978" w:type="dxa"/>
          </w:tcPr>
          <w:p w14:paraId="37D55BAA" w14:textId="277DCF49" w:rsidR="0012533B" w:rsidRPr="00123BA8" w:rsidRDefault="00CF58F8" w:rsidP="00750D1D">
            <w:pPr>
              <w:jc w:val="center"/>
              <w:rPr>
                <w:rFonts w:ascii="Arial" w:hAnsi="Arial" w:cs="Arial"/>
                <w:sz w:val="20"/>
                <w:szCs w:val="20"/>
              </w:rPr>
            </w:pPr>
            <w:r>
              <w:rPr>
                <w:rFonts w:ascii="Arial" w:hAnsi="Arial" w:cs="Arial"/>
                <w:sz w:val="20"/>
                <w:szCs w:val="20"/>
              </w:rPr>
              <w:t>3</w:t>
            </w:r>
            <w:r w:rsidR="0012533B">
              <w:rPr>
                <w:rFonts w:ascii="Arial" w:hAnsi="Arial" w:cs="Arial"/>
                <w:sz w:val="20"/>
                <w:szCs w:val="20"/>
              </w:rPr>
              <w:t>0</w:t>
            </w:r>
          </w:p>
        </w:tc>
        <w:tc>
          <w:tcPr>
            <w:tcW w:w="2070" w:type="dxa"/>
          </w:tcPr>
          <w:p w14:paraId="0F2A5B42" w14:textId="127C75A3" w:rsidR="0012533B" w:rsidRPr="00123BA8" w:rsidRDefault="00CF58F8" w:rsidP="00750D1D">
            <w:pPr>
              <w:jc w:val="center"/>
              <w:rPr>
                <w:rFonts w:ascii="Arial" w:hAnsi="Arial" w:cs="Arial"/>
                <w:sz w:val="20"/>
                <w:szCs w:val="20"/>
              </w:rPr>
            </w:pPr>
            <w:r>
              <w:rPr>
                <w:rFonts w:ascii="Arial" w:hAnsi="Arial" w:cs="Arial"/>
                <w:sz w:val="20"/>
                <w:szCs w:val="20"/>
              </w:rPr>
              <w:t>25</w:t>
            </w:r>
          </w:p>
        </w:tc>
      </w:tr>
    </w:tbl>
    <w:p w14:paraId="237F5237" w14:textId="77777777" w:rsidR="0012533B" w:rsidRDefault="0012533B" w:rsidP="00F113BE">
      <w:pPr>
        <w:spacing w:after="120"/>
        <w:ind w:left="720"/>
        <w:rPr>
          <w:rFonts w:ascii="Arial" w:hAnsi="Arial" w:cs="Arial"/>
          <w:sz w:val="20"/>
          <w:szCs w:val="20"/>
        </w:rPr>
      </w:pPr>
    </w:p>
    <w:p w14:paraId="4954DCE6" w14:textId="77777777" w:rsidR="0012533B" w:rsidRDefault="0012533B" w:rsidP="00F113BE">
      <w:pPr>
        <w:spacing w:after="120"/>
        <w:ind w:left="720"/>
        <w:rPr>
          <w:rFonts w:ascii="Arial" w:hAnsi="Arial" w:cs="Arial"/>
          <w:sz w:val="20"/>
          <w:szCs w:val="20"/>
        </w:rPr>
      </w:pPr>
    </w:p>
    <w:p w14:paraId="60E32BE7" w14:textId="77777777" w:rsidR="0012533B" w:rsidRDefault="0012533B" w:rsidP="00F113BE">
      <w:pPr>
        <w:spacing w:after="120"/>
        <w:ind w:left="720"/>
        <w:rPr>
          <w:rFonts w:ascii="Arial" w:hAnsi="Arial" w:cs="Arial"/>
          <w:sz w:val="20"/>
          <w:szCs w:val="20"/>
        </w:rPr>
      </w:pPr>
    </w:p>
    <w:p w14:paraId="67F9A1F2" w14:textId="5E493F08" w:rsidR="0012533B" w:rsidRPr="0012533B" w:rsidRDefault="0012533B" w:rsidP="00581C54">
      <w:pPr>
        <w:spacing w:before="120" w:after="120"/>
        <w:ind w:left="720"/>
        <w:rPr>
          <w:rFonts w:ascii="Arial" w:hAnsi="Arial" w:cs="Arial"/>
          <w:b/>
          <w:bCs/>
          <w:sz w:val="20"/>
          <w:szCs w:val="20"/>
        </w:rPr>
      </w:pPr>
      <w:r w:rsidRPr="0012533B">
        <w:rPr>
          <w:rFonts w:ascii="Arial" w:hAnsi="Arial" w:cs="Arial"/>
          <w:b/>
          <w:bCs/>
          <w:sz w:val="20"/>
          <w:szCs w:val="20"/>
        </w:rPr>
        <w:t>Failure to provide pricing shall result in proposal being deemed non-responsive and will result in it being rejected, without any further evaluation.</w:t>
      </w:r>
    </w:p>
    <w:p w14:paraId="23184BBD" w14:textId="558DBA27" w:rsidR="00317DF1" w:rsidRPr="00010277" w:rsidRDefault="00317DF1" w:rsidP="005232B2">
      <w:pPr>
        <w:pStyle w:val="ListParagraph"/>
        <w:numPr>
          <w:ilvl w:val="0"/>
          <w:numId w:val="22"/>
        </w:numPr>
        <w:spacing w:after="0" w:line="240" w:lineRule="auto"/>
        <w:rPr>
          <w:rFonts w:ascii="Arial" w:hAnsi="Arial" w:cs="Arial"/>
          <w:b/>
          <w:bCs/>
          <w:sz w:val="20"/>
          <w:szCs w:val="20"/>
          <w:u w:val="single"/>
        </w:rPr>
      </w:pPr>
      <w:r w:rsidRPr="00010277">
        <w:rPr>
          <w:rFonts w:ascii="Arial" w:hAnsi="Arial" w:cs="Arial"/>
          <w:b/>
          <w:bCs/>
          <w:sz w:val="20"/>
          <w:szCs w:val="20"/>
          <w:u w:val="single"/>
        </w:rPr>
        <w:t>Conformance</w:t>
      </w:r>
      <w:r w:rsidR="003A360C" w:rsidRPr="00010277">
        <w:rPr>
          <w:rFonts w:ascii="Arial" w:hAnsi="Arial" w:cs="Arial"/>
          <w:b/>
          <w:bCs/>
          <w:sz w:val="20"/>
          <w:szCs w:val="20"/>
          <w:u w:val="single"/>
        </w:rPr>
        <w:t xml:space="preserve"> to Specifications</w:t>
      </w:r>
      <w:r w:rsidR="00010277" w:rsidRPr="00010277">
        <w:rPr>
          <w:rFonts w:ascii="Arial" w:hAnsi="Arial" w:cs="Arial"/>
          <w:b/>
          <w:bCs/>
          <w:sz w:val="20"/>
          <w:szCs w:val="20"/>
          <w:u w:val="single"/>
        </w:rPr>
        <w:t xml:space="preserve"> (1</w:t>
      </w:r>
      <w:r w:rsidR="00FC36B2">
        <w:rPr>
          <w:rFonts w:ascii="Arial" w:hAnsi="Arial" w:cs="Arial"/>
          <w:b/>
          <w:bCs/>
          <w:sz w:val="20"/>
          <w:szCs w:val="20"/>
          <w:u w:val="single"/>
        </w:rPr>
        <w:t>5</w:t>
      </w:r>
      <w:r w:rsidR="00010277" w:rsidRPr="00010277">
        <w:rPr>
          <w:rFonts w:ascii="Arial" w:hAnsi="Arial" w:cs="Arial"/>
          <w:b/>
          <w:bCs/>
          <w:sz w:val="20"/>
          <w:szCs w:val="20"/>
          <w:u w:val="single"/>
        </w:rPr>
        <w:t xml:space="preserve"> Points)</w:t>
      </w:r>
    </w:p>
    <w:p w14:paraId="50252988" w14:textId="35AB0419" w:rsidR="003A360C" w:rsidRDefault="00820F14" w:rsidP="00F113BE">
      <w:pPr>
        <w:pStyle w:val="ListParagraph"/>
        <w:spacing w:after="120"/>
        <w:ind w:left="720"/>
        <w:rPr>
          <w:rFonts w:ascii="Arial" w:hAnsi="Arial" w:cs="Arial"/>
          <w:sz w:val="20"/>
          <w:szCs w:val="20"/>
        </w:rPr>
      </w:pPr>
      <w:r>
        <w:rPr>
          <w:rFonts w:ascii="Arial" w:hAnsi="Arial" w:cs="Arial"/>
          <w:sz w:val="20"/>
          <w:szCs w:val="20"/>
        </w:rPr>
        <w:t xml:space="preserve">Respondents </w:t>
      </w:r>
      <w:r w:rsidR="003A360C" w:rsidRPr="006E48E8">
        <w:rPr>
          <w:rFonts w:ascii="Arial" w:hAnsi="Arial" w:cs="Arial"/>
          <w:sz w:val="20"/>
          <w:szCs w:val="20"/>
        </w:rPr>
        <w:t>are required to state their position on exceptions to the Performance to Specifications in this Invitation to Bid. If the bidder is taking exceptions to MSD’s specifications, the bidder must itemize those exceptions on the Conformance to Performance Specifications Exceptions Form, indicating section numbers/pages where appropriate. Note: Exceptions to the specifications may result in the bid being declared non-responsive, dependent upon the number and degree of exceptions.</w:t>
      </w:r>
      <w:r>
        <w:rPr>
          <w:rFonts w:ascii="Arial" w:hAnsi="Arial" w:cs="Arial"/>
          <w:sz w:val="20"/>
          <w:szCs w:val="20"/>
        </w:rPr>
        <w:t xml:space="preserve"> </w:t>
      </w:r>
      <w:r w:rsidR="00427B36" w:rsidRPr="00427B36">
        <w:rPr>
          <w:rFonts w:ascii="Arial" w:hAnsi="Arial" w:cs="Arial"/>
          <w:sz w:val="20"/>
          <w:szCs w:val="20"/>
        </w:rPr>
        <w:t>If there are no exceptions to MSD’s specifications, bidder must state in writing “NO EXCEPTIONS.”</w:t>
      </w:r>
      <w:r>
        <w:rPr>
          <w:rFonts w:ascii="Arial" w:hAnsi="Arial" w:cs="Arial"/>
          <w:sz w:val="20"/>
          <w:szCs w:val="20"/>
        </w:rPr>
        <w:t xml:space="preserve"> </w:t>
      </w:r>
    </w:p>
    <w:p w14:paraId="42C30F0C" w14:textId="6F79C372" w:rsidR="003A360C" w:rsidRPr="00010277" w:rsidRDefault="00F113BE" w:rsidP="00F113BE">
      <w:pPr>
        <w:pStyle w:val="ListParagraph"/>
        <w:ind w:left="720"/>
        <w:rPr>
          <w:rFonts w:ascii="Arial" w:hAnsi="Arial" w:cs="Arial"/>
          <w:sz w:val="20"/>
          <w:szCs w:val="20"/>
        </w:rPr>
      </w:pPr>
      <w:r w:rsidRPr="00010277">
        <w:rPr>
          <w:rFonts w:ascii="Arial" w:hAnsi="Arial" w:cs="Arial"/>
          <w:b/>
          <w:bCs/>
          <w:sz w:val="20"/>
          <w:szCs w:val="20"/>
        </w:rPr>
        <w:t>Failure to provide all information may result in loss of points</w:t>
      </w:r>
    </w:p>
    <w:p w14:paraId="19AC0D8F" w14:textId="0B8D4E4C" w:rsidR="00317DF1" w:rsidRPr="00010277" w:rsidRDefault="00010277" w:rsidP="00820F14">
      <w:pPr>
        <w:pStyle w:val="ListParagraph"/>
        <w:numPr>
          <w:ilvl w:val="0"/>
          <w:numId w:val="22"/>
        </w:numPr>
        <w:spacing w:after="0"/>
        <w:rPr>
          <w:rFonts w:ascii="Arial" w:hAnsi="Arial" w:cs="Arial"/>
          <w:b/>
          <w:bCs/>
          <w:sz w:val="20"/>
          <w:szCs w:val="20"/>
          <w:u w:val="single"/>
        </w:rPr>
      </w:pPr>
      <w:r>
        <w:rPr>
          <w:rFonts w:ascii="Arial" w:hAnsi="Arial" w:cs="Arial"/>
          <w:b/>
          <w:bCs/>
          <w:sz w:val="20"/>
          <w:szCs w:val="20"/>
          <w:u w:val="single"/>
        </w:rPr>
        <w:t xml:space="preserve">Personnel </w:t>
      </w:r>
      <w:r w:rsidR="00317DF1" w:rsidRPr="00010277">
        <w:rPr>
          <w:rFonts w:ascii="Arial" w:hAnsi="Arial" w:cs="Arial"/>
          <w:b/>
          <w:bCs/>
          <w:sz w:val="20"/>
          <w:szCs w:val="20"/>
          <w:u w:val="single"/>
        </w:rPr>
        <w:t>Qualification</w:t>
      </w:r>
      <w:r w:rsidR="006E48E8" w:rsidRPr="00010277">
        <w:rPr>
          <w:rFonts w:ascii="Arial" w:hAnsi="Arial" w:cs="Arial"/>
          <w:b/>
          <w:bCs/>
          <w:sz w:val="20"/>
          <w:szCs w:val="20"/>
          <w:u w:val="single"/>
        </w:rPr>
        <w:t xml:space="preserve"> and Experience (</w:t>
      </w:r>
      <w:r w:rsidR="00CA707F">
        <w:rPr>
          <w:rFonts w:ascii="Arial" w:hAnsi="Arial" w:cs="Arial"/>
          <w:b/>
          <w:bCs/>
          <w:sz w:val="20"/>
          <w:szCs w:val="20"/>
          <w:u w:val="single"/>
        </w:rPr>
        <w:t>15</w:t>
      </w:r>
      <w:r w:rsidR="006E48E8" w:rsidRPr="00010277">
        <w:rPr>
          <w:rFonts w:ascii="Arial" w:hAnsi="Arial" w:cs="Arial"/>
          <w:b/>
          <w:bCs/>
          <w:sz w:val="20"/>
          <w:szCs w:val="20"/>
          <w:u w:val="single"/>
        </w:rPr>
        <w:t xml:space="preserve"> points)</w:t>
      </w:r>
    </w:p>
    <w:p w14:paraId="05ACBBC4" w14:textId="33E716FC" w:rsidR="00820F14" w:rsidRPr="00820F14" w:rsidRDefault="00820F14" w:rsidP="00820F14">
      <w:pPr>
        <w:pStyle w:val="NormalWeb"/>
        <w:numPr>
          <w:ilvl w:val="0"/>
          <w:numId w:val="39"/>
        </w:numPr>
        <w:spacing w:before="0" w:beforeAutospacing="0" w:after="120" w:afterAutospacing="0" w:line="276" w:lineRule="auto"/>
        <w:ind w:left="1080"/>
        <w:jc w:val="both"/>
        <w:rPr>
          <w:rFonts w:ascii="Arial" w:hAnsi="Arial" w:cs="Arial"/>
          <w:color w:val="000000"/>
          <w:sz w:val="20"/>
          <w:szCs w:val="20"/>
        </w:rPr>
      </w:pPr>
      <w:r w:rsidRPr="00820F14">
        <w:rPr>
          <w:rFonts w:ascii="Arial" w:hAnsi="Arial" w:cs="Arial"/>
          <w:color w:val="000000"/>
          <w:sz w:val="20"/>
          <w:szCs w:val="20"/>
        </w:rPr>
        <w:t>Provide detailed explanation of experience with cellular DAS solutions and the corresponding requirements outlined in the scope of work.</w:t>
      </w:r>
    </w:p>
    <w:p w14:paraId="4EAC0427" w14:textId="3F2B2951" w:rsidR="00820F14" w:rsidRPr="00820F14" w:rsidRDefault="00820F14" w:rsidP="00820F14">
      <w:pPr>
        <w:pStyle w:val="NormalWeb"/>
        <w:numPr>
          <w:ilvl w:val="0"/>
          <w:numId w:val="39"/>
        </w:numPr>
        <w:spacing w:before="0" w:beforeAutospacing="0" w:after="120" w:afterAutospacing="0" w:line="276" w:lineRule="auto"/>
        <w:ind w:left="1080"/>
        <w:jc w:val="both"/>
        <w:rPr>
          <w:rFonts w:ascii="Arial" w:hAnsi="Arial" w:cs="Arial"/>
          <w:color w:val="000000"/>
          <w:sz w:val="20"/>
          <w:szCs w:val="20"/>
        </w:rPr>
      </w:pPr>
      <w:r w:rsidRPr="00820F14">
        <w:rPr>
          <w:rFonts w:ascii="Arial" w:hAnsi="Arial" w:cs="Arial"/>
          <w:color w:val="000000"/>
          <w:sz w:val="20"/>
          <w:szCs w:val="20"/>
        </w:rPr>
        <w:t>Provide a list of any solutions design personnel, their role, and background.</w:t>
      </w:r>
    </w:p>
    <w:p w14:paraId="38281D9E" w14:textId="2A4072E1" w:rsidR="00820F14" w:rsidRPr="00820F14" w:rsidRDefault="00820F14" w:rsidP="00820F14">
      <w:pPr>
        <w:pStyle w:val="NormalWeb"/>
        <w:numPr>
          <w:ilvl w:val="0"/>
          <w:numId w:val="39"/>
        </w:numPr>
        <w:spacing w:before="0" w:beforeAutospacing="0" w:after="120" w:afterAutospacing="0" w:line="276" w:lineRule="auto"/>
        <w:ind w:left="1080"/>
        <w:jc w:val="both"/>
        <w:rPr>
          <w:rFonts w:ascii="Arial" w:hAnsi="Arial" w:cs="Arial"/>
          <w:color w:val="000000"/>
          <w:sz w:val="20"/>
          <w:szCs w:val="20"/>
        </w:rPr>
      </w:pPr>
      <w:r w:rsidRPr="00820F14">
        <w:rPr>
          <w:rFonts w:ascii="Arial" w:hAnsi="Arial" w:cs="Arial"/>
          <w:color w:val="000000"/>
          <w:sz w:val="20"/>
          <w:szCs w:val="20"/>
        </w:rPr>
        <w:t>Provide a list of on-site implementation personnel, their roles and background</w:t>
      </w:r>
    </w:p>
    <w:p w14:paraId="7604FAE1" w14:textId="72457794" w:rsidR="00820F14" w:rsidRPr="00820F14" w:rsidRDefault="00820F14" w:rsidP="00820F14">
      <w:pPr>
        <w:pStyle w:val="NormalWeb"/>
        <w:numPr>
          <w:ilvl w:val="0"/>
          <w:numId w:val="39"/>
        </w:numPr>
        <w:spacing w:before="0" w:beforeAutospacing="0" w:after="120" w:afterAutospacing="0" w:line="276" w:lineRule="auto"/>
        <w:ind w:left="1080"/>
        <w:jc w:val="both"/>
        <w:rPr>
          <w:rFonts w:ascii="Arial" w:hAnsi="Arial" w:cs="Arial"/>
          <w:color w:val="000000"/>
          <w:sz w:val="20"/>
          <w:szCs w:val="20"/>
        </w:rPr>
      </w:pPr>
      <w:r w:rsidRPr="00820F14">
        <w:rPr>
          <w:rFonts w:ascii="Arial" w:hAnsi="Arial" w:cs="Arial"/>
          <w:color w:val="000000"/>
          <w:sz w:val="20"/>
          <w:szCs w:val="20"/>
        </w:rPr>
        <w:t>Provide a list of project management team, their roles and background.</w:t>
      </w:r>
    </w:p>
    <w:p w14:paraId="12C941FC" w14:textId="401B0EA8" w:rsidR="00C91BB2" w:rsidRPr="00820F14" w:rsidRDefault="00820F14" w:rsidP="00820F14">
      <w:pPr>
        <w:pStyle w:val="NormalWeb"/>
        <w:numPr>
          <w:ilvl w:val="0"/>
          <w:numId w:val="39"/>
        </w:numPr>
        <w:spacing w:before="0" w:beforeAutospacing="0" w:after="120" w:afterAutospacing="0" w:line="276" w:lineRule="auto"/>
        <w:ind w:left="1080"/>
        <w:jc w:val="both"/>
        <w:rPr>
          <w:rFonts w:ascii="Arial" w:hAnsi="Arial" w:cs="Arial"/>
          <w:color w:val="000000"/>
          <w:sz w:val="20"/>
          <w:szCs w:val="20"/>
        </w:rPr>
      </w:pPr>
      <w:r w:rsidRPr="00820F14">
        <w:rPr>
          <w:rFonts w:ascii="Arial" w:hAnsi="Arial" w:cs="Arial"/>
          <w:color w:val="000000"/>
          <w:sz w:val="20"/>
          <w:szCs w:val="20"/>
        </w:rPr>
        <w:t>Provide a resume for each staff member who will be assigned to or that may provide support as outlined in the scope of work. All proposed staff must have at least five (5) years’ work experience providing this service which they are expected to provide for this project</w:t>
      </w:r>
    </w:p>
    <w:p w14:paraId="3C0BE0AD" w14:textId="2A11652F" w:rsidR="00F113BE" w:rsidRPr="00820F14" w:rsidRDefault="00F113BE" w:rsidP="00B12673">
      <w:pPr>
        <w:pStyle w:val="ListParagraph"/>
        <w:spacing w:after="0" w:line="240" w:lineRule="auto"/>
        <w:ind w:left="720"/>
        <w:rPr>
          <w:rFonts w:ascii="Arial" w:hAnsi="Arial" w:cs="Arial"/>
          <w:sz w:val="20"/>
          <w:szCs w:val="20"/>
        </w:rPr>
      </w:pPr>
      <w:r w:rsidRPr="00820F14">
        <w:rPr>
          <w:rFonts w:ascii="Arial" w:hAnsi="Arial" w:cs="Arial"/>
          <w:b/>
          <w:bCs/>
          <w:sz w:val="20"/>
          <w:szCs w:val="20"/>
        </w:rPr>
        <w:t>Failure to provide all information may result in loss of points</w:t>
      </w:r>
      <w:r w:rsidR="00C91BB2" w:rsidRPr="00820F14">
        <w:rPr>
          <w:rFonts w:ascii="Arial" w:hAnsi="Arial" w:cs="Arial"/>
          <w:b/>
          <w:bCs/>
          <w:sz w:val="20"/>
          <w:szCs w:val="20"/>
        </w:rPr>
        <w:t>.</w:t>
      </w:r>
    </w:p>
    <w:p w14:paraId="7D598E73" w14:textId="77777777" w:rsidR="006E48E8" w:rsidRPr="00B55F00" w:rsidRDefault="006E48E8" w:rsidP="006E48E8">
      <w:pPr>
        <w:pStyle w:val="ListParagraph"/>
        <w:spacing w:after="0" w:line="240" w:lineRule="auto"/>
        <w:ind w:left="720"/>
        <w:rPr>
          <w:rFonts w:ascii="Arial" w:hAnsi="Arial" w:cs="Arial"/>
          <w:sz w:val="20"/>
          <w:szCs w:val="20"/>
        </w:rPr>
      </w:pPr>
    </w:p>
    <w:p w14:paraId="01CE3A0E" w14:textId="62E83173" w:rsidR="00317DF1" w:rsidRPr="00010277" w:rsidRDefault="00317DF1" w:rsidP="005232B2">
      <w:pPr>
        <w:pStyle w:val="ListParagraph"/>
        <w:numPr>
          <w:ilvl w:val="0"/>
          <w:numId w:val="22"/>
        </w:numPr>
        <w:spacing w:after="0" w:line="240" w:lineRule="auto"/>
        <w:rPr>
          <w:rFonts w:ascii="Arial" w:hAnsi="Arial" w:cs="Arial"/>
          <w:b/>
          <w:bCs/>
          <w:sz w:val="20"/>
          <w:szCs w:val="20"/>
          <w:u w:val="single"/>
        </w:rPr>
      </w:pPr>
      <w:r w:rsidRPr="00010277">
        <w:rPr>
          <w:rFonts w:ascii="Arial" w:hAnsi="Arial" w:cs="Arial"/>
          <w:b/>
          <w:bCs/>
          <w:sz w:val="20"/>
          <w:szCs w:val="20"/>
          <w:u w:val="single"/>
        </w:rPr>
        <w:t>References</w:t>
      </w:r>
      <w:r w:rsidR="00F113BE" w:rsidRPr="00010277">
        <w:rPr>
          <w:rFonts w:ascii="Arial" w:hAnsi="Arial" w:cs="Arial"/>
          <w:b/>
          <w:bCs/>
          <w:sz w:val="20"/>
          <w:szCs w:val="20"/>
          <w:u w:val="single"/>
        </w:rPr>
        <w:t xml:space="preserve"> (5 points)</w:t>
      </w:r>
    </w:p>
    <w:p w14:paraId="1136FA1E" w14:textId="53D36E74" w:rsidR="00B12673" w:rsidRPr="00F113BE" w:rsidRDefault="00C91BB2" w:rsidP="00F113BE">
      <w:pPr>
        <w:pStyle w:val="ListParagraph"/>
        <w:ind w:left="720"/>
        <w:rPr>
          <w:rFonts w:ascii="Arial" w:hAnsi="Arial" w:cs="Arial"/>
          <w:sz w:val="20"/>
          <w:szCs w:val="20"/>
        </w:rPr>
      </w:pPr>
      <w:r>
        <w:rPr>
          <w:rFonts w:ascii="Arial" w:hAnsi="Arial" w:cs="Arial"/>
          <w:sz w:val="20"/>
          <w:szCs w:val="20"/>
        </w:rPr>
        <w:t>Respondent</w:t>
      </w:r>
      <w:r w:rsidR="00B12673" w:rsidRPr="00B55F00">
        <w:rPr>
          <w:rFonts w:ascii="Arial" w:hAnsi="Arial" w:cs="Arial"/>
          <w:sz w:val="20"/>
          <w:szCs w:val="20"/>
        </w:rPr>
        <w:t xml:space="preserve"> must provide </w:t>
      </w:r>
      <w:r>
        <w:rPr>
          <w:rFonts w:ascii="Arial" w:hAnsi="Arial" w:cs="Arial"/>
          <w:sz w:val="20"/>
          <w:szCs w:val="20"/>
        </w:rPr>
        <w:t>at least</w:t>
      </w:r>
      <w:r w:rsidR="00B12673" w:rsidRPr="00B55F00">
        <w:rPr>
          <w:rFonts w:ascii="Arial" w:hAnsi="Arial" w:cs="Arial"/>
          <w:sz w:val="20"/>
          <w:szCs w:val="20"/>
        </w:rPr>
        <w:t xml:space="preserve"> four (4) references that demonstrate experience in providing Cellular Distributed Antenna System solutions and long-term support for facilities of similar or larger size. The reference list must include the name and the address of the client, the name and the telephone number of the client contact, the client email address, the dollar value of the installed DAS solution, the date the DAS solution was installed, the DAS system hardware and high-level design, and a description of support post</w:t>
      </w:r>
      <w:r>
        <w:rPr>
          <w:rFonts w:ascii="Arial" w:hAnsi="Arial" w:cs="Arial"/>
          <w:sz w:val="20"/>
          <w:szCs w:val="20"/>
        </w:rPr>
        <w:t>-</w:t>
      </w:r>
      <w:r w:rsidR="00B12673" w:rsidRPr="00B55F00">
        <w:rPr>
          <w:rFonts w:ascii="Arial" w:hAnsi="Arial" w:cs="Arial"/>
          <w:sz w:val="20"/>
          <w:szCs w:val="20"/>
        </w:rPr>
        <w:t xml:space="preserve">installation. </w:t>
      </w:r>
      <w:r w:rsidR="00F113BE" w:rsidRPr="00B55F00">
        <w:rPr>
          <w:rFonts w:ascii="Arial" w:hAnsi="Arial" w:cs="Arial"/>
          <w:sz w:val="20"/>
          <w:szCs w:val="20"/>
        </w:rPr>
        <w:t>R</w:t>
      </w:r>
      <w:r w:rsidR="00B12673" w:rsidRPr="00B55F00">
        <w:rPr>
          <w:rFonts w:ascii="Arial" w:hAnsi="Arial" w:cs="Arial"/>
          <w:sz w:val="20"/>
          <w:szCs w:val="20"/>
        </w:rPr>
        <w:t>eferences must be documentable</w:t>
      </w:r>
      <w:r w:rsidR="00B12673" w:rsidRPr="00F113BE">
        <w:rPr>
          <w:rFonts w:ascii="Arial" w:hAnsi="Arial" w:cs="Arial"/>
          <w:sz w:val="20"/>
          <w:szCs w:val="20"/>
        </w:rPr>
        <w:t xml:space="preserve"> and traceable.</w:t>
      </w:r>
    </w:p>
    <w:p w14:paraId="38F10419" w14:textId="77777777" w:rsidR="00B12673" w:rsidRPr="00317DF1" w:rsidRDefault="00B12673" w:rsidP="00B12673">
      <w:pPr>
        <w:pStyle w:val="ListParagraph"/>
        <w:spacing w:after="0" w:line="240" w:lineRule="auto"/>
        <w:ind w:left="720"/>
        <w:rPr>
          <w:rFonts w:ascii="Arial" w:hAnsi="Arial" w:cs="Arial"/>
          <w:sz w:val="20"/>
          <w:szCs w:val="20"/>
        </w:rPr>
      </w:pPr>
    </w:p>
    <w:p w14:paraId="04E282BE" w14:textId="77777777" w:rsidR="00317DF1" w:rsidRPr="005773EA" w:rsidRDefault="00317DF1" w:rsidP="00136E0E">
      <w:pPr>
        <w:spacing w:after="0" w:line="240" w:lineRule="auto"/>
        <w:rPr>
          <w:rFonts w:ascii="Arial" w:hAnsi="Arial" w:cs="Arial"/>
          <w:sz w:val="20"/>
          <w:szCs w:val="20"/>
        </w:rPr>
      </w:pPr>
    </w:p>
    <w:p w14:paraId="3F8F1662" w14:textId="77777777" w:rsidR="00136E0E" w:rsidRPr="00D566B6" w:rsidRDefault="00136E0E" w:rsidP="00136E0E">
      <w:pPr>
        <w:pStyle w:val="Heading1"/>
        <w:rPr>
          <w:rFonts w:ascii="Arial" w:hAnsi="Arial" w:cs="Arial"/>
          <w:sz w:val="20"/>
          <w:szCs w:val="20"/>
        </w:rPr>
      </w:pPr>
      <w:bookmarkStart w:id="16" w:name="_Toc200549107"/>
      <w:r w:rsidRPr="005773EA">
        <w:rPr>
          <w:rFonts w:ascii="Arial" w:hAnsi="Arial" w:cs="Arial"/>
          <w:sz w:val="20"/>
          <w:szCs w:val="20"/>
        </w:rPr>
        <w:lastRenderedPageBreak/>
        <w:t>Equal Opportunity Employment Reporting Requirement</w:t>
      </w:r>
      <w:bookmarkEnd w:id="16"/>
    </w:p>
    <w:p w14:paraId="6F5A7468" w14:textId="77777777" w:rsidR="00136E0E" w:rsidRPr="00D566B6" w:rsidRDefault="00136E0E" w:rsidP="00136E0E">
      <w:pPr>
        <w:rPr>
          <w:rFonts w:ascii="Arial" w:hAnsi="Arial" w:cs="Arial"/>
          <w:sz w:val="20"/>
          <w:szCs w:val="20"/>
        </w:rPr>
      </w:pPr>
      <w:r w:rsidRPr="00D566B6">
        <w:rPr>
          <w:rFonts w:ascii="Arial" w:hAnsi="Arial" w:cs="Arial"/>
          <w:sz w:val="20"/>
          <w:szCs w:val="20"/>
        </w:rPr>
        <w:t>As a recipient of federal funds and in accordance with Executive Order 11246, as amended; the Vietnam Era Veterans Readjustment Assistance Act of 1974, as amended; Section 503 of the Rehabilitation Act of 1973, as amended; and their implementing regulations, MSD is including in all of its purchasing documents, including, but not limited to, bid specifications, purchase orders, etc., the following provisions:</w:t>
      </w:r>
    </w:p>
    <w:p w14:paraId="7C30AC91" w14:textId="77777777" w:rsidR="00136E0E" w:rsidRPr="00D566B6" w:rsidRDefault="00136E0E" w:rsidP="00136E0E">
      <w:pPr>
        <w:rPr>
          <w:rFonts w:ascii="Arial" w:hAnsi="Arial" w:cs="Arial"/>
          <w:sz w:val="20"/>
          <w:szCs w:val="20"/>
        </w:rPr>
      </w:pPr>
      <w:r w:rsidRPr="00D566B6">
        <w:rPr>
          <w:rFonts w:ascii="Arial" w:hAnsi="Arial" w:cs="Arial"/>
          <w:sz w:val="20"/>
          <w:szCs w:val="20"/>
        </w:rPr>
        <w:t>During the performance of this Contract, the CONTRACTOR agrees as follows:</w:t>
      </w:r>
    </w:p>
    <w:p w14:paraId="7259415E" w14:textId="77777777" w:rsidR="00136E0E" w:rsidRPr="00D566B6" w:rsidRDefault="00136E0E" w:rsidP="00F33633">
      <w:pPr>
        <w:pStyle w:val="ListParagraph"/>
        <w:numPr>
          <w:ilvl w:val="0"/>
          <w:numId w:val="4"/>
        </w:numPr>
        <w:rPr>
          <w:rFonts w:ascii="Arial" w:hAnsi="Arial" w:cs="Arial"/>
          <w:b/>
          <w:sz w:val="20"/>
          <w:szCs w:val="20"/>
        </w:rPr>
      </w:pPr>
      <w:r w:rsidRPr="00D566B6">
        <w:rPr>
          <w:rFonts w:ascii="Arial" w:hAnsi="Arial" w:cs="Arial"/>
          <w:b/>
          <w:sz w:val="20"/>
          <w:szCs w:val="20"/>
        </w:rPr>
        <w:t>The CONTRACTOR AND SUBCONTRACTOR shall abide by the requirements of 41 CFR §§ 60-300.5(a) and 60-741.5(a). These regulations prohibit discrimination against qualified individuals on the basis of protected veteran status or disability, and require affirmative action by covered prime and subcontractors to employ and advance in employment qualified protected veterans and individuals with disabilities.</w:t>
      </w:r>
    </w:p>
    <w:p w14:paraId="652D9561" w14:textId="060D2898" w:rsidR="00136E0E" w:rsidRPr="00D566B6" w:rsidRDefault="00136E0E" w:rsidP="00F33633">
      <w:pPr>
        <w:pStyle w:val="ListParagraph"/>
        <w:numPr>
          <w:ilvl w:val="0"/>
          <w:numId w:val="4"/>
        </w:numPr>
        <w:rPr>
          <w:rFonts w:ascii="Arial" w:hAnsi="Arial" w:cs="Arial"/>
          <w:sz w:val="20"/>
          <w:szCs w:val="20"/>
        </w:rPr>
      </w:pPr>
      <w:r w:rsidRPr="00D566B6">
        <w:rPr>
          <w:rFonts w:ascii="Arial" w:hAnsi="Arial" w:cs="Arial"/>
          <w:sz w:val="20"/>
          <w:szCs w:val="20"/>
        </w:rPr>
        <w:t xml:space="preserve">The CONTRACTOR will not discriminate against any employee or applicant for employment because of race, religion, sex, color, national origin, physical or mental disability, or because the employee or applicant is a special disabled veteran, veteran of the Vietnam era, recently separated </w:t>
      </w:r>
      <w:r w:rsidR="00AF6B07" w:rsidRPr="00D566B6">
        <w:rPr>
          <w:rFonts w:ascii="Arial" w:hAnsi="Arial" w:cs="Arial"/>
          <w:sz w:val="20"/>
          <w:szCs w:val="20"/>
        </w:rPr>
        <w:t>veteran,</w:t>
      </w:r>
      <w:r w:rsidRPr="00D566B6">
        <w:rPr>
          <w:rFonts w:ascii="Arial" w:hAnsi="Arial" w:cs="Arial"/>
          <w:sz w:val="20"/>
          <w:szCs w:val="20"/>
        </w:rPr>
        <w:t xml:space="preserve"> or other protected veteran. The CONTRACTOR will take affirmative action to ensure that applicants are employed, and that employees are treated during employment, without regard to their race, religion, sex, color, disability, veteran </w:t>
      </w:r>
      <w:r w:rsidR="00AF6B07" w:rsidRPr="00D566B6">
        <w:rPr>
          <w:rFonts w:ascii="Arial" w:hAnsi="Arial" w:cs="Arial"/>
          <w:sz w:val="20"/>
          <w:szCs w:val="20"/>
        </w:rPr>
        <w:t>status,</w:t>
      </w:r>
      <w:r w:rsidRPr="00D566B6">
        <w:rPr>
          <w:rFonts w:ascii="Arial" w:hAnsi="Arial" w:cs="Arial"/>
          <w:sz w:val="20"/>
          <w:szCs w:val="20"/>
        </w:rPr>
        <w:t xml:space="preserve"> or national origin. Such action shall include, but not be limited to, the following: employment, upgrading, demotion or transfer; recruitment or recruitment advertising; job assignment; leave; layoff or termination; rates of pay or other forms of compensation; and selection for training, including apprenticeship. The CONTRACTOR agrees to post in conspicuous places, available to employees and applicants for employment, notices to be provided by the contracting officer setting forth the provisions of this non-discrimination clause, and to ensure that special disabled veterans are informed of the notices as required by the Vietnam Era Veterans Readjustment Assistance Act of 1974, as amended (“VEVRAA”).</w:t>
      </w:r>
    </w:p>
    <w:p w14:paraId="20C8892D" w14:textId="77777777" w:rsidR="00136E0E" w:rsidRPr="00D566B6" w:rsidRDefault="00136E0E" w:rsidP="00F33633">
      <w:pPr>
        <w:pStyle w:val="ListParagraph"/>
        <w:numPr>
          <w:ilvl w:val="0"/>
          <w:numId w:val="4"/>
        </w:numPr>
        <w:rPr>
          <w:rFonts w:ascii="Arial" w:hAnsi="Arial" w:cs="Arial"/>
          <w:sz w:val="20"/>
          <w:szCs w:val="20"/>
        </w:rPr>
      </w:pPr>
      <w:r w:rsidRPr="00D566B6">
        <w:rPr>
          <w:rFonts w:ascii="Arial" w:hAnsi="Arial" w:cs="Arial"/>
          <w:sz w:val="20"/>
          <w:szCs w:val="20"/>
        </w:rPr>
        <w:t>The CONTRACTOR will, in all solicitations or advertisements for employees placed by or on behalf of the CONTRACTOR, state that all qualified applicants will receive consideration for employment without regard to race, religion, sex, color, disability, veteran status or national origin.</w:t>
      </w:r>
    </w:p>
    <w:p w14:paraId="48433C25" w14:textId="77777777" w:rsidR="00136E0E" w:rsidRPr="00D566B6" w:rsidRDefault="00136E0E" w:rsidP="00F33633">
      <w:pPr>
        <w:pStyle w:val="ListParagraph"/>
        <w:numPr>
          <w:ilvl w:val="0"/>
          <w:numId w:val="4"/>
        </w:numPr>
        <w:rPr>
          <w:rFonts w:ascii="Arial" w:hAnsi="Arial" w:cs="Arial"/>
          <w:sz w:val="20"/>
          <w:szCs w:val="20"/>
        </w:rPr>
      </w:pPr>
      <w:r w:rsidRPr="00D566B6">
        <w:rPr>
          <w:rFonts w:ascii="Arial" w:hAnsi="Arial" w:cs="Arial"/>
          <w:sz w:val="20"/>
          <w:szCs w:val="20"/>
        </w:rPr>
        <w:t xml:space="preserve">The CONTRACTOR will send to each labor union or representative of workers with which he has a collective bargaining agreement or other contract or understanding, a notice, to be provided by the agency contracting officer, advising the labor union or workers' representative of the </w:t>
      </w:r>
      <w:r w:rsidR="005F5060" w:rsidRPr="00D566B6">
        <w:rPr>
          <w:rFonts w:ascii="Arial" w:hAnsi="Arial" w:cs="Arial"/>
          <w:sz w:val="20"/>
          <w:szCs w:val="20"/>
        </w:rPr>
        <w:t>CONTRACTORS</w:t>
      </w:r>
      <w:r w:rsidRPr="00D566B6">
        <w:rPr>
          <w:rFonts w:ascii="Arial" w:hAnsi="Arial" w:cs="Arial"/>
          <w:sz w:val="20"/>
          <w:szCs w:val="20"/>
        </w:rPr>
        <w:t>' commitments under Section 202 of Executive Order 11246 of September 24, 1965, and shall post copies of the notice in conspicuous places available to employees and applicants for employment. In addition, the CONTRACTOR will notify each labor organization or representative of workers with which it has a collective bargaining agreement or other contract understanding, that the CONTRACTOR is bound by the terms of the VEVRAA and Section 503 of the Rehabilitation Act of 1973, as amended, and is committed to take affirmative action to employ and advance in employment qualified special disabled veterans, veterans of the Vietnam era, recently separated veterans, other protected veterans, and qualified individuals with physical and mental disabilities.</w:t>
      </w:r>
    </w:p>
    <w:p w14:paraId="56672524" w14:textId="77777777" w:rsidR="00136E0E" w:rsidRPr="00D566B6" w:rsidRDefault="00136E0E" w:rsidP="00F33633">
      <w:pPr>
        <w:pStyle w:val="ListParagraph"/>
        <w:numPr>
          <w:ilvl w:val="0"/>
          <w:numId w:val="4"/>
        </w:numPr>
        <w:rPr>
          <w:rFonts w:ascii="Arial" w:hAnsi="Arial" w:cs="Arial"/>
          <w:sz w:val="20"/>
          <w:szCs w:val="20"/>
        </w:rPr>
      </w:pPr>
      <w:r w:rsidRPr="00D566B6">
        <w:rPr>
          <w:rFonts w:ascii="Arial" w:hAnsi="Arial" w:cs="Arial"/>
          <w:sz w:val="20"/>
          <w:szCs w:val="20"/>
        </w:rPr>
        <w:t>The CONTRACTOR will comply with all provisions of Executive Order 11246 of September 24, 1965, the VEVRAA, including all requirements set forth in the VEVRRA pertaining to the listing of employment openings existing at the time of and during this contract, all provisions of Section 503 of the Rehabilitation Act, and all provisions of the rules, regulations and relevant orders of the Secretary of Labor issued pursuant to Executive Order 11246 and these Acts.</w:t>
      </w:r>
    </w:p>
    <w:p w14:paraId="4E08BDC7" w14:textId="77777777" w:rsidR="00136E0E" w:rsidRPr="00D566B6" w:rsidRDefault="00136E0E" w:rsidP="00F33633">
      <w:pPr>
        <w:pStyle w:val="ListParagraph"/>
        <w:numPr>
          <w:ilvl w:val="0"/>
          <w:numId w:val="4"/>
        </w:numPr>
        <w:rPr>
          <w:rFonts w:ascii="Arial" w:hAnsi="Arial" w:cs="Arial"/>
          <w:sz w:val="20"/>
          <w:szCs w:val="20"/>
        </w:rPr>
      </w:pPr>
      <w:r w:rsidRPr="00D566B6">
        <w:rPr>
          <w:rFonts w:ascii="Arial" w:hAnsi="Arial" w:cs="Arial"/>
          <w:sz w:val="20"/>
          <w:szCs w:val="20"/>
        </w:rPr>
        <w:lastRenderedPageBreak/>
        <w:t>The CONTRACTOR will furnish all information and reports required by Executive Order 11246 of September 24, 1965, the VEVRAA, and Section 503 of the Rehabilitation Act, and by the rules, regulations and orders of the Secretary of Labor, or pursuant thereto, and will permit access to his books, records and accounts by the contracting agency and the Secretary of Labor for purposes of investigation to ascertain compliance with such rules, regulations and orders.</w:t>
      </w:r>
    </w:p>
    <w:p w14:paraId="4065641E" w14:textId="77777777" w:rsidR="00136E0E" w:rsidRPr="00D566B6" w:rsidRDefault="00136E0E" w:rsidP="00F33633">
      <w:pPr>
        <w:pStyle w:val="ListParagraph"/>
        <w:numPr>
          <w:ilvl w:val="0"/>
          <w:numId w:val="4"/>
        </w:numPr>
        <w:rPr>
          <w:rFonts w:ascii="Arial" w:hAnsi="Arial" w:cs="Arial"/>
          <w:sz w:val="20"/>
          <w:szCs w:val="20"/>
        </w:rPr>
      </w:pPr>
      <w:r w:rsidRPr="00D566B6">
        <w:rPr>
          <w:rFonts w:ascii="Arial" w:hAnsi="Arial" w:cs="Arial"/>
          <w:sz w:val="20"/>
          <w:szCs w:val="20"/>
        </w:rPr>
        <w:t xml:space="preserve">In the event of the </w:t>
      </w:r>
      <w:r w:rsidR="005F5060" w:rsidRPr="00D566B6">
        <w:rPr>
          <w:rFonts w:ascii="Arial" w:hAnsi="Arial" w:cs="Arial"/>
          <w:sz w:val="20"/>
          <w:szCs w:val="20"/>
        </w:rPr>
        <w:t>CONTRACTORS</w:t>
      </w:r>
      <w:r w:rsidRPr="00D566B6">
        <w:rPr>
          <w:rFonts w:ascii="Arial" w:hAnsi="Arial" w:cs="Arial"/>
          <w:sz w:val="20"/>
          <w:szCs w:val="20"/>
        </w:rPr>
        <w:t xml:space="preserve">' noncompliance with the non-discrimination clauses of this Contract or with any of such rules, regulations or orders, this Contract may be cancelled, terminated or suspended in whole or in part and the CONTRACTOR may be declared ineligible for further government contracts in accordance with procedures authorized in Executive Order 11246 of September 24, 1965, the VEVRAA, and Section 503 of the Rehabilitation Act, and such other sanctions may be imposed and remedies invoked as provided in Executive Order 11246 of September 24, 1965, the VEVRAA and Section 503 of the Rehabilitation Act, or by rule, regulation or order of the Secretary of Labor, or as otherwise provided by law. </w:t>
      </w:r>
    </w:p>
    <w:p w14:paraId="0CBEB129" w14:textId="77777777" w:rsidR="00136E0E" w:rsidRPr="00D566B6" w:rsidRDefault="00136E0E" w:rsidP="00F33633">
      <w:pPr>
        <w:pStyle w:val="ListParagraph"/>
        <w:numPr>
          <w:ilvl w:val="0"/>
          <w:numId w:val="4"/>
        </w:numPr>
        <w:rPr>
          <w:rFonts w:ascii="Arial" w:hAnsi="Arial" w:cs="Arial"/>
          <w:sz w:val="20"/>
          <w:szCs w:val="20"/>
        </w:rPr>
      </w:pPr>
      <w:r w:rsidRPr="00D566B6">
        <w:rPr>
          <w:rFonts w:ascii="Arial" w:hAnsi="Arial" w:cs="Arial"/>
          <w:sz w:val="20"/>
          <w:szCs w:val="20"/>
        </w:rPr>
        <w:t>The CONTRACTOR will include the provisions of Paragraphs 1 through 7 in every subcontract or purchase order unless exempted by rules, regulations or orders of the Secretary of Labor issued pursuant to Section 204 of Executive Order 11246 of September 24, 1965, the VEVRAA and Section 503 of the Rehabilitation Act so that such provisions will be binding upon each subcontractor or vendor. The CONTRACTOR will take such action with respect to any subcontract or purchase order as the contracting agency may direct as a means of enforcing such provisions including sanctions for noncompliance provided, however, that in the event the CONTRACTOR becomes involved in, or is threatened with, litigation with a subcontractor or vendor as a result of such direction by the contracting agency, the CONTRACTOR may request the United States to enter into such litigation to protect the interests of the United States.</w:t>
      </w:r>
    </w:p>
    <w:p w14:paraId="0A9F38B5" w14:textId="77777777" w:rsidR="00136E0E" w:rsidRPr="00D566B6" w:rsidRDefault="00136E0E" w:rsidP="00136E0E">
      <w:pPr>
        <w:pStyle w:val="Heading1"/>
        <w:rPr>
          <w:rFonts w:ascii="Arial" w:hAnsi="Arial" w:cs="Arial"/>
          <w:sz w:val="20"/>
          <w:szCs w:val="20"/>
        </w:rPr>
      </w:pPr>
      <w:bookmarkStart w:id="17" w:name="_Toc200549108"/>
      <w:r w:rsidRPr="00D566B6">
        <w:rPr>
          <w:rFonts w:ascii="Arial" w:hAnsi="Arial" w:cs="Arial"/>
          <w:sz w:val="20"/>
          <w:szCs w:val="20"/>
        </w:rPr>
        <w:lastRenderedPageBreak/>
        <w:t>Code of Conduct</w:t>
      </w:r>
      <w:bookmarkEnd w:id="17"/>
    </w:p>
    <w:p w14:paraId="6A8C067E" w14:textId="71414CBA" w:rsidR="000C1AA2" w:rsidRPr="006765C2" w:rsidRDefault="000C1AA2" w:rsidP="000C1AA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rPr>
          <w:rFonts w:ascii="Arial" w:hAnsi="Arial" w:cs="Arial"/>
          <w:sz w:val="20"/>
        </w:rPr>
      </w:pPr>
      <w:r w:rsidRPr="006765C2">
        <w:rPr>
          <w:rFonts w:ascii="Arial" w:hAnsi="Arial" w:cs="Arial"/>
          <w:sz w:val="20"/>
        </w:rPr>
        <w:t xml:space="preserve">The contractor, </w:t>
      </w:r>
      <w:r w:rsidR="00AF6B07" w:rsidRPr="006765C2">
        <w:rPr>
          <w:rFonts w:ascii="Arial" w:hAnsi="Arial" w:cs="Arial"/>
          <w:sz w:val="20"/>
        </w:rPr>
        <w:t>consultant,</w:t>
      </w:r>
      <w:r w:rsidRPr="006765C2">
        <w:rPr>
          <w:rFonts w:ascii="Arial" w:hAnsi="Arial" w:cs="Arial"/>
          <w:sz w:val="20"/>
        </w:rPr>
        <w:t xml:space="preserve"> or agent (hereinafter referred to as contractor) must avoid a situation which could be considered either a con</w:t>
      </w:r>
      <w:r w:rsidRPr="006765C2">
        <w:rPr>
          <w:rFonts w:ascii="Arial" w:hAnsi="Arial" w:cs="Arial"/>
          <w:sz w:val="20"/>
        </w:rPr>
        <w:softHyphen/>
        <w:t xml:space="preserve">flict of interest or detrimental to the operation or reputation of MSD. </w:t>
      </w:r>
      <w:r w:rsidRPr="00BD63FB">
        <w:rPr>
          <w:rFonts w:ascii="Arial" w:hAnsi="Arial" w:cs="Arial"/>
          <w:sz w:val="20"/>
        </w:rPr>
        <w:t>All contractors doing or seeking to do business with MSD should refrain from conduct which they know or reasonably should know is likely to create the perception that they are using or performing their contract with MSD in an improper manner</w:t>
      </w:r>
      <w:r w:rsidR="00AF6B07" w:rsidRPr="00BD63FB">
        <w:rPr>
          <w:rFonts w:ascii="Arial" w:hAnsi="Arial" w:cs="Arial"/>
          <w:sz w:val="20"/>
        </w:rPr>
        <w:t>.</w:t>
      </w:r>
      <w:r w:rsidR="00AF6B07">
        <w:rPr>
          <w:rFonts w:ascii="Arial" w:hAnsi="Arial" w:cs="Arial"/>
          <w:sz w:val="20"/>
        </w:rPr>
        <w:t xml:space="preserve"> </w:t>
      </w:r>
      <w:r w:rsidRPr="006765C2">
        <w:rPr>
          <w:rFonts w:ascii="Arial" w:hAnsi="Arial" w:cs="Arial"/>
          <w:sz w:val="20"/>
        </w:rPr>
        <w:t>MSD may take disciplinary action, including termination of this Contract and/or disqualification of the party from further work with MSD, should MSD determine that the party has participated in such improper activities</w:t>
      </w:r>
      <w:r w:rsidR="00AF6B07" w:rsidRPr="006765C2">
        <w:rPr>
          <w:rFonts w:ascii="Arial" w:hAnsi="Arial" w:cs="Arial"/>
          <w:sz w:val="20"/>
        </w:rPr>
        <w:t xml:space="preserve">. </w:t>
      </w:r>
    </w:p>
    <w:p w14:paraId="329316B8" w14:textId="71296DAF" w:rsidR="000C1AA2" w:rsidRPr="006765C2" w:rsidRDefault="000C1AA2" w:rsidP="000C1AA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rPr>
          <w:rFonts w:ascii="Arial" w:hAnsi="Arial" w:cs="Arial"/>
          <w:sz w:val="20"/>
        </w:rPr>
      </w:pPr>
      <w:r w:rsidRPr="006765C2">
        <w:rPr>
          <w:rFonts w:ascii="Arial" w:hAnsi="Arial" w:cs="Arial"/>
          <w:sz w:val="20"/>
        </w:rPr>
        <w:t xml:space="preserve">Improper activities include, but are not limited to, the following:  </w:t>
      </w:r>
    </w:p>
    <w:p w14:paraId="4FDB528E" w14:textId="77777777" w:rsidR="000C1AA2" w:rsidRDefault="000C1AA2" w:rsidP="005232B2">
      <w:pPr>
        <w:numPr>
          <w:ilvl w:val="0"/>
          <w:numId w:val="15"/>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after="0" w:line="240" w:lineRule="auto"/>
        <w:rPr>
          <w:rFonts w:ascii="Arial" w:hAnsi="Arial" w:cs="Arial"/>
          <w:sz w:val="20"/>
        </w:rPr>
      </w:pPr>
      <w:r>
        <w:rPr>
          <w:rFonts w:ascii="Arial" w:hAnsi="Arial" w:cs="Arial"/>
          <w:sz w:val="20"/>
        </w:rPr>
        <w:t>Performance</w:t>
      </w:r>
    </w:p>
    <w:p w14:paraId="2BFAF6E4" w14:textId="77777777" w:rsidR="000C1AA2" w:rsidRDefault="000C1AA2" w:rsidP="005232B2">
      <w:pPr>
        <w:numPr>
          <w:ilvl w:val="1"/>
          <w:numId w:val="15"/>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after="0" w:line="240" w:lineRule="auto"/>
        <w:rPr>
          <w:rFonts w:ascii="Arial" w:hAnsi="Arial" w:cs="Arial"/>
          <w:sz w:val="20"/>
        </w:rPr>
      </w:pPr>
      <w:r w:rsidRPr="00BD63FB">
        <w:rPr>
          <w:rFonts w:ascii="Arial" w:hAnsi="Arial" w:cs="Arial"/>
          <w:sz w:val="20"/>
        </w:rPr>
        <w:t>The making of false or misleading representations regarding any aspect of the</w:t>
      </w:r>
      <w:r>
        <w:rPr>
          <w:rFonts w:ascii="Arial" w:hAnsi="Arial" w:cs="Arial"/>
          <w:sz w:val="20"/>
        </w:rPr>
        <w:t xml:space="preserve"> </w:t>
      </w:r>
      <w:r w:rsidRPr="00BD63FB">
        <w:rPr>
          <w:rFonts w:ascii="Arial" w:hAnsi="Arial" w:cs="Arial"/>
          <w:sz w:val="20"/>
        </w:rPr>
        <w:t>performance of the contract</w:t>
      </w:r>
      <w:r>
        <w:rPr>
          <w:rFonts w:ascii="Arial" w:hAnsi="Arial" w:cs="Arial"/>
          <w:sz w:val="20"/>
        </w:rPr>
        <w:t>.</w:t>
      </w:r>
    </w:p>
    <w:p w14:paraId="55DE527B" w14:textId="77777777" w:rsidR="000C1AA2" w:rsidRDefault="000C1AA2" w:rsidP="005232B2">
      <w:pPr>
        <w:numPr>
          <w:ilvl w:val="1"/>
          <w:numId w:val="15"/>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after="0" w:line="240" w:lineRule="auto"/>
        <w:rPr>
          <w:rFonts w:ascii="Arial" w:hAnsi="Arial" w:cs="Arial"/>
          <w:sz w:val="20"/>
        </w:rPr>
      </w:pPr>
      <w:r w:rsidRPr="00BD63FB">
        <w:rPr>
          <w:rFonts w:ascii="Arial" w:hAnsi="Arial" w:cs="Arial"/>
          <w:sz w:val="20"/>
        </w:rPr>
        <w:t>An intentional breach of any contract term</w:t>
      </w:r>
      <w:r>
        <w:rPr>
          <w:rFonts w:ascii="Arial" w:hAnsi="Arial" w:cs="Arial"/>
          <w:sz w:val="20"/>
        </w:rPr>
        <w:t>.</w:t>
      </w:r>
    </w:p>
    <w:p w14:paraId="4D0F27BA" w14:textId="77777777" w:rsidR="000C1AA2" w:rsidRDefault="000C1AA2" w:rsidP="005232B2">
      <w:pPr>
        <w:numPr>
          <w:ilvl w:val="1"/>
          <w:numId w:val="15"/>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after="0" w:line="240" w:lineRule="auto"/>
        <w:rPr>
          <w:rFonts w:ascii="Arial" w:hAnsi="Arial" w:cs="Arial"/>
          <w:sz w:val="20"/>
        </w:rPr>
      </w:pPr>
      <w:r w:rsidRPr="00BD63FB">
        <w:rPr>
          <w:rFonts w:ascii="Arial" w:hAnsi="Arial" w:cs="Arial"/>
          <w:sz w:val="20"/>
        </w:rPr>
        <w:t>Intentional or grossly negligent use of inferior products</w:t>
      </w:r>
      <w:r>
        <w:rPr>
          <w:rFonts w:ascii="Arial" w:hAnsi="Arial" w:cs="Arial"/>
          <w:sz w:val="20"/>
        </w:rPr>
        <w:t>.</w:t>
      </w:r>
    </w:p>
    <w:p w14:paraId="5973EBC0" w14:textId="77777777" w:rsidR="000C1AA2" w:rsidRDefault="000C1AA2" w:rsidP="005232B2">
      <w:pPr>
        <w:numPr>
          <w:ilvl w:val="1"/>
          <w:numId w:val="15"/>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after="0" w:line="240" w:lineRule="auto"/>
        <w:rPr>
          <w:rFonts w:ascii="Arial" w:hAnsi="Arial" w:cs="Arial"/>
          <w:sz w:val="20"/>
        </w:rPr>
      </w:pPr>
      <w:r w:rsidRPr="00BD63FB">
        <w:rPr>
          <w:rFonts w:ascii="Arial" w:hAnsi="Arial" w:cs="Arial"/>
          <w:sz w:val="20"/>
        </w:rPr>
        <w:t>Misuse of MSD information or access to MSD personnel or facilities</w:t>
      </w:r>
    </w:p>
    <w:p w14:paraId="4F281524" w14:textId="77777777" w:rsidR="000C1AA2" w:rsidRDefault="000C1AA2" w:rsidP="005232B2">
      <w:pPr>
        <w:numPr>
          <w:ilvl w:val="0"/>
          <w:numId w:val="15"/>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after="0" w:line="240" w:lineRule="auto"/>
        <w:rPr>
          <w:rFonts w:ascii="Arial" w:hAnsi="Arial" w:cs="Arial"/>
          <w:sz w:val="20"/>
        </w:rPr>
      </w:pPr>
      <w:r w:rsidRPr="00BD63FB">
        <w:rPr>
          <w:rFonts w:ascii="Arial" w:hAnsi="Arial" w:cs="Arial"/>
          <w:sz w:val="20"/>
        </w:rPr>
        <w:t>Non-Collusion and Independence of Bid</w:t>
      </w:r>
    </w:p>
    <w:p w14:paraId="4FBFF199" w14:textId="77777777" w:rsidR="000C1AA2" w:rsidRDefault="000C1AA2" w:rsidP="005232B2">
      <w:pPr>
        <w:numPr>
          <w:ilvl w:val="1"/>
          <w:numId w:val="15"/>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after="0" w:line="240" w:lineRule="auto"/>
        <w:rPr>
          <w:rFonts w:ascii="Arial" w:hAnsi="Arial" w:cs="Arial"/>
          <w:sz w:val="20"/>
        </w:rPr>
      </w:pPr>
      <w:r w:rsidRPr="00BD63FB">
        <w:rPr>
          <w:rFonts w:ascii="Arial" w:hAnsi="Arial" w:cs="Arial"/>
          <w:sz w:val="20"/>
        </w:rPr>
        <w:t>Contractors are to calculate price(s) contained in their bid or proposal, independently,</w:t>
      </w:r>
      <w:r>
        <w:rPr>
          <w:rFonts w:ascii="Arial" w:hAnsi="Arial" w:cs="Arial"/>
          <w:sz w:val="20"/>
        </w:rPr>
        <w:t xml:space="preserve"> </w:t>
      </w:r>
      <w:r w:rsidRPr="00BD63FB">
        <w:rPr>
          <w:rFonts w:ascii="Arial" w:hAnsi="Arial" w:cs="Arial"/>
          <w:sz w:val="20"/>
        </w:rPr>
        <w:t>without collusion, consultation, communication, or agreement with any other competing contractor for the purpose of restricting competition. Unless otherwise required by law, the price(s) which a contractor quotes in its bid or proposal shall not knowingly be disclosed by the contractor, directly or indirectly, to any other competing contractor prior to the closing date for bids or proposals. In addition, a contractor shall not make any attempt to induce any other individual or entity to submit or not to submit a bid or proposal.</w:t>
      </w:r>
    </w:p>
    <w:p w14:paraId="11A46D86" w14:textId="77777777" w:rsidR="000C1AA2" w:rsidRDefault="000C1AA2" w:rsidP="005232B2">
      <w:pPr>
        <w:numPr>
          <w:ilvl w:val="0"/>
          <w:numId w:val="15"/>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after="0" w:line="240" w:lineRule="auto"/>
        <w:rPr>
          <w:rFonts w:ascii="Arial" w:hAnsi="Arial" w:cs="Arial"/>
          <w:sz w:val="20"/>
        </w:rPr>
      </w:pPr>
      <w:r w:rsidRPr="00BD63FB">
        <w:rPr>
          <w:rFonts w:ascii="Arial" w:hAnsi="Arial" w:cs="Arial"/>
          <w:sz w:val="20"/>
        </w:rPr>
        <w:t>Prohibition Regarding Gifts and Contributions</w:t>
      </w:r>
    </w:p>
    <w:p w14:paraId="6C0A7994" w14:textId="77777777" w:rsidR="000C1AA2" w:rsidRDefault="000C1AA2" w:rsidP="005232B2">
      <w:pPr>
        <w:numPr>
          <w:ilvl w:val="1"/>
          <w:numId w:val="15"/>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after="0" w:line="240" w:lineRule="auto"/>
        <w:rPr>
          <w:rFonts w:ascii="Arial" w:hAnsi="Arial" w:cs="Arial"/>
          <w:sz w:val="20"/>
        </w:rPr>
      </w:pPr>
      <w:r w:rsidRPr="00BD63FB">
        <w:rPr>
          <w:rFonts w:ascii="Arial" w:hAnsi="Arial" w:cs="Arial"/>
          <w:sz w:val="20"/>
        </w:rPr>
        <w:t>No contractor shall offer to any MSD employee or MSD Board Member (or his/her family</w:t>
      </w:r>
      <w:r>
        <w:rPr>
          <w:rFonts w:ascii="Arial" w:hAnsi="Arial" w:cs="Arial"/>
          <w:sz w:val="20"/>
        </w:rPr>
        <w:t xml:space="preserve"> </w:t>
      </w:r>
      <w:r w:rsidRPr="00BD63FB">
        <w:rPr>
          <w:rFonts w:ascii="Arial" w:hAnsi="Arial" w:cs="Arial"/>
          <w:sz w:val="20"/>
        </w:rPr>
        <w:t>member, business organization, nonprofit entity, or labor organization in which such MSD employee has a business or personal interest) any gift, favor, loan, political contribution, service, economic opportunity, promise of future employment, or other thing of value based upon an understanding, or other circumstances from which it could reasonable be inferred, that the gift, favor, loan, contribution, service, promise, or other think of value was given or offered for the following purposes. For the purpose of influencing such employee, directly or indirectly, in the discharge of his/her official duties or for the purpose of gaining access to the employee of the MSD Board.</w:t>
      </w:r>
    </w:p>
    <w:p w14:paraId="68E7230A" w14:textId="77777777" w:rsidR="000C1AA2" w:rsidRDefault="000C1AA2" w:rsidP="005232B2">
      <w:pPr>
        <w:numPr>
          <w:ilvl w:val="1"/>
          <w:numId w:val="15"/>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after="0" w:line="240" w:lineRule="auto"/>
        <w:rPr>
          <w:rFonts w:ascii="Arial" w:hAnsi="Arial" w:cs="Arial"/>
          <w:sz w:val="20"/>
        </w:rPr>
      </w:pPr>
      <w:r w:rsidRPr="00BD63FB">
        <w:rPr>
          <w:rFonts w:ascii="Arial" w:hAnsi="Arial" w:cs="Arial"/>
          <w:sz w:val="20"/>
        </w:rPr>
        <w:t>No employee, however, shall be prohibited from giving or receiving an award publicly presented in recognition of public service; or commercially reasonable loans made in the ordinary course of the lender's business; reasonable hosting, including entertainment, meals or refreshments furnished in connection with public events, appearances, or ceremonies; unsolicited gifts of nominal value of up to $50, complimentary articles offered to the general public; or gifts or awards exceeding $50 given to an employee on behalf of MSD and in connection with or by reason of MSD's programs and/or services.</w:t>
      </w:r>
    </w:p>
    <w:p w14:paraId="063835A4" w14:textId="77777777" w:rsidR="000C1AA2" w:rsidRDefault="000C1AA2" w:rsidP="005232B2">
      <w:pPr>
        <w:numPr>
          <w:ilvl w:val="0"/>
          <w:numId w:val="15"/>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after="0" w:line="240" w:lineRule="auto"/>
        <w:rPr>
          <w:rFonts w:ascii="Arial" w:hAnsi="Arial" w:cs="Arial"/>
          <w:sz w:val="20"/>
        </w:rPr>
      </w:pPr>
      <w:r w:rsidRPr="00BD63FB">
        <w:rPr>
          <w:rFonts w:ascii="Arial" w:hAnsi="Arial" w:cs="Arial"/>
          <w:sz w:val="20"/>
        </w:rPr>
        <w:t>Prohibition on Use and Disclosure of Confidential Information</w:t>
      </w:r>
    </w:p>
    <w:p w14:paraId="356E837C" w14:textId="33B4100F" w:rsidR="000C1AA2" w:rsidRDefault="000C1AA2" w:rsidP="005232B2">
      <w:pPr>
        <w:numPr>
          <w:ilvl w:val="1"/>
          <w:numId w:val="15"/>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after="0" w:line="240" w:lineRule="auto"/>
        <w:rPr>
          <w:rFonts w:ascii="Arial" w:hAnsi="Arial" w:cs="Arial"/>
          <w:sz w:val="20"/>
        </w:rPr>
      </w:pPr>
      <w:r w:rsidRPr="00BD63FB">
        <w:rPr>
          <w:rFonts w:ascii="Arial" w:hAnsi="Arial" w:cs="Arial"/>
          <w:sz w:val="20"/>
        </w:rPr>
        <w:t>At no time shall any contractor who obtains confidential or proprietary MSD information in</w:t>
      </w:r>
      <w:r>
        <w:rPr>
          <w:rFonts w:ascii="Arial" w:hAnsi="Arial" w:cs="Arial"/>
          <w:sz w:val="20"/>
        </w:rPr>
        <w:t xml:space="preserve"> </w:t>
      </w:r>
      <w:r w:rsidRPr="00BD63FB">
        <w:rPr>
          <w:rFonts w:ascii="Arial" w:hAnsi="Arial" w:cs="Arial"/>
          <w:sz w:val="20"/>
        </w:rPr>
        <w:t>the course of doing or seeking to do business with MSD disclose any such information to any person not authorized by MSD to receive such information to use such information for any person gain except as necessary to fulfill its contractual obligation with MSD.</w:t>
      </w:r>
    </w:p>
    <w:p w14:paraId="6BB6FAA5" w14:textId="77777777" w:rsidR="000C1AA2" w:rsidRDefault="000C1AA2" w:rsidP="005232B2">
      <w:pPr>
        <w:numPr>
          <w:ilvl w:val="0"/>
          <w:numId w:val="15"/>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after="0" w:line="240" w:lineRule="auto"/>
        <w:rPr>
          <w:rFonts w:ascii="Arial" w:hAnsi="Arial" w:cs="Arial"/>
          <w:sz w:val="20"/>
        </w:rPr>
      </w:pPr>
      <w:r w:rsidRPr="00BD63FB">
        <w:rPr>
          <w:rFonts w:ascii="Arial" w:hAnsi="Arial" w:cs="Arial"/>
          <w:sz w:val="20"/>
        </w:rPr>
        <w:t>Prohibition Regarding Participation in Project or Procurement Development</w:t>
      </w:r>
    </w:p>
    <w:p w14:paraId="65BA7A89" w14:textId="77777777" w:rsidR="000C1AA2" w:rsidRDefault="000C1AA2" w:rsidP="005232B2">
      <w:pPr>
        <w:numPr>
          <w:ilvl w:val="1"/>
          <w:numId w:val="15"/>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after="0" w:line="240" w:lineRule="auto"/>
        <w:rPr>
          <w:rFonts w:ascii="Arial" w:hAnsi="Arial" w:cs="Arial"/>
          <w:sz w:val="20"/>
        </w:rPr>
      </w:pPr>
      <w:r w:rsidRPr="00BD63FB">
        <w:rPr>
          <w:rFonts w:ascii="Arial" w:hAnsi="Arial" w:cs="Arial"/>
          <w:sz w:val="20"/>
        </w:rPr>
        <w:t>No contractor who participates in the development of a scope of work, contract,</w:t>
      </w:r>
      <w:r>
        <w:rPr>
          <w:rFonts w:ascii="Arial" w:hAnsi="Arial" w:cs="Arial"/>
          <w:sz w:val="20"/>
        </w:rPr>
        <w:t xml:space="preserve"> </w:t>
      </w:r>
      <w:r w:rsidRPr="00BD63FB">
        <w:rPr>
          <w:rFonts w:ascii="Arial" w:hAnsi="Arial" w:cs="Arial"/>
          <w:sz w:val="20"/>
        </w:rPr>
        <w:t xml:space="preserve">agreement, technical specifications, or design may participate as a bidder (as the prime or sub-contractor) on that particular procurement or perform any work in that particular procurement or any other procurement that would constitute a conflict of interest or would give that contractor an unfair </w:t>
      </w:r>
      <w:r w:rsidRPr="00BD63FB">
        <w:rPr>
          <w:rFonts w:ascii="Arial" w:hAnsi="Arial" w:cs="Arial"/>
          <w:sz w:val="20"/>
        </w:rPr>
        <w:lastRenderedPageBreak/>
        <w:t>advantage over other bidders on that procurement. This provision may be waived in writing by the MSD Executive Director upon a showing of good cause.</w:t>
      </w:r>
    </w:p>
    <w:p w14:paraId="3DFBB781" w14:textId="77777777" w:rsidR="000C1AA2" w:rsidRDefault="000C1AA2" w:rsidP="005232B2">
      <w:pPr>
        <w:numPr>
          <w:ilvl w:val="0"/>
          <w:numId w:val="15"/>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after="0" w:line="240" w:lineRule="auto"/>
        <w:rPr>
          <w:rFonts w:ascii="Arial" w:hAnsi="Arial" w:cs="Arial"/>
          <w:sz w:val="20"/>
        </w:rPr>
      </w:pPr>
      <w:r w:rsidRPr="00BD63FB">
        <w:rPr>
          <w:rFonts w:ascii="Arial" w:hAnsi="Arial" w:cs="Arial"/>
          <w:sz w:val="20"/>
        </w:rPr>
        <w:t>Duty to Disclose Conflicts of Interest</w:t>
      </w:r>
    </w:p>
    <w:p w14:paraId="7CBBB29E" w14:textId="77777777" w:rsidR="000C1AA2" w:rsidRDefault="000C1AA2" w:rsidP="005232B2">
      <w:pPr>
        <w:numPr>
          <w:ilvl w:val="1"/>
          <w:numId w:val="15"/>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after="0" w:line="240" w:lineRule="auto"/>
        <w:rPr>
          <w:rFonts w:ascii="Arial" w:hAnsi="Arial" w:cs="Arial"/>
          <w:sz w:val="20"/>
        </w:rPr>
      </w:pPr>
      <w:r w:rsidRPr="00BD63FB">
        <w:rPr>
          <w:rFonts w:ascii="Arial" w:hAnsi="Arial" w:cs="Arial"/>
          <w:sz w:val="20"/>
        </w:rPr>
        <w:t>Each contractor, and each of their consultants and subcontractors, seeking to do</w:t>
      </w:r>
      <w:r>
        <w:rPr>
          <w:rFonts w:ascii="Arial" w:hAnsi="Arial" w:cs="Arial"/>
          <w:sz w:val="20"/>
        </w:rPr>
        <w:t xml:space="preserve"> </w:t>
      </w:r>
      <w:r w:rsidRPr="00BD63FB">
        <w:rPr>
          <w:rFonts w:ascii="Arial" w:hAnsi="Arial" w:cs="Arial"/>
          <w:sz w:val="20"/>
        </w:rPr>
        <w:t>business, or doing business, with the MSD has an obligation to promptly disclose in writing to MSD any of the following potential conflicts of interest which become known to the management of the contractor:</w:t>
      </w:r>
    </w:p>
    <w:p w14:paraId="47C040AC" w14:textId="77777777" w:rsidR="000C1AA2" w:rsidRDefault="000C1AA2" w:rsidP="005232B2">
      <w:pPr>
        <w:numPr>
          <w:ilvl w:val="2"/>
          <w:numId w:val="15"/>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after="0" w:line="240" w:lineRule="auto"/>
        <w:rPr>
          <w:rFonts w:ascii="Arial" w:hAnsi="Arial" w:cs="Arial"/>
          <w:sz w:val="20"/>
        </w:rPr>
      </w:pPr>
      <w:r w:rsidRPr="00BD63FB">
        <w:rPr>
          <w:rFonts w:ascii="Arial" w:hAnsi="Arial" w:cs="Arial"/>
          <w:sz w:val="20"/>
        </w:rPr>
        <w:t>Any financial relationship between the contractor and a MSD Board Member or MSD employee</w:t>
      </w:r>
      <w:r>
        <w:rPr>
          <w:rFonts w:ascii="Arial" w:hAnsi="Arial" w:cs="Arial"/>
          <w:sz w:val="20"/>
        </w:rPr>
        <w:t>.</w:t>
      </w:r>
    </w:p>
    <w:p w14:paraId="357DE844" w14:textId="77777777" w:rsidR="000C1AA2" w:rsidRPr="00BD63FB" w:rsidRDefault="000C1AA2" w:rsidP="005232B2">
      <w:pPr>
        <w:numPr>
          <w:ilvl w:val="2"/>
          <w:numId w:val="15"/>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after="0" w:line="240" w:lineRule="auto"/>
        <w:rPr>
          <w:rFonts w:ascii="Arial" w:hAnsi="Arial" w:cs="Arial"/>
          <w:sz w:val="20"/>
        </w:rPr>
      </w:pPr>
      <w:r w:rsidRPr="00BD63FB">
        <w:rPr>
          <w:rFonts w:ascii="Arial" w:hAnsi="Arial" w:cs="Arial"/>
          <w:sz w:val="20"/>
        </w:rPr>
        <w:t>Any financial or close personal relationship between any officers, directors or key</w:t>
      </w:r>
      <w:r>
        <w:rPr>
          <w:rFonts w:ascii="Arial" w:hAnsi="Arial" w:cs="Arial"/>
          <w:sz w:val="20"/>
        </w:rPr>
        <w:t xml:space="preserve"> </w:t>
      </w:r>
      <w:r w:rsidRPr="00BD63FB">
        <w:rPr>
          <w:rFonts w:ascii="Arial" w:hAnsi="Arial" w:cs="Arial"/>
          <w:sz w:val="20"/>
        </w:rPr>
        <w:t>employees of the contractor and a MSD Board Member or MSD employee.</w:t>
      </w:r>
    </w:p>
    <w:p w14:paraId="3A44541E" w14:textId="77777777" w:rsidR="000C1AA2" w:rsidRDefault="000C1AA2" w:rsidP="000C1AA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left="600" w:hanging="600"/>
        <w:rPr>
          <w:rFonts w:ascii="Arial" w:hAnsi="Arial" w:cs="Arial"/>
          <w:sz w:val="20"/>
        </w:rPr>
      </w:pPr>
    </w:p>
    <w:p w14:paraId="6A5BCD73" w14:textId="77777777" w:rsidR="000C1AA2" w:rsidRDefault="000C1AA2" w:rsidP="000C1AA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left="600" w:hanging="600"/>
        <w:rPr>
          <w:rFonts w:ascii="Arial" w:hAnsi="Arial" w:cs="Arial"/>
          <w:sz w:val="20"/>
        </w:rPr>
      </w:pPr>
      <w:r>
        <w:rPr>
          <w:rFonts w:ascii="Arial" w:hAnsi="Arial" w:cs="Arial"/>
          <w:sz w:val="20"/>
        </w:rPr>
        <w:t xml:space="preserve">Link to full policy </w:t>
      </w:r>
      <w:hyperlink r:id="rId18" w:history="1">
        <w:r w:rsidRPr="009445DA">
          <w:rPr>
            <w:rStyle w:val="Hyperlink"/>
            <w:rFonts w:ascii="Arial" w:hAnsi="Arial" w:cs="Arial"/>
            <w:sz w:val="20"/>
          </w:rPr>
          <w:t>https://louisvillemsd.org/procurement</w:t>
        </w:r>
      </w:hyperlink>
    </w:p>
    <w:p w14:paraId="5EE5AAB7" w14:textId="77777777" w:rsidR="000C1AA2" w:rsidRPr="006765C2" w:rsidRDefault="000C1AA2" w:rsidP="000C1AA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rPr>
          <w:rFonts w:ascii="Arial" w:hAnsi="Arial" w:cs="Arial"/>
          <w:sz w:val="20"/>
        </w:rPr>
      </w:pPr>
    </w:p>
    <w:p w14:paraId="2BD30493" w14:textId="6DAB9061" w:rsidR="000C1AA2" w:rsidRPr="006765C2" w:rsidRDefault="000C1AA2" w:rsidP="000C1AA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jc w:val="center"/>
        <w:rPr>
          <w:rFonts w:ascii="Arial" w:hAnsi="Arial" w:cs="Arial"/>
          <w:sz w:val="20"/>
        </w:rPr>
      </w:pPr>
      <w:r w:rsidRPr="006765C2">
        <w:rPr>
          <w:rFonts w:ascii="Arial" w:hAnsi="Arial" w:cs="Arial"/>
          <w:sz w:val="20"/>
        </w:rPr>
        <w:t>The contractor shall include this Code of Conduct in all subcontracts</w:t>
      </w:r>
      <w:r w:rsidR="00AF6B07" w:rsidRPr="006765C2">
        <w:rPr>
          <w:rFonts w:ascii="Arial" w:hAnsi="Arial" w:cs="Arial"/>
          <w:sz w:val="20"/>
        </w:rPr>
        <w:t xml:space="preserve">. </w:t>
      </w:r>
    </w:p>
    <w:p w14:paraId="596349ED" w14:textId="77777777" w:rsidR="000C1AA2" w:rsidRDefault="000C1AA2" w:rsidP="000C1AA2"/>
    <w:p w14:paraId="5463F9AA" w14:textId="77777777" w:rsidR="00136E0E" w:rsidRPr="00D566B6" w:rsidRDefault="00136E0E" w:rsidP="00136E0E">
      <w:pPr>
        <w:pStyle w:val="Heading1"/>
        <w:rPr>
          <w:rFonts w:ascii="Arial" w:hAnsi="Arial" w:cs="Arial"/>
          <w:sz w:val="20"/>
          <w:szCs w:val="20"/>
        </w:rPr>
      </w:pPr>
      <w:bookmarkStart w:id="18" w:name="_Toc200549109"/>
      <w:r w:rsidRPr="00D566B6">
        <w:rPr>
          <w:rFonts w:ascii="Arial" w:hAnsi="Arial" w:cs="Arial"/>
          <w:sz w:val="20"/>
          <w:szCs w:val="20"/>
        </w:rPr>
        <w:lastRenderedPageBreak/>
        <w:t>Buy American Policy</w:t>
      </w:r>
      <w:bookmarkEnd w:id="18"/>
    </w:p>
    <w:p w14:paraId="1A6DBE69" w14:textId="77777777" w:rsidR="00136E0E" w:rsidRPr="00D566B6" w:rsidRDefault="00136E0E" w:rsidP="00136E0E">
      <w:pPr>
        <w:rPr>
          <w:rFonts w:ascii="Arial" w:hAnsi="Arial" w:cs="Arial"/>
          <w:sz w:val="20"/>
          <w:szCs w:val="20"/>
        </w:rPr>
      </w:pPr>
      <w:r w:rsidRPr="00D566B6">
        <w:rPr>
          <w:rFonts w:ascii="Arial" w:hAnsi="Arial" w:cs="Arial"/>
          <w:sz w:val="20"/>
          <w:szCs w:val="20"/>
        </w:rPr>
        <w:t>MSD shall give preference to "Domestic Materials and Supplies" in the evaluation of this Bid, in conformance with MSD's Procurement Regulations, Section 4.12 "Buy American," as adopted by MSD's Board May 18, 1981, which reads as follows:</w:t>
      </w:r>
    </w:p>
    <w:p w14:paraId="7F2E78D7" w14:textId="77777777" w:rsidR="00136E0E" w:rsidRPr="00D566B6" w:rsidRDefault="00136E0E" w:rsidP="007354E4">
      <w:pPr>
        <w:pStyle w:val="ListParagraph"/>
        <w:numPr>
          <w:ilvl w:val="0"/>
          <w:numId w:val="5"/>
        </w:numPr>
        <w:rPr>
          <w:rFonts w:ascii="Arial" w:hAnsi="Arial" w:cs="Arial"/>
          <w:sz w:val="20"/>
          <w:szCs w:val="20"/>
        </w:rPr>
      </w:pPr>
      <w:r w:rsidRPr="00D566B6">
        <w:rPr>
          <w:rFonts w:ascii="Arial" w:hAnsi="Arial" w:cs="Arial"/>
          <w:sz w:val="20"/>
          <w:szCs w:val="20"/>
        </w:rPr>
        <w:t xml:space="preserve">MSD shall include as a part of any Invitation </w:t>
      </w:r>
      <w:r w:rsidR="00532A15" w:rsidRPr="00D566B6">
        <w:rPr>
          <w:rFonts w:ascii="Arial" w:hAnsi="Arial" w:cs="Arial"/>
          <w:sz w:val="20"/>
          <w:szCs w:val="20"/>
        </w:rPr>
        <w:t>to Bid or Request for Proposal</w:t>
      </w:r>
      <w:r w:rsidRPr="00D566B6">
        <w:rPr>
          <w:rFonts w:ascii="Arial" w:hAnsi="Arial" w:cs="Arial"/>
          <w:sz w:val="20"/>
          <w:szCs w:val="20"/>
        </w:rPr>
        <w:t xml:space="preserve"> for Supplies or Equipment, provisions giving preference to domestic materials and supplies.</w:t>
      </w:r>
    </w:p>
    <w:p w14:paraId="34DEC0E0" w14:textId="77777777" w:rsidR="00136E0E" w:rsidRPr="00D566B6" w:rsidRDefault="00136E0E" w:rsidP="007354E4">
      <w:pPr>
        <w:pStyle w:val="ListParagraph"/>
        <w:numPr>
          <w:ilvl w:val="0"/>
          <w:numId w:val="5"/>
        </w:numPr>
        <w:rPr>
          <w:rFonts w:ascii="Arial" w:hAnsi="Arial" w:cs="Arial"/>
          <w:sz w:val="20"/>
          <w:szCs w:val="20"/>
        </w:rPr>
      </w:pPr>
      <w:r w:rsidRPr="00D566B6">
        <w:rPr>
          <w:rFonts w:ascii="Arial" w:hAnsi="Arial" w:cs="Arial"/>
          <w:sz w:val="20"/>
          <w:szCs w:val="20"/>
        </w:rPr>
        <w:t>"Domestic materials and supplies" shall mean manufactured and unmanufactured materials and supplies that have</w:t>
      </w:r>
      <w:r w:rsidR="00804D4A" w:rsidRPr="00D566B6">
        <w:rPr>
          <w:rFonts w:ascii="Arial" w:hAnsi="Arial" w:cs="Arial"/>
          <w:sz w:val="20"/>
          <w:szCs w:val="20"/>
        </w:rPr>
        <w:t xml:space="preserve"> been</w:t>
      </w:r>
      <w:r w:rsidRPr="00D566B6">
        <w:rPr>
          <w:rFonts w:ascii="Arial" w:hAnsi="Arial" w:cs="Arial"/>
          <w:sz w:val="20"/>
          <w:szCs w:val="20"/>
        </w:rPr>
        <w:t xml:space="preserve"> mined, processed, produced, manufactured, or assembled in the United States.</w:t>
      </w:r>
    </w:p>
    <w:p w14:paraId="609A1316" w14:textId="77777777" w:rsidR="00136E0E" w:rsidRPr="00D566B6" w:rsidRDefault="00136E0E" w:rsidP="007354E4">
      <w:pPr>
        <w:pStyle w:val="ListParagraph"/>
        <w:numPr>
          <w:ilvl w:val="0"/>
          <w:numId w:val="5"/>
        </w:numPr>
        <w:rPr>
          <w:rFonts w:ascii="Arial" w:hAnsi="Arial" w:cs="Arial"/>
          <w:sz w:val="20"/>
          <w:szCs w:val="20"/>
        </w:rPr>
      </w:pPr>
      <w:r w:rsidRPr="00D566B6">
        <w:rPr>
          <w:rFonts w:ascii="Arial" w:hAnsi="Arial" w:cs="Arial"/>
          <w:sz w:val="20"/>
          <w:szCs w:val="20"/>
        </w:rPr>
        <w:t>"Non-domestic materials and supplies" shall mean materials and supplies other than domestic materials and supplies.</w:t>
      </w:r>
    </w:p>
    <w:p w14:paraId="11DB184C" w14:textId="77777777" w:rsidR="00136E0E" w:rsidRPr="00D566B6" w:rsidRDefault="00136E0E" w:rsidP="007354E4">
      <w:pPr>
        <w:pStyle w:val="ListParagraph"/>
        <w:numPr>
          <w:ilvl w:val="0"/>
          <w:numId w:val="5"/>
        </w:numPr>
        <w:rPr>
          <w:rFonts w:ascii="Arial" w:hAnsi="Arial" w:cs="Arial"/>
          <w:sz w:val="20"/>
          <w:szCs w:val="20"/>
        </w:rPr>
      </w:pPr>
      <w:r w:rsidRPr="00D566B6">
        <w:rPr>
          <w:rFonts w:ascii="Arial" w:hAnsi="Arial" w:cs="Arial"/>
          <w:sz w:val="20"/>
          <w:szCs w:val="20"/>
        </w:rPr>
        <w:t>Domestic materials and supplies may be used in preference to non-domestic materials and supplies when the delivered price of domestic materials and supplies is no more than six percent (6%) higher than the Bid or offered price of the non-domestic materials and supplies, including all costs of delivery.</w:t>
      </w:r>
    </w:p>
    <w:p w14:paraId="1D3FE544" w14:textId="77777777" w:rsidR="00136E0E" w:rsidRPr="00D566B6" w:rsidRDefault="00136E0E" w:rsidP="007354E4">
      <w:pPr>
        <w:pStyle w:val="ListParagraph"/>
        <w:numPr>
          <w:ilvl w:val="0"/>
          <w:numId w:val="5"/>
        </w:numPr>
        <w:rPr>
          <w:rFonts w:ascii="Arial" w:hAnsi="Arial" w:cs="Arial"/>
          <w:sz w:val="20"/>
          <w:szCs w:val="20"/>
        </w:rPr>
      </w:pPr>
      <w:r w:rsidRPr="00D566B6">
        <w:rPr>
          <w:rFonts w:ascii="Arial" w:hAnsi="Arial" w:cs="Arial"/>
          <w:sz w:val="20"/>
          <w:szCs w:val="20"/>
        </w:rPr>
        <w:t>The Executive Director may waive the Buy American provision based upon those factors he considers relevant, including the following conditions:</w:t>
      </w:r>
    </w:p>
    <w:p w14:paraId="374B2A62" w14:textId="77777777" w:rsidR="00136E0E" w:rsidRPr="00D566B6" w:rsidRDefault="00136E0E" w:rsidP="007354E4">
      <w:pPr>
        <w:pStyle w:val="ListParagraph"/>
        <w:numPr>
          <w:ilvl w:val="1"/>
          <w:numId w:val="5"/>
        </w:numPr>
        <w:rPr>
          <w:rFonts w:ascii="Arial" w:hAnsi="Arial" w:cs="Arial"/>
          <w:sz w:val="20"/>
          <w:szCs w:val="20"/>
        </w:rPr>
      </w:pPr>
      <w:r w:rsidRPr="00D566B6">
        <w:rPr>
          <w:rFonts w:ascii="Arial" w:hAnsi="Arial" w:cs="Arial"/>
          <w:sz w:val="20"/>
          <w:szCs w:val="20"/>
        </w:rPr>
        <w:t>When the additional cost to MSD is unreasonable.</w:t>
      </w:r>
    </w:p>
    <w:p w14:paraId="59A5D2C8" w14:textId="77777777" w:rsidR="00136E0E" w:rsidRPr="00D566B6" w:rsidRDefault="00136E0E" w:rsidP="007354E4">
      <w:pPr>
        <w:pStyle w:val="ListParagraph"/>
        <w:numPr>
          <w:ilvl w:val="1"/>
          <w:numId w:val="5"/>
        </w:numPr>
        <w:rPr>
          <w:rFonts w:ascii="Arial" w:hAnsi="Arial" w:cs="Arial"/>
          <w:sz w:val="20"/>
          <w:szCs w:val="20"/>
        </w:rPr>
      </w:pPr>
      <w:r w:rsidRPr="00D566B6">
        <w:rPr>
          <w:rFonts w:ascii="Arial" w:hAnsi="Arial" w:cs="Arial"/>
          <w:sz w:val="20"/>
          <w:szCs w:val="20"/>
        </w:rPr>
        <w:t>When the materials and supplies are not reasonably available from a domestic source in sufficient commercial quantities of satisfactory quality.</w:t>
      </w:r>
    </w:p>
    <w:p w14:paraId="4994330C" w14:textId="77777777" w:rsidR="00136E0E" w:rsidRPr="00D566B6" w:rsidRDefault="00136E0E" w:rsidP="007354E4">
      <w:pPr>
        <w:pStyle w:val="ListParagraph"/>
        <w:numPr>
          <w:ilvl w:val="1"/>
          <w:numId w:val="5"/>
        </w:numPr>
        <w:rPr>
          <w:rFonts w:ascii="Arial" w:hAnsi="Arial" w:cs="Arial"/>
          <w:sz w:val="20"/>
          <w:szCs w:val="20"/>
        </w:rPr>
      </w:pPr>
      <w:r w:rsidRPr="00D566B6">
        <w:rPr>
          <w:rFonts w:ascii="Arial" w:hAnsi="Arial" w:cs="Arial"/>
          <w:sz w:val="20"/>
          <w:szCs w:val="20"/>
        </w:rPr>
        <w:t>When the parts or auxiliary equipment to be purchased must be compatible with existing MSD-owned equipment or processes.</w:t>
      </w:r>
    </w:p>
    <w:p w14:paraId="55773EE1" w14:textId="77777777" w:rsidR="00136E0E" w:rsidRPr="00D566B6" w:rsidRDefault="00136E0E" w:rsidP="007354E4">
      <w:pPr>
        <w:pStyle w:val="ListParagraph"/>
        <w:numPr>
          <w:ilvl w:val="1"/>
          <w:numId w:val="5"/>
        </w:numPr>
        <w:rPr>
          <w:rFonts w:ascii="Arial" w:hAnsi="Arial" w:cs="Arial"/>
          <w:sz w:val="20"/>
          <w:szCs w:val="20"/>
        </w:rPr>
      </w:pPr>
      <w:r w:rsidRPr="00D566B6">
        <w:rPr>
          <w:rFonts w:ascii="Arial" w:hAnsi="Arial" w:cs="Arial"/>
          <w:sz w:val="20"/>
          <w:szCs w:val="20"/>
        </w:rPr>
        <w:t>When the delivery time is of prime importance.</w:t>
      </w:r>
    </w:p>
    <w:p w14:paraId="5AB430AD" w14:textId="77777777" w:rsidR="00136E0E" w:rsidRPr="00D566B6" w:rsidRDefault="00136E0E" w:rsidP="007354E4">
      <w:pPr>
        <w:pStyle w:val="ListParagraph"/>
        <w:numPr>
          <w:ilvl w:val="1"/>
          <w:numId w:val="5"/>
        </w:numPr>
        <w:rPr>
          <w:rFonts w:ascii="Arial" w:hAnsi="Arial" w:cs="Arial"/>
          <w:sz w:val="20"/>
          <w:szCs w:val="20"/>
        </w:rPr>
      </w:pPr>
      <w:r w:rsidRPr="00D566B6">
        <w:rPr>
          <w:rFonts w:ascii="Arial" w:hAnsi="Arial" w:cs="Arial"/>
          <w:sz w:val="20"/>
          <w:szCs w:val="20"/>
        </w:rPr>
        <w:t>When the use of this provision is not in the best interest of MSD.</w:t>
      </w:r>
    </w:p>
    <w:p w14:paraId="4DBC4F1D" w14:textId="77777777" w:rsidR="00136E0E" w:rsidRPr="00D566B6" w:rsidRDefault="00136E0E" w:rsidP="00136E0E">
      <w:pPr>
        <w:rPr>
          <w:rFonts w:ascii="Arial" w:hAnsi="Arial" w:cs="Arial"/>
          <w:sz w:val="20"/>
          <w:szCs w:val="20"/>
        </w:rPr>
      </w:pPr>
      <w:r w:rsidRPr="00D566B6">
        <w:rPr>
          <w:rFonts w:ascii="Arial" w:hAnsi="Arial" w:cs="Arial"/>
          <w:sz w:val="20"/>
          <w:szCs w:val="20"/>
        </w:rPr>
        <w:t>NOTE:</w:t>
      </w:r>
    </w:p>
    <w:p w14:paraId="4C33E573" w14:textId="77777777" w:rsidR="00136E0E" w:rsidRPr="00D566B6" w:rsidRDefault="00136E0E" w:rsidP="00136E0E">
      <w:pPr>
        <w:rPr>
          <w:rFonts w:ascii="Arial" w:hAnsi="Arial" w:cs="Arial"/>
          <w:sz w:val="20"/>
          <w:szCs w:val="20"/>
        </w:rPr>
      </w:pPr>
      <w:r w:rsidRPr="00D566B6">
        <w:rPr>
          <w:rFonts w:ascii="Arial" w:hAnsi="Arial" w:cs="Arial"/>
          <w:sz w:val="20"/>
          <w:szCs w:val="20"/>
        </w:rPr>
        <w:t>This policy is not intended to preclude bidders from bidding on foreign products. MSD welcomes any and all bids that comply with the attached Instructions for Bidders and Bid Specifications.</w:t>
      </w:r>
    </w:p>
    <w:p w14:paraId="7DF6456A" w14:textId="77777777" w:rsidR="00136E0E" w:rsidRPr="00D566B6" w:rsidRDefault="00136E0E" w:rsidP="00136E0E">
      <w:pPr>
        <w:pStyle w:val="Heading1"/>
        <w:rPr>
          <w:rFonts w:ascii="Arial" w:hAnsi="Arial" w:cs="Arial"/>
          <w:sz w:val="20"/>
          <w:szCs w:val="20"/>
        </w:rPr>
      </w:pPr>
      <w:bookmarkStart w:id="19" w:name="_Toc200549110"/>
      <w:r w:rsidRPr="00D566B6">
        <w:rPr>
          <w:rFonts w:ascii="Arial" w:hAnsi="Arial" w:cs="Arial"/>
          <w:sz w:val="20"/>
          <w:szCs w:val="20"/>
        </w:rPr>
        <w:lastRenderedPageBreak/>
        <w:t>Reciprocal Resident Bidder Preference</w:t>
      </w:r>
      <w:bookmarkEnd w:id="19"/>
    </w:p>
    <w:p w14:paraId="6BD1EF23" w14:textId="5D61C4FD" w:rsidR="00136E0E" w:rsidRPr="00D566B6" w:rsidRDefault="00136E0E" w:rsidP="00136E0E">
      <w:pPr>
        <w:rPr>
          <w:rFonts w:ascii="Arial" w:hAnsi="Arial" w:cs="Arial"/>
          <w:sz w:val="20"/>
          <w:szCs w:val="20"/>
        </w:rPr>
      </w:pPr>
      <w:r w:rsidRPr="00D566B6">
        <w:rPr>
          <w:rFonts w:ascii="Arial" w:hAnsi="Arial" w:cs="Arial"/>
          <w:sz w:val="20"/>
          <w:szCs w:val="20"/>
        </w:rPr>
        <w:t xml:space="preserve">MSD shall give preference to a resident bidder of the Commonwealth in the evaluation of this Bid, in conformance with MSD’s Procurement Regulations, Section 2A-13 as adopted by MSD’s Board </w:t>
      </w:r>
      <w:r w:rsidR="00123BDA">
        <w:rPr>
          <w:rFonts w:ascii="Arial" w:hAnsi="Arial" w:cs="Arial"/>
          <w:sz w:val="20"/>
          <w:szCs w:val="20"/>
        </w:rPr>
        <w:t xml:space="preserve">February 22, </w:t>
      </w:r>
      <w:r w:rsidR="00AF6B07">
        <w:rPr>
          <w:rFonts w:ascii="Arial" w:hAnsi="Arial" w:cs="Arial"/>
          <w:sz w:val="20"/>
          <w:szCs w:val="20"/>
        </w:rPr>
        <w:t>2021,</w:t>
      </w:r>
      <w:r w:rsidR="00123BDA">
        <w:rPr>
          <w:rFonts w:ascii="Arial" w:hAnsi="Arial" w:cs="Arial"/>
          <w:sz w:val="20"/>
          <w:szCs w:val="20"/>
        </w:rPr>
        <w:t xml:space="preserve"> </w:t>
      </w:r>
      <w:r w:rsidRPr="00D566B6">
        <w:rPr>
          <w:rFonts w:ascii="Arial" w:hAnsi="Arial" w:cs="Arial"/>
          <w:sz w:val="20"/>
          <w:szCs w:val="20"/>
        </w:rPr>
        <w:t>which provides as follows:</w:t>
      </w:r>
    </w:p>
    <w:p w14:paraId="6FD006D3" w14:textId="77777777" w:rsidR="00136E0E" w:rsidRPr="00D566B6" w:rsidRDefault="00136E0E" w:rsidP="007354E4">
      <w:pPr>
        <w:pStyle w:val="ListParagraph"/>
        <w:numPr>
          <w:ilvl w:val="0"/>
          <w:numId w:val="6"/>
        </w:numPr>
        <w:rPr>
          <w:rFonts w:ascii="Arial" w:hAnsi="Arial" w:cs="Arial"/>
          <w:sz w:val="20"/>
          <w:szCs w:val="20"/>
        </w:rPr>
      </w:pPr>
      <w:r w:rsidRPr="00D566B6">
        <w:rPr>
          <w:rFonts w:ascii="Arial" w:hAnsi="Arial" w:cs="Arial"/>
          <w:sz w:val="20"/>
          <w:szCs w:val="20"/>
        </w:rPr>
        <w:t xml:space="preserve">MSD shall give a preference to a resident bidder of the Commonwealth as against a nonresident bidder registered in any state that gives or requires a preference to bidders from that state. The preference given shall be equal to the preference given or required by the state of the nonresident bidder. A resident bidder is any business entity that is authorized to transact business in the Commonwealth and has, for one year prior to and through the date of the advertisement, filed Kentucky corporate income taxes, made payments to the Kentucky unemployment insurance fund established in KRS 341.490 and maintained a Kentucky workers’ compensation policy in effect. </w:t>
      </w:r>
    </w:p>
    <w:p w14:paraId="1AA2C943" w14:textId="77777777" w:rsidR="00136E0E" w:rsidRPr="00D566B6" w:rsidRDefault="00136E0E" w:rsidP="007354E4">
      <w:pPr>
        <w:pStyle w:val="ListParagraph"/>
        <w:numPr>
          <w:ilvl w:val="0"/>
          <w:numId w:val="6"/>
        </w:numPr>
        <w:rPr>
          <w:rFonts w:ascii="Arial" w:hAnsi="Arial" w:cs="Arial"/>
          <w:sz w:val="20"/>
          <w:szCs w:val="20"/>
        </w:rPr>
      </w:pPr>
      <w:r w:rsidRPr="00D566B6">
        <w:rPr>
          <w:rFonts w:ascii="Arial" w:hAnsi="Arial" w:cs="Arial"/>
          <w:sz w:val="20"/>
          <w:szCs w:val="20"/>
        </w:rPr>
        <w:t>If a procurement determination results in a tie between a resident bidder and a nonresident bidder, preference shall be given to the resident bidder.</w:t>
      </w:r>
    </w:p>
    <w:p w14:paraId="720FC583" w14:textId="77777777" w:rsidR="00136E0E" w:rsidRPr="00D566B6" w:rsidRDefault="00136E0E" w:rsidP="007354E4">
      <w:pPr>
        <w:pStyle w:val="ListParagraph"/>
        <w:numPr>
          <w:ilvl w:val="0"/>
          <w:numId w:val="6"/>
        </w:numPr>
        <w:rPr>
          <w:rFonts w:ascii="Arial" w:hAnsi="Arial" w:cs="Arial"/>
          <w:sz w:val="20"/>
          <w:szCs w:val="20"/>
        </w:rPr>
      </w:pPr>
      <w:r w:rsidRPr="00D566B6">
        <w:rPr>
          <w:rFonts w:ascii="Arial" w:hAnsi="Arial" w:cs="Arial"/>
          <w:sz w:val="20"/>
          <w:szCs w:val="20"/>
        </w:rPr>
        <w:t>The preference for resident bidders shall not be given if the preference conflicts with federal law.</w:t>
      </w:r>
    </w:p>
    <w:p w14:paraId="621918F1" w14:textId="77777777" w:rsidR="002E748B" w:rsidRPr="00D566B6" w:rsidRDefault="002E748B" w:rsidP="002E748B">
      <w:pPr>
        <w:pStyle w:val="ListParagraph"/>
        <w:rPr>
          <w:rFonts w:ascii="Arial" w:hAnsi="Arial" w:cs="Arial"/>
          <w:sz w:val="20"/>
          <w:szCs w:val="20"/>
        </w:rPr>
      </w:pPr>
    </w:p>
    <w:p w14:paraId="77DEB42F" w14:textId="77777777" w:rsidR="002E748B" w:rsidRPr="00D566B6" w:rsidRDefault="002E748B" w:rsidP="002E748B">
      <w:pPr>
        <w:pStyle w:val="ListParagraph"/>
        <w:rPr>
          <w:rFonts w:ascii="Arial" w:hAnsi="Arial" w:cs="Arial"/>
          <w:sz w:val="20"/>
          <w:szCs w:val="20"/>
        </w:rPr>
      </w:pPr>
    </w:p>
    <w:p w14:paraId="35B358B9" w14:textId="77777777" w:rsidR="002E748B" w:rsidRPr="00D566B6" w:rsidRDefault="002E748B" w:rsidP="002E748B">
      <w:pPr>
        <w:pStyle w:val="ListParagraph"/>
        <w:rPr>
          <w:rFonts w:ascii="Arial" w:hAnsi="Arial" w:cs="Arial"/>
          <w:sz w:val="20"/>
          <w:szCs w:val="20"/>
        </w:rPr>
      </w:pPr>
    </w:p>
    <w:p w14:paraId="3C5F8F8B" w14:textId="77777777" w:rsidR="002E748B" w:rsidRPr="00D566B6" w:rsidRDefault="002E748B" w:rsidP="002E748B">
      <w:pPr>
        <w:pStyle w:val="ListParagraph"/>
        <w:rPr>
          <w:rFonts w:ascii="Arial" w:hAnsi="Arial" w:cs="Arial"/>
          <w:sz w:val="20"/>
          <w:szCs w:val="20"/>
        </w:rPr>
      </w:pPr>
    </w:p>
    <w:p w14:paraId="39129546" w14:textId="77777777" w:rsidR="002E748B" w:rsidRPr="00D566B6" w:rsidRDefault="002E748B">
      <w:pPr>
        <w:jc w:val="left"/>
        <w:rPr>
          <w:rFonts w:ascii="Arial" w:hAnsi="Arial" w:cs="Arial"/>
          <w:sz w:val="20"/>
          <w:szCs w:val="20"/>
        </w:rPr>
      </w:pPr>
      <w:r w:rsidRPr="00D566B6">
        <w:rPr>
          <w:rFonts w:ascii="Arial" w:hAnsi="Arial" w:cs="Arial"/>
          <w:sz w:val="20"/>
          <w:szCs w:val="20"/>
        </w:rPr>
        <w:br w:type="page"/>
      </w:r>
    </w:p>
    <w:p w14:paraId="2EA6A191" w14:textId="77777777" w:rsidR="00136E0E" w:rsidRPr="00D566B6" w:rsidRDefault="00136E0E" w:rsidP="00136E0E">
      <w:pPr>
        <w:pStyle w:val="Heading1"/>
        <w:rPr>
          <w:rFonts w:ascii="Arial" w:hAnsi="Arial" w:cs="Arial"/>
          <w:sz w:val="20"/>
          <w:szCs w:val="20"/>
        </w:rPr>
      </w:pPr>
      <w:bookmarkStart w:id="20" w:name="_Ref395843201"/>
      <w:bookmarkStart w:id="21" w:name="_Toc200549111"/>
      <w:r w:rsidRPr="00D566B6">
        <w:rPr>
          <w:rFonts w:ascii="Arial" w:hAnsi="Arial" w:cs="Arial"/>
          <w:sz w:val="20"/>
          <w:szCs w:val="20"/>
        </w:rPr>
        <w:lastRenderedPageBreak/>
        <w:t>Terms and Conditions</w:t>
      </w:r>
      <w:bookmarkEnd w:id="20"/>
      <w:bookmarkEnd w:id="21"/>
    </w:p>
    <w:p w14:paraId="5B79BC39" w14:textId="5A791933" w:rsidR="00136E0E" w:rsidRDefault="00136E0E" w:rsidP="007354E4">
      <w:pPr>
        <w:pStyle w:val="Heading2"/>
        <w:numPr>
          <w:ilvl w:val="0"/>
          <w:numId w:val="7"/>
        </w:numPr>
        <w:rPr>
          <w:rFonts w:ascii="Arial" w:hAnsi="Arial" w:cs="Arial"/>
          <w:b w:val="0"/>
          <w:bCs/>
          <w:caps w:val="0"/>
          <w:sz w:val="20"/>
          <w:szCs w:val="20"/>
          <w:u w:val="none"/>
        </w:rPr>
      </w:pPr>
      <w:r w:rsidRPr="00A70ECC">
        <w:rPr>
          <w:rFonts w:ascii="Arial" w:hAnsi="Arial" w:cs="Arial"/>
          <w:sz w:val="20"/>
          <w:szCs w:val="20"/>
        </w:rPr>
        <w:t>ACCEPTANCE - ENTIRE AGREEMENT</w:t>
      </w:r>
      <w:r w:rsidR="00A70ECC" w:rsidRPr="00A70ECC">
        <w:rPr>
          <w:rFonts w:ascii="Arial" w:hAnsi="Arial" w:cs="Arial"/>
          <w:b w:val="0"/>
          <w:bCs/>
          <w:caps w:val="0"/>
          <w:sz w:val="20"/>
          <w:szCs w:val="20"/>
          <w:u w:val="none"/>
        </w:rPr>
        <w:t xml:space="preserve"> – </w:t>
      </w:r>
      <w:r w:rsidR="00A70ECC">
        <w:rPr>
          <w:rFonts w:ascii="Arial" w:hAnsi="Arial" w:cs="Arial"/>
          <w:b w:val="0"/>
          <w:bCs/>
          <w:caps w:val="0"/>
          <w:sz w:val="20"/>
          <w:szCs w:val="20"/>
          <w:u w:val="none"/>
        </w:rPr>
        <w:t>Y</w:t>
      </w:r>
      <w:r w:rsidR="00A70ECC" w:rsidRPr="00A70ECC">
        <w:rPr>
          <w:rFonts w:ascii="Arial" w:hAnsi="Arial" w:cs="Arial"/>
          <w:b w:val="0"/>
          <w:bCs/>
          <w:caps w:val="0"/>
          <w:sz w:val="20"/>
          <w:szCs w:val="20"/>
          <w:u w:val="none"/>
        </w:rPr>
        <w:t>our acceptance of this offer to purchase by acknowledgment, shipment</w:t>
      </w:r>
      <w:r w:rsidR="00532A15" w:rsidRPr="00A70ECC">
        <w:rPr>
          <w:rFonts w:ascii="Arial" w:hAnsi="Arial" w:cs="Arial"/>
          <w:b w:val="0"/>
          <w:bCs/>
          <w:sz w:val="20"/>
          <w:szCs w:val="20"/>
          <w:u w:val="none"/>
        </w:rPr>
        <w:t>,</w:t>
      </w:r>
      <w:r w:rsidR="00A70ECC" w:rsidRPr="00A70ECC">
        <w:rPr>
          <w:rFonts w:ascii="Arial" w:hAnsi="Arial" w:cs="Arial"/>
          <w:b w:val="0"/>
          <w:bCs/>
          <w:caps w:val="0"/>
          <w:sz w:val="20"/>
          <w:szCs w:val="20"/>
          <w:u w:val="none"/>
        </w:rPr>
        <w:t xml:space="preserve"> or service rendered, shall be unqualified, unconditional</w:t>
      </w:r>
      <w:r w:rsidR="00532A15" w:rsidRPr="00A70ECC">
        <w:rPr>
          <w:rFonts w:ascii="Arial" w:hAnsi="Arial" w:cs="Arial"/>
          <w:b w:val="0"/>
          <w:bCs/>
          <w:sz w:val="20"/>
          <w:szCs w:val="20"/>
          <w:u w:val="none"/>
        </w:rPr>
        <w:t>,</w:t>
      </w:r>
      <w:r w:rsidR="00A70ECC" w:rsidRPr="00A70ECC">
        <w:rPr>
          <w:rFonts w:ascii="Arial" w:hAnsi="Arial" w:cs="Arial"/>
          <w:b w:val="0"/>
          <w:bCs/>
          <w:caps w:val="0"/>
          <w:sz w:val="20"/>
          <w:szCs w:val="20"/>
          <w:u w:val="none"/>
        </w:rPr>
        <w:t xml:space="preserve"> and subject </w:t>
      </w:r>
      <w:r w:rsidR="00AF6B07" w:rsidRPr="00A70ECC">
        <w:rPr>
          <w:rFonts w:ascii="Arial" w:hAnsi="Arial" w:cs="Arial"/>
          <w:b w:val="0"/>
          <w:bCs/>
          <w:caps w:val="0"/>
          <w:sz w:val="20"/>
          <w:szCs w:val="20"/>
          <w:u w:val="none"/>
        </w:rPr>
        <w:t>to,</w:t>
      </w:r>
      <w:r w:rsidR="00A70ECC" w:rsidRPr="00A70ECC">
        <w:rPr>
          <w:rFonts w:ascii="Arial" w:hAnsi="Arial" w:cs="Arial"/>
          <w:b w:val="0"/>
          <w:bCs/>
          <w:caps w:val="0"/>
          <w:sz w:val="20"/>
          <w:szCs w:val="20"/>
          <w:u w:val="none"/>
        </w:rPr>
        <w:t xml:space="preserve"> and expressly limited to the </w:t>
      </w:r>
      <w:r w:rsidR="00A70ECC">
        <w:rPr>
          <w:rFonts w:ascii="Arial" w:hAnsi="Arial" w:cs="Arial"/>
          <w:b w:val="0"/>
          <w:bCs/>
          <w:caps w:val="0"/>
          <w:sz w:val="20"/>
          <w:szCs w:val="20"/>
          <w:u w:val="none"/>
        </w:rPr>
        <w:t>T</w:t>
      </w:r>
      <w:r w:rsidR="00A70ECC" w:rsidRPr="00A70ECC">
        <w:rPr>
          <w:rFonts w:ascii="Arial" w:hAnsi="Arial" w:cs="Arial"/>
          <w:b w:val="0"/>
          <w:bCs/>
          <w:caps w:val="0"/>
          <w:sz w:val="20"/>
          <w:szCs w:val="20"/>
          <w:u w:val="none"/>
        </w:rPr>
        <w:t xml:space="preserve">erms and </w:t>
      </w:r>
      <w:r w:rsidR="00A70ECC">
        <w:rPr>
          <w:rFonts w:ascii="Arial" w:hAnsi="Arial" w:cs="Arial"/>
          <w:b w:val="0"/>
          <w:bCs/>
          <w:caps w:val="0"/>
          <w:sz w:val="20"/>
          <w:szCs w:val="20"/>
          <w:u w:val="none"/>
        </w:rPr>
        <w:t>C</w:t>
      </w:r>
      <w:r w:rsidR="00A70ECC" w:rsidRPr="00A70ECC">
        <w:rPr>
          <w:rFonts w:ascii="Arial" w:hAnsi="Arial" w:cs="Arial"/>
          <w:b w:val="0"/>
          <w:bCs/>
          <w:caps w:val="0"/>
          <w:sz w:val="20"/>
          <w:szCs w:val="20"/>
          <w:u w:val="none"/>
        </w:rPr>
        <w:t xml:space="preserve">onditions stated herein. We shall not be bound by any additional provisions or by provisions at variance that may appear in any quotation, previous offer, acknowledgment, </w:t>
      </w:r>
      <w:r w:rsidR="00AF6B07" w:rsidRPr="00A70ECC">
        <w:rPr>
          <w:rFonts w:ascii="Arial" w:hAnsi="Arial" w:cs="Arial"/>
          <w:b w:val="0"/>
          <w:bCs/>
          <w:caps w:val="0"/>
          <w:sz w:val="20"/>
          <w:szCs w:val="20"/>
          <w:u w:val="none"/>
        </w:rPr>
        <w:t>invoice,</w:t>
      </w:r>
      <w:r w:rsidR="00A70ECC" w:rsidRPr="00A70ECC">
        <w:rPr>
          <w:rFonts w:ascii="Arial" w:hAnsi="Arial" w:cs="Arial"/>
          <w:b w:val="0"/>
          <w:bCs/>
          <w:caps w:val="0"/>
          <w:sz w:val="20"/>
          <w:szCs w:val="20"/>
          <w:u w:val="none"/>
        </w:rPr>
        <w:t xml:space="preserve"> or other communication from you to us unless such provision is expressly agreed to in writing and signed by an authorized buyer from MSD. Our acceptance of, or payment for, material </w:t>
      </w:r>
      <w:r w:rsidR="00AF6B07" w:rsidRPr="00A70ECC">
        <w:rPr>
          <w:rFonts w:ascii="Arial" w:hAnsi="Arial" w:cs="Arial"/>
          <w:b w:val="0"/>
          <w:bCs/>
          <w:caps w:val="0"/>
          <w:sz w:val="20"/>
          <w:szCs w:val="20"/>
          <w:u w:val="none"/>
        </w:rPr>
        <w:t>shipped,</w:t>
      </w:r>
      <w:r w:rsidR="00A70ECC" w:rsidRPr="00A70ECC">
        <w:rPr>
          <w:rFonts w:ascii="Arial" w:hAnsi="Arial" w:cs="Arial"/>
          <w:b w:val="0"/>
          <w:bCs/>
          <w:caps w:val="0"/>
          <w:sz w:val="20"/>
          <w:szCs w:val="20"/>
          <w:u w:val="none"/>
        </w:rPr>
        <w:t xml:space="preserve"> or services provided, shall constitute acceptance of same subject to the provisions hereof only, and shall not constitute acceptance of any counter </w:t>
      </w:r>
      <w:r w:rsidR="00A70ECC">
        <w:rPr>
          <w:rFonts w:ascii="Arial" w:hAnsi="Arial" w:cs="Arial"/>
          <w:b w:val="0"/>
          <w:bCs/>
          <w:caps w:val="0"/>
          <w:sz w:val="20"/>
          <w:szCs w:val="20"/>
          <w:u w:val="none"/>
        </w:rPr>
        <w:t>P</w:t>
      </w:r>
      <w:r w:rsidR="00A70ECC" w:rsidRPr="00A70ECC">
        <w:rPr>
          <w:rFonts w:ascii="Arial" w:hAnsi="Arial" w:cs="Arial"/>
          <w:b w:val="0"/>
          <w:bCs/>
          <w:caps w:val="0"/>
          <w:sz w:val="20"/>
          <w:szCs w:val="20"/>
          <w:u w:val="none"/>
        </w:rPr>
        <w:t xml:space="preserve">roposal submitted by you not otherwise accepted in writing and signed by an authorized </w:t>
      </w:r>
      <w:r w:rsidR="00A70ECC">
        <w:rPr>
          <w:rFonts w:ascii="Arial" w:hAnsi="Arial" w:cs="Arial"/>
          <w:b w:val="0"/>
          <w:bCs/>
          <w:caps w:val="0"/>
          <w:sz w:val="20"/>
          <w:szCs w:val="20"/>
          <w:u w:val="none"/>
        </w:rPr>
        <w:t>B</w:t>
      </w:r>
      <w:r w:rsidR="00A70ECC" w:rsidRPr="00A70ECC">
        <w:rPr>
          <w:rFonts w:ascii="Arial" w:hAnsi="Arial" w:cs="Arial"/>
          <w:b w:val="0"/>
          <w:bCs/>
          <w:caps w:val="0"/>
          <w:sz w:val="20"/>
          <w:szCs w:val="20"/>
          <w:u w:val="none"/>
        </w:rPr>
        <w:t xml:space="preserve">uyer from MSD. Upon acceptance, the </w:t>
      </w:r>
      <w:r w:rsidR="00A70ECC">
        <w:rPr>
          <w:rFonts w:ascii="Arial" w:hAnsi="Arial" w:cs="Arial"/>
          <w:b w:val="0"/>
          <w:bCs/>
          <w:caps w:val="0"/>
          <w:sz w:val="20"/>
          <w:szCs w:val="20"/>
          <w:u w:val="none"/>
        </w:rPr>
        <w:t>T</w:t>
      </w:r>
      <w:r w:rsidR="00A70ECC" w:rsidRPr="00A70ECC">
        <w:rPr>
          <w:rFonts w:ascii="Arial" w:hAnsi="Arial" w:cs="Arial"/>
          <w:b w:val="0"/>
          <w:bCs/>
          <w:caps w:val="0"/>
          <w:sz w:val="20"/>
          <w:szCs w:val="20"/>
          <w:u w:val="none"/>
        </w:rPr>
        <w:t xml:space="preserve">erms of this </w:t>
      </w:r>
      <w:r w:rsidR="00A70ECC">
        <w:rPr>
          <w:rFonts w:ascii="Arial" w:hAnsi="Arial" w:cs="Arial"/>
          <w:b w:val="0"/>
          <w:bCs/>
          <w:caps w:val="0"/>
          <w:sz w:val="20"/>
          <w:szCs w:val="20"/>
          <w:u w:val="none"/>
        </w:rPr>
        <w:t>A</w:t>
      </w:r>
      <w:r w:rsidR="00A70ECC" w:rsidRPr="00A70ECC">
        <w:rPr>
          <w:rFonts w:ascii="Arial" w:hAnsi="Arial" w:cs="Arial"/>
          <w:b w:val="0"/>
          <w:bCs/>
          <w:caps w:val="0"/>
          <w:sz w:val="20"/>
          <w:szCs w:val="20"/>
          <w:u w:val="none"/>
        </w:rPr>
        <w:t xml:space="preserve">greement shall constitute the entire </w:t>
      </w:r>
      <w:r w:rsidR="00A70ECC">
        <w:rPr>
          <w:rFonts w:ascii="Arial" w:hAnsi="Arial" w:cs="Arial"/>
          <w:b w:val="0"/>
          <w:bCs/>
          <w:caps w:val="0"/>
          <w:sz w:val="20"/>
          <w:szCs w:val="20"/>
          <w:u w:val="none"/>
        </w:rPr>
        <w:t>A</w:t>
      </w:r>
      <w:r w:rsidR="00A70ECC" w:rsidRPr="00A70ECC">
        <w:rPr>
          <w:rFonts w:ascii="Arial" w:hAnsi="Arial" w:cs="Arial"/>
          <w:b w:val="0"/>
          <w:bCs/>
          <w:caps w:val="0"/>
          <w:sz w:val="20"/>
          <w:szCs w:val="20"/>
          <w:u w:val="none"/>
        </w:rPr>
        <w:t xml:space="preserve">greement between us and may not be modified or rescinded except in writing and signed by an authorized </w:t>
      </w:r>
      <w:r w:rsidR="00A70ECC">
        <w:rPr>
          <w:rFonts w:ascii="Arial" w:hAnsi="Arial" w:cs="Arial"/>
          <w:b w:val="0"/>
          <w:bCs/>
          <w:caps w:val="0"/>
          <w:sz w:val="20"/>
          <w:szCs w:val="20"/>
          <w:u w:val="none"/>
        </w:rPr>
        <w:t>B</w:t>
      </w:r>
      <w:r w:rsidR="00A70ECC" w:rsidRPr="00A70ECC">
        <w:rPr>
          <w:rFonts w:ascii="Arial" w:hAnsi="Arial" w:cs="Arial"/>
          <w:b w:val="0"/>
          <w:bCs/>
          <w:caps w:val="0"/>
          <w:sz w:val="20"/>
          <w:szCs w:val="20"/>
          <w:u w:val="none"/>
        </w:rPr>
        <w:t xml:space="preserve">uyer from MSD. Notwithstanding the foregoing, if a valid </w:t>
      </w:r>
      <w:r w:rsidR="00A70ECC">
        <w:rPr>
          <w:rFonts w:ascii="Arial" w:hAnsi="Arial" w:cs="Arial"/>
          <w:b w:val="0"/>
          <w:bCs/>
          <w:caps w:val="0"/>
          <w:sz w:val="20"/>
          <w:szCs w:val="20"/>
          <w:u w:val="none"/>
        </w:rPr>
        <w:t>M</w:t>
      </w:r>
      <w:r w:rsidR="00A70ECC" w:rsidRPr="00A70ECC">
        <w:rPr>
          <w:rFonts w:ascii="Arial" w:hAnsi="Arial" w:cs="Arial"/>
          <w:b w:val="0"/>
          <w:bCs/>
          <w:caps w:val="0"/>
          <w:sz w:val="20"/>
          <w:szCs w:val="20"/>
          <w:u w:val="none"/>
        </w:rPr>
        <w:t>aster</w:t>
      </w:r>
      <w:r w:rsidR="00A70ECC">
        <w:rPr>
          <w:rFonts w:ascii="Arial" w:hAnsi="Arial" w:cs="Arial"/>
          <w:b w:val="0"/>
          <w:bCs/>
          <w:caps w:val="0"/>
          <w:sz w:val="20"/>
          <w:szCs w:val="20"/>
          <w:u w:val="none"/>
        </w:rPr>
        <w:t xml:space="preserve"> A</w:t>
      </w:r>
      <w:r w:rsidR="00A70ECC" w:rsidRPr="00A70ECC">
        <w:rPr>
          <w:rFonts w:ascii="Arial" w:hAnsi="Arial" w:cs="Arial"/>
          <w:b w:val="0"/>
          <w:bCs/>
          <w:caps w:val="0"/>
          <w:sz w:val="20"/>
          <w:szCs w:val="20"/>
          <w:u w:val="none"/>
        </w:rPr>
        <w:t xml:space="preserve">greement or </w:t>
      </w:r>
      <w:r w:rsidR="00A70ECC">
        <w:rPr>
          <w:rFonts w:ascii="Arial" w:hAnsi="Arial" w:cs="Arial"/>
          <w:b w:val="0"/>
          <w:bCs/>
          <w:caps w:val="0"/>
          <w:sz w:val="20"/>
          <w:szCs w:val="20"/>
          <w:u w:val="none"/>
        </w:rPr>
        <w:t>C</w:t>
      </w:r>
      <w:r w:rsidR="00A70ECC" w:rsidRPr="00A70ECC">
        <w:rPr>
          <w:rFonts w:ascii="Arial" w:hAnsi="Arial" w:cs="Arial"/>
          <w:b w:val="0"/>
          <w:bCs/>
          <w:caps w:val="0"/>
          <w:sz w:val="20"/>
          <w:szCs w:val="20"/>
          <w:u w:val="none"/>
        </w:rPr>
        <w:t xml:space="preserve">ontract exists between us covering the </w:t>
      </w:r>
      <w:r w:rsidR="00A70ECC">
        <w:rPr>
          <w:rFonts w:ascii="Arial" w:hAnsi="Arial" w:cs="Arial"/>
          <w:b w:val="0"/>
          <w:bCs/>
          <w:caps w:val="0"/>
          <w:sz w:val="20"/>
          <w:szCs w:val="20"/>
          <w:u w:val="none"/>
        </w:rPr>
        <w:t>T</w:t>
      </w:r>
      <w:r w:rsidR="00A70ECC" w:rsidRPr="00A70ECC">
        <w:rPr>
          <w:rFonts w:ascii="Arial" w:hAnsi="Arial" w:cs="Arial"/>
          <w:b w:val="0"/>
          <w:bCs/>
          <w:caps w:val="0"/>
          <w:sz w:val="20"/>
          <w:szCs w:val="20"/>
          <w:u w:val="none"/>
        </w:rPr>
        <w:t xml:space="preserve">erms ordered hereby, the </w:t>
      </w:r>
      <w:r w:rsidR="00A70ECC">
        <w:rPr>
          <w:rFonts w:ascii="Arial" w:hAnsi="Arial" w:cs="Arial"/>
          <w:b w:val="0"/>
          <w:bCs/>
          <w:caps w:val="0"/>
          <w:sz w:val="20"/>
          <w:szCs w:val="20"/>
          <w:u w:val="none"/>
        </w:rPr>
        <w:t>T</w:t>
      </w:r>
      <w:r w:rsidR="00A70ECC" w:rsidRPr="00A70ECC">
        <w:rPr>
          <w:rFonts w:ascii="Arial" w:hAnsi="Arial" w:cs="Arial"/>
          <w:b w:val="0"/>
          <w:bCs/>
          <w:caps w:val="0"/>
          <w:sz w:val="20"/>
          <w:szCs w:val="20"/>
          <w:u w:val="none"/>
        </w:rPr>
        <w:t xml:space="preserve">erms and </w:t>
      </w:r>
      <w:r w:rsidR="00A70ECC">
        <w:rPr>
          <w:rFonts w:ascii="Arial" w:hAnsi="Arial" w:cs="Arial"/>
          <w:b w:val="0"/>
          <w:bCs/>
          <w:caps w:val="0"/>
          <w:sz w:val="20"/>
          <w:szCs w:val="20"/>
          <w:u w:val="none"/>
        </w:rPr>
        <w:t>C</w:t>
      </w:r>
      <w:r w:rsidR="00A70ECC" w:rsidRPr="00A70ECC">
        <w:rPr>
          <w:rFonts w:ascii="Arial" w:hAnsi="Arial" w:cs="Arial"/>
          <w:b w:val="0"/>
          <w:bCs/>
          <w:caps w:val="0"/>
          <w:sz w:val="20"/>
          <w:szCs w:val="20"/>
          <w:u w:val="none"/>
        </w:rPr>
        <w:t xml:space="preserve">onditions of such </w:t>
      </w:r>
      <w:r w:rsidR="00A70ECC">
        <w:rPr>
          <w:rFonts w:ascii="Arial" w:hAnsi="Arial" w:cs="Arial"/>
          <w:b w:val="0"/>
          <w:bCs/>
          <w:caps w:val="0"/>
          <w:sz w:val="20"/>
          <w:szCs w:val="20"/>
          <w:u w:val="none"/>
        </w:rPr>
        <w:t>M</w:t>
      </w:r>
      <w:r w:rsidR="00A70ECC" w:rsidRPr="00A70ECC">
        <w:rPr>
          <w:rFonts w:ascii="Arial" w:hAnsi="Arial" w:cs="Arial"/>
          <w:b w:val="0"/>
          <w:bCs/>
          <w:caps w:val="0"/>
          <w:sz w:val="20"/>
          <w:szCs w:val="20"/>
          <w:u w:val="none"/>
        </w:rPr>
        <w:t xml:space="preserve">aster </w:t>
      </w:r>
      <w:r w:rsidR="00A70ECC">
        <w:rPr>
          <w:rFonts w:ascii="Arial" w:hAnsi="Arial" w:cs="Arial"/>
          <w:b w:val="0"/>
          <w:bCs/>
          <w:caps w:val="0"/>
          <w:sz w:val="20"/>
          <w:szCs w:val="20"/>
          <w:u w:val="none"/>
        </w:rPr>
        <w:t>A</w:t>
      </w:r>
      <w:r w:rsidR="00A70ECC" w:rsidRPr="00A70ECC">
        <w:rPr>
          <w:rFonts w:ascii="Arial" w:hAnsi="Arial" w:cs="Arial"/>
          <w:b w:val="0"/>
          <w:bCs/>
          <w:caps w:val="0"/>
          <w:sz w:val="20"/>
          <w:szCs w:val="20"/>
          <w:u w:val="none"/>
        </w:rPr>
        <w:t xml:space="preserve">greement or </w:t>
      </w:r>
      <w:r w:rsidR="00A70ECC">
        <w:rPr>
          <w:rFonts w:ascii="Arial" w:hAnsi="Arial" w:cs="Arial"/>
          <w:b w:val="0"/>
          <w:bCs/>
          <w:caps w:val="0"/>
          <w:sz w:val="20"/>
          <w:szCs w:val="20"/>
          <w:u w:val="none"/>
        </w:rPr>
        <w:t>C</w:t>
      </w:r>
      <w:r w:rsidR="00A70ECC" w:rsidRPr="00A70ECC">
        <w:rPr>
          <w:rFonts w:ascii="Arial" w:hAnsi="Arial" w:cs="Arial"/>
          <w:b w:val="0"/>
          <w:bCs/>
          <w:caps w:val="0"/>
          <w:sz w:val="20"/>
          <w:szCs w:val="20"/>
          <w:u w:val="none"/>
        </w:rPr>
        <w:t xml:space="preserve">ontract shall govern. Unless otherwise stated, there are no other additions to this </w:t>
      </w:r>
      <w:r w:rsidR="00A70ECC">
        <w:rPr>
          <w:rFonts w:ascii="Arial" w:hAnsi="Arial" w:cs="Arial"/>
          <w:b w:val="0"/>
          <w:bCs/>
          <w:caps w:val="0"/>
          <w:sz w:val="20"/>
          <w:szCs w:val="20"/>
          <w:u w:val="none"/>
        </w:rPr>
        <w:t>C</w:t>
      </w:r>
      <w:r w:rsidR="00A70ECC" w:rsidRPr="00A70ECC">
        <w:rPr>
          <w:rFonts w:ascii="Arial" w:hAnsi="Arial" w:cs="Arial"/>
          <w:b w:val="0"/>
          <w:bCs/>
          <w:caps w:val="0"/>
          <w:sz w:val="20"/>
          <w:szCs w:val="20"/>
          <w:u w:val="none"/>
        </w:rPr>
        <w:t xml:space="preserve">ontract with the exception of those additions referenced in </w:t>
      </w:r>
      <w:r w:rsidR="00A70ECC">
        <w:rPr>
          <w:rFonts w:ascii="Arial" w:hAnsi="Arial" w:cs="Arial"/>
          <w:b w:val="0"/>
          <w:bCs/>
          <w:caps w:val="0"/>
          <w:sz w:val="20"/>
          <w:szCs w:val="20"/>
          <w:u w:val="none"/>
        </w:rPr>
        <w:t>P</w:t>
      </w:r>
      <w:r w:rsidR="00A70ECC" w:rsidRPr="00A70ECC">
        <w:rPr>
          <w:rFonts w:ascii="Arial" w:hAnsi="Arial" w:cs="Arial"/>
          <w:b w:val="0"/>
          <w:bCs/>
          <w:caps w:val="0"/>
          <w:sz w:val="20"/>
          <w:szCs w:val="20"/>
          <w:u w:val="none"/>
        </w:rPr>
        <w:t xml:space="preserve">aragraph </w:t>
      </w:r>
      <w:r w:rsidR="00520EC5" w:rsidRPr="00A70ECC">
        <w:rPr>
          <w:rFonts w:ascii="Arial" w:hAnsi="Arial" w:cs="Arial"/>
          <w:b w:val="0"/>
          <w:bCs/>
          <w:sz w:val="20"/>
          <w:szCs w:val="20"/>
          <w:u w:val="none"/>
        </w:rPr>
        <w:t>12</w:t>
      </w:r>
      <w:r w:rsidR="00A70ECC" w:rsidRPr="00A70ECC">
        <w:rPr>
          <w:rFonts w:ascii="Arial" w:hAnsi="Arial" w:cs="Arial"/>
          <w:b w:val="0"/>
          <w:bCs/>
          <w:caps w:val="0"/>
          <w:sz w:val="20"/>
          <w:szCs w:val="20"/>
          <w:u w:val="none"/>
        </w:rPr>
        <w:t xml:space="preserve"> of the </w:t>
      </w:r>
      <w:r w:rsidR="00A70ECC">
        <w:rPr>
          <w:rFonts w:ascii="Arial" w:hAnsi="Arial" w:cs="Arial"/>
          <w:b w:val="0"/>
          <w:bCs/>
          <w:caps w:val="0"/>
          <w:sz w:val="20"/>
          <w:szCs w:val="20"/>
          <w:u w:val="none"/>
        </w:rPr>
        <w:t>I</w:t>
      </w:r>
      <w:r w:rsidR="00A70ECC" w:rsidRPr="00A70ECC">
        <w:rPr>
          <w:rFonts w:ascii="Arial" w:hAnsi="Arial" w:cs="Arial"/>
          <w:b w:val="0"/>
          <w:bCs/>
          <w:caps w:val="0"/>
          <w:sz w:val="20"/>
          <w:szCs w:val="20"/>
          <w:u w:val="none"/>
        </w:rPr>
        <w:t xml:space="preserve">nstructions to </w:t>
      </w:r>
      <w:r w:rsidR="00A70ECC">
        <w:rPr>
          <w:rFonts w:ascii="Arial" w:hAnsi="Arial" w:cs="Arial"/>
          <w:b w:val="0"/>
          <w:bCs/>
          <w:caps w:val="0"/>
          <w:sz w:val="20"/>
          <w:szCs w:val="20"/>
          <w:u w:val="none"/>
        </w:rPr>
        <w:t>B</w:t>
      </w:r>
      <w:r w:rsidR="00A70ECC" w:rsidRPr="00A70ECC">
        <w:rPr>
          <w:rFonts w:ascii="Arial" w:hAnsi="Arial" w:cs="Arial"/>
          <w:b w:val="0"/>
          <w:bCs/>
          <w:caps w:val="0"/>
          <w:sz w:val="20"/>
          <w:szCs w:val="20"/>
          <w:u w:val="none"/>
        </w:rPr>
        <w:t xml:space="preserve">id. </w:t>
      </w:r>
    </w:p>
    <w:p w14:paraId="62BCF723" w14:textId="77777777" w:rsidR="00A70ECC" w:rsidRPr="00A70ECC" w:rsidRDefault="00A70ECC" w:rsidP="00A70ECC">
      <w:pPr>
        <w:pStyle w:val="Heading2"/>
        <w:numPr>
          <w:ilvl w:val="0"/>
          <w:numId w:val="0"/>
        </w:numPr>
        <w:ind w:left="720"/>
        <w:rPr>
          <w:rFonts w:ascii="Arial" w:hAnsi="Arial" w:cs="Arial"/>
          <w:b w:val="0"/>
          <w:bCs/>
          <w:sz w:val="20"/>
          <w:szCs w:val="20"/>
          <w:u w:val="none"/>
        </w:rPr>
      </w:pPr>
    </w:p>
    <w:p w14:paraId="14B56152" w14:textId="395A92C2" w:rsidR="00136E0E" w:rsidRPr="00A70ECC" w:rsidRDefault="00136E0E" w:rsidP="00FD6BC7">
      <w:pPr>
        <w:pStyle w:val="Heading2"/>
        <w:rPr>
          <w:rFonts w:ascii="Arial" w:hAnsi="Arial" w:cs="Arial"/>
          <w:b w:val="0"/>
          <w:bCs/>
          <w:sz w:val="20"/>
          <w:szCs w:val="20"/>
          <w:u w:val="none"/>
        </w:rPr>
      </w:pPr>
      <w:r w:rsidRPr="00A70ECC">
        <w:rPr>
          <w:rFonts w:ascii="Arial" w:hAnsi="Arial" w:cs="Arial"/>
          <w:sz w:val="20"/>
          <w:szCs w:val="20"/>
        </w:rPr>
        <w:t>ASSIGNMENT</w:t>
      </w:r>
      <w:r w:rsidR="00A70ECC" w:rsidRPr="00A70ECC">
        <w:rPr>
          <w:rFonts w:ascii="Arial" w:hAnsi="Arial" w:cs="Arial"/>
          <w:b w:val="0"/>
          <w:bCs/>
          <w:caps w:val="0"/>
          <w:sz w:val="20"/>
          <w:szCs w:val="20"/>
          <w:u w:val="none"/>
        </w:rPr>
        <w:t xml:space="preserve"> – </w:t>
      </w:r>
      <w:r w:rsidR="00A70ECC">
        <w:rPr>
          <w:rFonts w:ascii="Arial" w:hAnsi="Arial" w:cs="Arial"/>
          <w:b w:val="0"/>
          <w:bCs/>
          <w:caps w:val="0"/>
          <w:sz w:val="20"/>
          <w:szCs w:val="20"/>
          <w:u w:val="none"/>
        </w:rPr>
        <w:t>T</w:t>
      </w:r>
      <w:r w:rsidR="00A70ECC" w:rsidRPr="00A70ECC">
        <w:rPr>
          <w:rFonts w:ascii="Arial" w:hAnsi="Arial" w:cs="Arial"/>
          <w:b w:val="0"/>
          <w:bCs/>
          <w:caps w:val="0"/>
          <w:sz w:val="20"/>
          <w:szCs w:val="20"/>
          <w:u w:val="none"/>
        </w:rPr>
        <w:t xml:space="preserve">his </w:t>
      </w:r>
      <w:r w:rsidR="00A70ECC">
        <w:rPr>
          <w:rFonts w:ascii="Arial" w:hAnsi="Arial" w:cs="Arial"/>
          <w:b w:val="0"/>
          <w:bCs/>
          <w:caps w:val="0"/>
          <w:sz w:val="20"/>
          <w:szCs w:val="20"/>
          <w:u w:val="none"/>
        </w:rPr>
        <w:t>C</w:t>
      </w:r>
      <w:r w:rsidR="00A70ECC" w:rsidRPr="00A70ECC">
        <w:rPr>
          <w:rFonts w:ascii="Arial" w:hAnsi="Arial" w:cs="Arial"/>
          <w:b w:val="0"/>
          <w:bCs/>
          <w:caps w:val="0"/>
          <w:sz w:val="20"/>
          <w:szCs w:val="20"/>
          <w:u w:val="none"/>
        </w:rPr>
        <w:t xml:space="preserve">ontract shall not be assigned, in whole or in part, without the prior written consent of MSD’s </w:t>
      </w:r>
      <w:r w:rsidR="00A70ECC">
        <w:rPr>
          <w:rFonts w:ascii="Arial" w:hAnsi="Arial" w:cs="Arial"/>
          <w:b w:val="0"/>
          <w:bCs/>
          <w:caps w:val="0"/>
          <w:sz w:val="20"/>
          <w:szCs w:val="20"/>
          <w:u w:val="none"/>
        </w:rPr>
        <w:t>L</w:t>
      </w:r>
      <w:r w:rsidR="00A70ECC" w:rsidRPr="00A70ECC">
        <w:rPr>
          <w:rFonts w:ascii="Arial" w:hAnsi="Arial" w:cs="Arial"/>
          <w:b w:val="0"/>
          <w:bCs/>
          <w:caps w:val="0"/>
          <w:sz w:val="20"/>
          <w:szCs w:val="20"/>
          <w:u w:val="none"/>
        </w:rPr>
        <w:t xml:space="preserve">egal </w:t>
      </w:r>
      <w:r w:rsidR="00A70ECC">
        <w:rPr>
          <w:rFonts w:ascii="Arial" w:hAnsi="Arial" w:cs="Arial"/>
          <w:b w:val="0"/>
          <w:bCs/>
          <w:caps w:val="0"/>
          <w:sz w:val="20"/>
          <w:szCs w:val="20"/>
          <w:u w:val="none"/>
        </w:rPr>
        <w:t>C</w:t>
      </w:r>
      <w:r w:rsidR="00A70ECC" w:rsidRPr="00A70ECC">
        <w:rPr>
          <w:rFonts w:ascii="Arial" w:hAnsi="Arial" w:cs="Arial"/>
          <w:b w:val="0"/>
          <w:bCs/>
          <w:caps w:val="0"/>
          <w:sz w:val="20"/>
          <w:szCs w:val="20"/>
          <w:u w:val="none"/>
        </w:rPr>
        <w:t>ounsel, and shall be binding upon the successors and assigns of the parties hereto.</w:t>
      </w:r>
      <w:r w:rsidR="00FC6E99" w:rsidRPr="00A70ECC">
        <w:rPr>
          <w:rFonts w:ascii="Arial" w:hAnsi="Arial" w:cs="Arial"/>
          <w:b w:val="0"/>
          <w:bCs/>
          <w:sz w:val="20"/>
          <w:szCs w:val="20"/>
          <w:u w:val="none"/>
        </w:rPr>
        <w:t xml:space="preserve"> </w:t>
      </w:r>
    </w:p>
    <w:p w14:paraId="1C87142E" w14:textId="77777777" w:rsidR="00C60F0F" w:rsidRDefault="00C60F0F" w:rsidP="00C60F0F">
      <w:pPr>
        <w:pStyle w:val="Heading2"/>
        <w:numPr>
          <w:ilvl w:val="0"/>
          <w:numId w:val="0"/>
        </w:numPr>
        <w:ind w:left="720"/>
        <w:rPr>
          <w:rFonts w:ascii="Arial" w:hAnsi="Arial" w:cs="Arial"/>
          <w:sz w:val="20"/>
          <w:szCs w:val="20"/>
        </w:rPr>
      </w:pPr>
    </w:p>
    <w:p w14:paraId="328876D5" w14:textId="49B76AC0" w:rsidR="00136E0E" w:rsidRPr="00C60F0F" w:rsidRDefault="00136E0E" w:rsidP="000A4C8F">
      <w:pPr>
        <w:pStyle w:val="Heading2"/>
        <w:rPr>
          <w:rFonts w:ascii="Arial" w:hAnsi="Arial" w:cs="Arial"/>
          <w:sz w:val="20"/>
          <w:szCs w:val="20"/>
        </w:rPr>
      </w:pPr>
      <w:r w:rsidRPr="00C60F0F">
        <w:rPr>
          <w:rFonts w:ascii="Arial" w:hAnsi="Arial" w:cs="Arial"/>
          <w:sz w:val="20"/>
          <w:szCs w:val="20"/>
        </w:rPr>
        <w:t>PREVAILING LAW</w:t>
      </w:r>
      <w:r w:rsidR="00C60F0F" w:rsidRPr="00C60F0F">
        <w:rPr>
          <w:rFonts w:ascii="Arial" w:hAnsi="Arial" w:cs="Arial"/>
          <w:b w:val="0"/>
          <w:bCs/>
          <w:caps w:val="0"/>
          <w:sz w:val="20"/>
          <w:szCs w:val="20"/>
          <w:u w:val="none"/>
        </w:rPr>
        <w:t xml:space="preserve"> – </w:t>
      </w:r>
      <w:r w:rsidR="00C60F0F">
        <w:rPr>
          <w:rFonts w:ascii="Arial" w:hAnsi="Arial" w:cs="Arial"/>
          <w:b w:val="0"/>
          <w:bCs/>
          <w:caps w:val="0"/>
          <w:sz w:val="20"/>
          <w:szCs w:val="20"/>
          <w:u w:val="none"/>
        </w:rPr>
        <w:t>T</w:t>
      </w:r>
      <w:r w:rsidR="00C60F0F" w:rsidRPr="00C60F0F">
        <w:rPr>
          <w:rFonts w:ascii="Arial" w:hAnsi="Arial" w:cs="Arial"/>
          <w:b w:val="0"/>
          <w:bCs/>
          <w:caps w:val="0"/>
          <w:sz w:val="20"/>
          <w:szCs w:val="20"/>
          <w:u w:val="none"/>
        </w:rPr>
        <w:t xml:space="preserve">he construction, interpretation, and performance of this </w:t>
      </w:r>
      <w:r w:rsidR="00C60F0F">
        <w:rPr>
          <w:rFonts w:ascii="Arial" w:hAnsi="Arial" w:cs="Arial"/>
          <w:b w:val="0"/>
          <w:bCs/>
          <w:caps w:val="0"/>
          <w:sz w:val="20"/>
          <w:szCs w:val="20"/>
          <w:u w:val="none"/>
        </w:rPr>
        <w:t>A</w:t>
      </w:r>
      <w:r w:rsidR="00C60F0F" w:rsidRPr="00C60F0F">
        <w:rPr>
          <w:rFonts w:ascii="Arial" w:hAnsi="Arial" w:cs="Arial"/>
          <w:b w:val="0"/>
          <w:bCs/>
          <w:caps w:val="0"/>
          <w:sz w:val="20"/>
          <w:szCs w:val="20"/>
          <w:u w:val="none"/>
        </w:rPr>
        <w:t xml:space="preserve">greement shall be governed by and construed in accordance with the </w:t>
      </w:r>
      <w:r w:rsidR="00C60F0F">
        <w:rPr>
          <w:rFonts w:ascii="Arial" w:hAnsi="Arial" w:cs="Arial"/>
          <w:b w:val="0"/>
          <w:bCs/>
          <w:caps w:val="0"/>
          <w:sz w:val="20"/>
          <w:szCs w:val="20"/>
          <w:u w:val="none"/>
        </w:rPr>
        <w:t>L</w:t>
      </w:r>
      <w:r w:rsidR="00C60F0F" w:rsidRPr="00C60F0F">
        <w:rPr>
          <w:rFonts w:ascii="Arial" w:hAnsi="Arial" w:cs="Arial"/>
          <w:b w:val="0"/>
          <w:bCs/>
          <w:caps w:val="0"/>
          <w:sz w:val="20"/>
          <w:szCs w:val="20"/>
          <w:u w:val="none"/>
        </w:rPr>
        <w:t xml:space="preserve">aws of the </w:t>
      </w:r>
      <w:r w:rsidR="00C60F0F">
        <w:rPr>
          <w:rFonts w:ascii="Arial" w:hAnsi="Arial" w:cs="Arial"/>
          <w:b w:val="0"/>
          <w:bCs/>
          <w:caps w:val="0"/>
          <w:sz w:val="20"/>
          <w:szCs w:val="20"/>
          <w:u w:val="none"/>
        </w:rPr>
        <w:t>C</w:t>
      </w:r>
      <w:r w:rsidR="00C60F0F" w:rsidRPr="00C60F0F">
        <w:rPr>
          <w:rFonts w:ascii="Arial" w:hAnsi="Arial" w:cs="Arial"/>
          <w:b w:val="0"/>
          <w:bCs/>
          <w:caps w:val="0"/>
          <w:sz w:val="20"/>
          <w:szCs w:val="20"/>
          <w:u w:val="none"/>
        </w:rPr>
        <w:t xml:space="preserve">ommonwealth of </w:t>
      </w:r>
      <w:r w:rsidR="00C60F0F">
        <w:rPr>
          <w:rFonts w:ascii="Arial" w:hAnsi="Arial" w:cs="Arial"/>
          <w:b w:val="0"/>
          <w:bCs/>
          <w:caps w:val="0"/>
          <w:sz w:val="20"/>
          <w:szCs w:val="20"/>
          <w:u w:val="none"/>
        </w:rPr>
        <w:t>K</w:t>
      </w:r>
      <w:r w:rsidR="00C60F0F" w:rsidRPr="00C60F0F">
        <w:rPr>
          <w:rFonts w:ascii="Arial" w:hAnsi="Arial" w:cs="Arial"/>
          <w:b w:val="0"/>
          <w:bCs/>
          <w:caps w:val="0"/>
          <w:sz w:val="20"/>
          <w:szCs w:val="20"/>
          <w:u w:val="none"/>
        </w:rPr>
        <w:t xml:space="preserve">entucky with venue in the relevant court in </w:t>
      </w:r>
      <w:r w:rsidR="00C60F0F">
        <w:rPr>
          <w:rFonts w:ascii="Arial" w:hAnsi="Arial" w:cs="Arial"/>
          <w:b w:val="0"/>
          <w:bCs/>
          <w:caps w:val="0"/>
          <w:sz w:val="20"/>
          <w:szCs w:val="20"/>
          <w:u w:val="none"/>
        </w:rPr>
        <w:t>J</w:t>
      </w:r>
      <w:r w:rsidR="00C60F0F" w:rsidRPr="00C60F0F">
        <w:rPr>
          <w:rFonts w:ascii="Arial" w:hAnsi="Arial" w:cs="Arial"/>
          <w:b w:val="0"/>
          <w:bCs/>
          <w:caps w:val="0"/>
          <w:sz w:val="20"/>
          <w:szCs w:val="20"/>
          <w:u w:val="none"/>
        </w:rPr>
        <w:t xml:space="preserve">efferson </w:t>
      </w:r>
      <w:r w:rsidR="00C60F0F">
        <w:rPr>
          <w:rFonts w:ascii="Arial" w:hAnsi="Arial" w:cs="Arial"/>
          <w:b w:val="0"/>
          <w:bCs/>
          <w:caps w:val="0"/>
          <w:sz w:val="20"/>
          <w:szCs w:val="20"/>
          <w:u w:val="none"/>
        </w:rPr>
        <w:t>C</w:t>
      </w:r>
      <w:r w:rsidR="00C60F0F" w:rsidRPr="00C60F0F">
        <w:rPr>
          <w:rFonts w:ascii="Arial" w:hAnsi="Arial" w:cs="Arial"/>
          <w:b w:val="0"/>
          <w:bCs/>
          <w:caps w:val="0"/>
          <w:sz w:val="20"/>
          <w:szCs w:val="20"/>
          <w:u w:val="none"/>
        </w:rPr>
        <w:t>ounty.</w:t>
      </w:r>
    </w:p>
    <w:p w14:paraId="15E8550E" w14:textId="77777777" w:rsidR="00C60F0F" w:rsidRDefault="00C60F0F" w:rsidP="00C60F0F">
      <w:pPr>
        <w:pStyle w:val="Heading2"/>
        <w:numPr>
          <w:ilvl w:val="0"/>
          <w:numId w:val="0"/>
        </w:numPr>
        <w:ind w:left="720"/>
        <w:rPr>
          <w:rFonts w:ascii="Arial" w:hAnsi="Arial" w:cs="Arial"/>
          <w:sz w:val="20"/>
          <w:szCs w:val="20"/>
        </w:rPr>
      </w:pPr>
    </w:p>
    <w:p w14:paraId="16048B14" w14:textId="30ED2D1C" w:rsidR="00136E0E" w:rsidRPr="00C60F0F" w:rsidRDefault="00136E0E" w:rsidP="00264D13">
      <w:pPr>
        <w:pStyle w:val="Heading2"/>
        <w:rPr>
          <w:rFonts w:ascii="Arial" w:hAnsi="Arial" w:cs="Arial"/>
          <w:sz w:val="20"/>
          <w:szCs w:val="20"/>
        </w:rPr>
      </w:pPr>
      <w:r w:rsidRPr="00C60F0F">
        <w:rPr>
          <w:rFonts w:ascii="Arial" w:hAnsi="Arial" w:cs="Arial"/>
          <w:sz w:val="20"/>
          <w:szCs w:val="20"/>
        </w:rPr>
        <w:t>COMPLIANCE WITH LAWS</w:t>
      </w:r>
      <w:r w:rsidRPr="00C60F0F">
        <w:rPr>
          <w:rFonts w:ascii="Arial" w:hAnsi="Arial" w:cs="Arial"/>
          <w:b w:val="0"/>
          <w:bCs/>
          <w:sz w:val="20"/>
          <w:szCs w:val="20"/>
          <w:u w:val="none"/>
        </w:rPr>
        <w:t xml:space="preserve"> – </w:t>
      </w:r>
      <w:r w:rsidR="00C60F0F">
        <w:rPr>
          <w:rFonts w:ascii="Arial" w:hAnsi="Arial" w:cs="Arial"/>
          <w:b w:val="0"/>
          <w:bCs/>
          <w:sz w:val="20"/>
          <w:szCs w:val="20"/>
          <w:u w:val="none"/>
        </w:rPr>
        <w:t>T</w:t>
      </w:r>
      <w:r w:rsidR="00C60F0F" w:rsidRPr="00C60F0F">
        <w:rPr>
          <w:rFonts w:ascii="Arial" w:hAnsi="Arial" w:cs="Arial"/>
          <w:b w:val="0"/>
          <w:bCs/>
          <w:caps w:val="0"/>
          <w:sz w:val="20"/>
          <w:szCs w:val="20"/>
          <w:u w:val="none"/>
        </w:rPr>
        <w:t xml:space="preserve">he </w:t>
      </w:r>
      <w:r w:rsidR="00C60F0F">
        <w:rPr>
          <w:rFonts w:ascii="Arial" w:hAnsi="Arial" w:cs="Arial"/>
          <w:b w:val="0"/>
          <w:bCs/>
          <w:caps w:val="0"/>
          <w:sz w:val="20"/>
          <w:szCs w:val="20"/>
          <w:u w:val="none"/>
        </w:rPr>
        <w:t>S</w:t>
      </w:r>
      <w:r w:rsidR="00C60F0F" w:rsidRPr="00C60F0F">
        <w:rPr>
          <w:rFonts w:ascii="Arial" w:hAnsi="Arial" w:cs="Arial"/>
          <w:b w:val="0"/>
          <w:bCs/>
          <w:caps w:val="0"/>
          <w:sz w:val="20"/>
          <w:szCs w:val="20"/>
          <w:u w:val="none"/>
        </w:rPr>
        <w:t>eller warrants that, where applicable, the materials, services, and articles of this agreement shall be produced and performed in compliance with:</w:t>
      </w:r>
    </w:p>
    <w:p w14:paraId="47584034" w14:textId="0D13B150" w:rsidR="00136E0E" w:rsidRPr="00D566B6" w:rsidRDefault="00136E0E" w:rsidP="007354E4">
      <w:pPr>
        <w:pStyle w:val="ListParagraph"/>
        <w:numPr>
          <w:ilvl w:val="0"/>
          <w:numId w:val="8"/>
        </w:numPr>
        <w:contextualSpacing/>
        <w:rPr>
          <w:rFonts w:ascii="Arial" w:hAnsi="Arial" w:cs="Arial"/>
          <w:sz w:val="20"/>
          <w:szCs w:val="20"/>
        </w:rPr>
      </w:pPr>
      <w:r w:rsidRPr="00D566B6">
        <w:rPr>
          <w:rFonts w:ascii="Arial" w:hAnsi="Arial" w:cs="Arial"/>
          <w:sz w:val="20"/>
          <w:szCs w:val="20"/>
        </w:rPr>
        <w:t>The Fair Labor Standards Act of 1938, as amended, and of the regulations and orders of the U. S. Department of Labor</w:t>
      </w:r>
      <w:r w:rsidR="00F4039D">
        <w:rPr>
          <w:rFonts w:ascii="Arial" w:hAnsi="Arial" w:cs="Arial"/>
          <w:sz w:val="20"/>
          <w:szCs w:val="20"/>
        </w:rPr>
        <w:t xml:space="preserve"> </w:t>
      </w:r>
      <w:r w:rsidR="00D8716D" w:rsidRPr="00D8716D">
        <w:rPr>
          <w:rFonts w:ascii="Arial" w:hAnsi="Arial" w:cs="Arial"/>
          <w:sz w:val="20"/>
          <w:szCs w:val="20"/>
        </w:rPr>
        <w:t>as well as Kentucky wage and hour laws and regulations as set forth in Kentucky Revised Statute Chapter 337) and Kentucky Administrative Regulations Title 803.</w:t>
      </w:r>
    </w:p>
    <w:p w14:paraId="1FA3DEBD" w14:textId="6F93D008" w:rsidR="00136E0E" w:rsidRDefault="00136E0E" w:rsidP="007354E4">
      <w:pPr>
        <w:pStyle w:val="ListParagraph"/>
        <w:numPr>
          <w:ilvl w:val="0"/>
          <w:numId w:val="8"/>
        </w:numPr>
        <w:contextualSpacing/>
        <w:rPr>
          <w:rFonts w:ascii="Arial" w:hAnsi="Arial" w:cs="Arial"/>
          <w:sz w:val="20"/>
          <w:szCs w:val="20"/>
        </w:rPr>
      </w:pPr>
      <w:r w:rsidRPr="00D566B6">
        <w:rPr>
          <w:rFonts w:ascii="Arial" w:hAnsi="Arial" w:cs="Arial"/>
          <w:sz w:val="20"/>
          <w:szCs w:val="20"/>
        </w:rPr>
        <w:t>Federal and State Occupational Safety and Health Law.</w:t>
      </w:r>
    </w:p>
    <w:p w14:paraId="14A0A8F6" w14:textId="6CC2BD59" w:rsidR="006455DF" w:rsidRPr="00D566B6" w:rsidRDefault="006455DF" w:rsidP="007354E4">
      <w:pPr>
        <w:pStyle w:val="ListParagraph"/>
        <w:numPr>
          <w:ilvl w:val="0"/>
          <w:numId w:val="8"/>
        </w:numPr>
        <w:contextualSpacing/>
        <w:rPr>
          <w:rFonts w:ascii="Arial" w:hAnsi="Arial" w:cs="Arial"/>
          <w:sz w:val="20"/>
          <w:szCs w:val="20"/>
        </w:rPr>
      </w:pPr>
      <w:r>
        <w:rPr>
          <w:rFonts w:ascii="Arial" w:hAnsi="Arial" w:cs="Arial"/>
          <w:sz w:val="20"/>
          <w:szCs w:val="20"/>
        </w:rPr>
        <w:t>Kentucky workers compensation laws and regulations as set forth in Kentucky Revised Statute Chapter 342.</w:t>
      </w:r>
    </w:p>
    <w:p w14:paraId="6CA4B5F3" w14:textId="77777777" w:rsidR="00136E0E" w:rsidRPr="00D566B6" w:rsidRDefault="00136E0E" w:rsidP="007354E4">
      <w:pPr>
        <w:pStyle w:val="ListParagraph"/>
        <w:numPr>
          <w:ilvl w:val="0"/>
          <w:numId w:val="8"/>
        </w:numPr>
        <w:contextualSpacing/>
        <w:rPr>
          <w:rFonts w:ascii="Arial" w:hAnsi="Arial" w:cs="Arial"/>
          <w:sz w:val="20"/>
          <w:szCs w:val="20"/>
        </w:rPr>
      </w:pPr>
      <w:r w:rsidRPr="00D566B6">
        <w:rPr>
          <w:rFonts w:ascii="Arial" w:hAnsi="Arial" w:cs="Arial"/>
          <w:sz w:val="20"/>
          <w:szCs w:val="20"/>
        </w:rPr>
        <w:t>All relevant Federal and State Affirmative Action statutes and regulations up to and including Executive Order 12086, Executive Order 11246 and CFR, Title 41, 60-1, 60-2, 60-250, 60-741.</w:t>
      </w:r>
    </w:p>
    <w:p w14:paraId="05E51B73" w14:textId="77777777" w:rsidR="00136E0E" w:rsidRPr="00D566B6" w:rsidRDefault="00136E0E" w:rsidP="007354E4">
      <w:pPr>
        <w:pStyle w:val="ListParagraph"/>
        <w:numPr>
          <w:ilvl w:val="0"/>
          <w:numId w:val="8"/>
        </w:numPr>
        <w:contextualSpacing/>
        <w:rPr>
          <w:rFonts w:ascii="Arial" w:hAnsi="Arial" w:cs="Arial"/>
          <w:sz w:val="20"/>
          <w:szCs w:val="20"/>
        </w:rPr>
      </w:pPr>
      <w:r w:rsidRPr="00D566B6">
        <w:rPr>
          <w:rFonts w:ascii="Arial" w:hAnsi="Arial" w:cs="Arial"/>
          <w:sz w:val="20"/>
          <w:szCs w:val="20"/>
        </w:rPr>
        <w:t>All Federal, State and Local environmental laws and regulations.</w:t>
      </w:r>
    </w:p>
    <w:p w14:paraId="50C8DAB7" w14:textId="1713C8BE" w:rsidR="00C525D9" w:rsidRPr="00C60F0F" w:rsidRDefault="00136E0E" w:rsidP="00BE7DA3">
      <w:pPr>
        <w:pStyle w:val="Heading2"/>
        <w:rPr>
          <w:rFonts w:ascii="Arial" w:hAnsi="Arial" w:cs="Arial"/>
          <w:sz w:val="20"/>
          <w:szCs w:val="20"/>
        </w:rPr>
      </w:pPr>
      <w:r w:rsidRPr="00C60F0F">
        <w:rPr>
          <w:rFonts w:ascii="Arial" w:hAnsi="Arial" w:cs="Arial"/>
          <w:sz w:val="20"/>
          <w:szCs w:val="20"/>
        </w:rPr>
        <w:t>CODE OF CONDUCT</w:t>
      </w:r>
      <w:r w:rsidRPr="00C60F0F">
        <w:rPr>
          <w:rFonts w:ascii="Arial" w:hAnsi="Arial" w:cs="Arial"/>
          <w:b w:val="0"/>
          <w:bCs/>
          <w:sz w:val="20"/>
          <w:szCs w:val="20"/>
          <w:u w:val="none"/>
        </w:rPr>
        <w:t xml:space="preserve"> – </w:t>
      </w:r>
      <w:r w:rsidR="00C60F0F">
        <w:rPr>
          <w:rFonts w:ascii="Arial" w:hAnsi="Arial" w:cs="Arial"/>
          <w:b w:val="0"/>
          <w:bCs/>
          <w:sz w:val="20"/>
          <w:szCs w:val="20"/>
          <w:u w:val="none"/>
        </w:rPr>
        <w:t>T</w:t>
      </w:r>
      <w:r w:rsidR="00C60F0F" w:rsidRPr="00C60F0F">
        <w:rPr>
          <w:rFonts w:ascii="Arial" w:hAnsi="Arial" w:cs="Arial"/>
          <w:b w:val="0"/>
          <w:bCs/>
          <w:caps w:val="0"/>
          <w:sz w:val="20"/>
          <w:szCs w:val="20"/>
          <w:u w:val="none"/>
        </w:rPr>
        <w:t xml:space="preserve">he </w:t>
      </w:r>
      <w:r w:rsidR="00C60F0F">
        <w:rPr>
          <w:rFonts w:ascii="Arial" w:hAnsi="Arial" w:cs="Arial"/>
          <w:b w:val="0"/>
          <w:bCs/>
          <w:caps w:val="0"/>
          <w:sz w:val="20"/>
          <w:szCs w:val="20"/>
          <w:u w:val="none"/>
        </w:rPr>
        <w:t>S</w:t>
      </w:r>
      <w:r w:rsidR="00C60F0F" w:rsidRPr="00C60F0F">
        <w:rPr>
          <w:rFonts w:ascii="Arial" w:hAnsi="Arial" w:cs="Arial"/>
          <w:b w:val="0"/>
          <w:bCs/>
          <w:caps w:val="0"/>
          <w:sz w:val="20"/>
          <w:szCs w:val="20"/>
          <w:u w:val="none"/>
        </w:rPr>
        <w:t xml:space="preserve">eller shall comply with all terms of the MSD code of conduct, copies of which are available in the </w:t>
      </w:r>
      <w:r w:rsidR="00C60F0F">
        <w:rPr>
          <w:rFonts w:ascii="Arial" w:hAnsi="Arial" w:cs="Arial"/>
          <w:b w:val="0"/>
          <w:bCs/>
          <w:caps w:val="0"/>
          <w:sz w:val="20"/>
          <w:szCs w:val="20"/>
          <w:u w:val="none"/>
        </w:rPr>
        <w:t>P</w:t>
      </w:r>
      <w:r w:rsidR="00C60F0F" w:rsidRPr="00C60F0F">
        <w:rPr>
          <w:rFonts w:ascii="Arial" w:hAnsi="Arial" w:cs="Arial"/>
          <w:b w:val="0"/>
          <w:bCs/>
          <w:caps w:val="0"/>
          <w:sz w:val="20"/>
          <w:szCs w:val="20"/>
          <w:u w:val="none"/>
        </w:rPr>
        <w:t xml:space="preserve">urchasing </w:t>
      </w:r>
      <w:r w:rsidR="00C60F0F">
        <w:rPr>
          <w:rFonts w:ascii="Arial" w:hAnsi="Arial" w:cs="Arial"/>
          <w:b w:val="0"/>
          <w:bCs/>
          <w:caps w:val="0"/>
          <w:sz w:val="20"/>
          <w:szCs w:val="20"/>
          <w:u w:val="none"/>
        </w:rPr>
        <w:t>D</w:t>
      </w:r>
      <w:r w:rsidR="00C60F0F" w:rsidRPr="00C60F0F">
        <w:rPr>
          <w:rFonts w:ascii="Arial" w:hAnsi="Arial" w:cs="Arial"/>
          <w:b w:val="0"/>
          <w:bCs/>
          <w:caps w:val="0"/>
          <w:sz w:val="20"/>
          <w:szCs w:val="20"/>
          <w:u w:val="none"/>
        </w:rPr>
        <w:t xml:space="preserve">epartment, 700 </w:t>
      </w:r>
      <w:r w:rsidR="00C60F0F">
        <w:rPr>
          <w:rFonts w:ascii="Arial" w:hAnsi="Arial" w:cs="Arial"/>
          <w:b w:val="0"/>
          <w:bCs/>
          <w:caps w:val="0"/>
          <w:sz w:val="20"/>
          <w:szCs w:val="20"/>
          <w:u w:val="none"/>
        </w:rPr>
        <w:t>W</w:t>
      </w:r>
      <w:r w:rsidR="00C60F0F" w:rsidRPr="00C60F0F">
        <w:rPr>
          <w:rFonts w:ascii="Arial" w:hAnsi="Arial" w:cs="Arial"/>
          <w:b w:val="0"/>
          <w:bCs/>
          <w:caps w:val="0"/>
          <w:sz w:val="20"/>
          <w:szCs w:val="20"/>
          <w:u w:val="none"/>
        </w:rPr>
        <w:t xml:space="preserve">est </w:t>
      </w:r>
      <w:r w:rsidR="00C60F0F">
        <w:rPr>
          <w:rFonts w:ascii="Arial" w:hAnsi="Arial" w:cs="Arial"/>
          <w:b w:val="0"/>
          <w:bCs/>
          <w:caps w:val="0"/>
          <w:sz w:val="20"/>
          <w:szCs w:val="20"/>
          <w:u w:val="none"/>
        </w:rPr>
        <w:t>L</w:t>
      </w:r>
      <w:r w:rsidR="00C60F0F" w:rsidRPr="00C60F0F">
        <w:rPr>
          <w:rFonts w:ascii="Arial" w:hAnsi="Arial" w:cs="Arial"/>
          <w:b w:val="0"/>
          <w:bCs/>
          <w:caps w:val="0"/>
          <w:sz w:val="20"/>
          <w:szCs w:val="20"/>
          <w:u w:val="none"/>
        </w:rPr>
        <w:t xml:space="preserve">iberty </w:t>
      </w:r>
      <w:r w:rsidR="00C60F0F">
        <w:rPr>
          <w:rFonts w:ascii="Arial" w:hAnsi="Arial" w:cs="Arial"/>
          <w:b w:val="0"/>
          <w:bCs/>
          <w:caps w:val="0"/>
          <w:sz w:val="20"/>
          <w:szCs w:val="20"/>
          <w:u w:val="none"/>
        </w:rPr>
        <w:t>S</w:t>
      </w:r>
      <w:r w:rsidR="00C60F0F" w:rsidRPr="00C60F0F">
        <w:rPr>
          <w:rFonts w:ascii="Arial" w:hAnsi="Arial" w:cs="Arial"/>
          <w:b w:val="0"/>
          <w:bCs/>
          <w:caps w:val="0"/>
          <w:sz w:val="20"/>
          <w:szCs w:val="20"/>
          <w:u w:val="none"/>
        </w:rPr>
        <w:t xml:space="preserve">treet, </w:t>
      </w:r>
      <w:r w:rsidR="00C60F0F">
        <w:rPr>
          <w:rFonts w:ascii="Arial" w:hAnsi="Arial" w:cs="Arial"/>
          <w:b w:val="0"/>
          <w:bCs/>
          <w:caps w:val="0"/>
          <w:sz w:val="20"/>
          <w:szCs w:val="20"/>
          <w:u w:val="none"/>
        </w:rPr>
        <w:t>L</w:t>
      </w:r>
      <w:r w:rsidR="00C60F0F" w:rsidRPr="00C60F0F">
        <w:rPr>
          <w:rFonts w:ascii="Arial" w:hAnsi="Arial" w:cs="Arial"/>
          <w:b w:val="0"/>
          <w:bCs/>
          <w:caps w:val="0"/>
          <w:sz w:val="20"/>
          <w:szCs w:val="20"/>
          <w:u w:val="none"/>
        </w:rPr>
        <w:t xml:space="preserve">ouisville, </w:t>
      </w:r>
      <w:r w:rsidR="00C60F0F">
        <w:rPr>
          <w:rFonts w:ascii="Arial" w:hAnsi="Arial" w:cs="Arial"/>
          <w:b w:val="0"/>
          <w:bCs/>
          <w:caps w:val="0"/>
          <w:sz w:val="20"/>
          <w:szCs w:val="20"/>
          <w:u w:val="none"/>
        </w:rPr>
        <w:t>K</w:t>
      </w:r>
      <w:r w:rsidR="00C60F0F" w:rsidRPr="00C60F0F">
        <w:rPr>
          <w:rFonts w:ascii="Arial" w:hAnsi="Arial" w:cs="Arial"/>
          <w:b w:val="0"/>
          <w:bCs/>
          <w:caps w:val="0"/>
          <w:sz w:val="20"/>
          <w:szCs w:val="20"/>
          <w:u w:val="none"/>
        </w:rPr>
        <w:t xml:space="preserve">entucky. If a violation of the code of conduct is found to have occurred by the </w:t>
      </w:r>
      <w:r w:rsidR="00C60F0F">
        <w:rPr>
          <w:rFonts w:ascii="Arial" w:hAnsi="Arial" w:cs="Arial"/>
          <w:b w:val="0"/>
          <w:bCs/>
          <w:caps w:val="0"/>
          <w:sz w:val="20"/>
          <w:szCs w:val="20"/>
          <w:u w:val="none"/>
        </w:rPr>
        <w:t>S</w:t>
      </w:r>
      <w:r w:rsidR="00C60F0F" w:rsidRPr="00C60F0F">
        <w:rPr>
          <w:rFonts w:ascii="Arial" w:hAnsi="Arial" w:cs="Arial"/>
          <w:b w:val="0"/>
          <w:bCs/>
          <w:caps w:val="0"/>
          <w:sz w:val="20"/>
          <w:szCs w:val="20"/>
          <w:u w:val="none"/>
        </w:rPr>
        <w:t xml:space="preserve">eller and is deemed material by MSD, this </w:t>
      </w:r>
      <w:r w:rsidR="00C60F0F">
        <w:rPr>
          <w:rFonts w:ascii="Arial" w:hAnsi="Arial" w:cs="Arial"/>
          <w:b w:val="0"/>
          <w:bCs/>
          <w:caps w:val="0"/>
          <w:sz w:val="20"/>
          <w:szCs w:val="20"/>
          <w:u w:val="none"/>
        </w:rPr>
        <w:t>A</w:t>
      </w:r>
      <w:r w:rsidR="00C60F0F" w:rsidRPr="00C60F0F">
        <w:rPr>
          <w:rFonts w:ascii="Arial" w:hAnsi="Arial" w:cs="Arial"/>
          <w:b w:val="0"/>
          <w:bCs/>
          <w:caps w:val="0"/>
          <w:sz w:val="20"/>
          <w:szCs w:val="20"/>
          <w:u w:val="none"/>
        </w:rPr>
        <w:t xml:space="preserve">greement may be </w:t>
      </w:r>
      <w:r w:rsidR="00AF6B07" w:rsidRPr="00C60F0F">
        <w:rPr>
          <w:rFonts w:ascii="Arial" w:hAnsi="Arial" w:cs="Arial"/>
          <w:b w:val="0"/>
          <w:bCs/>
          <w:caps w:val="0"/>
          <w:sz w:val="20"/>
          <w:szCs w:val="20"/>
          <w:u w:val="none"/>
        </w:rPr>
        <w:t>terminated,</w:t>
      </w:r>
      <w:r w:rsidR="00C60F0F" w:rsidRPr="00C60F0F">
        <w:rPr>
          <w:rFonts w:ascii="Arial" w:hAnsi="Arial" w:cs="Arial"/>
          <w:b w:val="0"/>
          <w:bCs/>
          <w:caps w:val="0"/>
          <w:sz w:val="20"/>
          <w:szCs w:val="20"/>
          <w:u w:val="none"/>
        </w:rPr>
        <w:t xml:space="preserve"> and the </w:t>
      </w:r>
      <w:r w:rsidR="00C60F0F">
        <w:rPr>
          <w:rFonts w:ascii="Arial" w:hAnsi="Arial" w:cs="Arial"/>
          <w:b w:val="0"/>
          <w:bCs/>
          <w:caps w:val="0"/>
          <w:sz w:val="20"/>
          <w:szCs w:val="20"/>
          <w:u w:val="none"/>
        </w:rPr>
        <w:t>S</w:t>
      </w:r>
      <w:r w:rsidR="00C60F0F" w:rsidRPr="00C60F0F">
        <w:rPr>
          <w:rFonts w:ascii="Arial" w:hAnsi="Arial" w:cs="Arial"/>
          <w:b w:val="0"/>
          <w:bCs/>
          <w:caps w:val="0"/>
          <w:sz w:val="20"/>
          <w:szCs w:val="20"/>
          <w:u w:val="none"/>
        </w:rPr>
        <w:t>eller may be disqualified from further work with MSD.</w:t>
      </w:r>
    </w:p>
    <w:p w14:paraId="79C08BE8" w14:textId="77777777" w:rsidR="00C60F0F" w:rsidRPr="00C60F0F" w:rsidRDefault="00C60F0F" w:rsidP="00C60F0F">
      <w:pPr>
        <w:pStyle w:val="Heading2"/>
        <w:numPr>
          <w:ilvl w:val="0"/>
          <w:numId w:val="0"/>
        </w:numPr>
        <w:ind w:left="720"/>
        <w:rPr>
          <w:rFonts w:ascii="Arial" w:hAnsi="Arial" w:cs="Arial"/>
          <w:b w:val="0"/>
          <w:bCs/>
          <w:sz w:val="20"/>
          <w:szCs w:val="20"/>
          <w:u w:val="none"/>
        </w:rPr>
      </w:pPr>
    </w:p>
    <w:p w14:paraId="52A3925A" w14:textId="7E0F2A16" w:rsidR="00136E0E" w:rsidRPr="00C60F0F" w:rsidRDefault="00136E0E" w:rsidP="00EF03CD">
      <w:pPr>
        <w:pStyle w:val="Heading2"/>
        <w:rPr>
          <w:rFonts w:ascii="Arial" w:hAnsi="Arial" w:cs="Arial"/>
          <w:b w:val="0"/>
          <w:bCs/>
          <w:sz w:val="20"/>
          <w:szCs w:val="20"/>
          <w:u w:val="none"/>
        </w:rPr>
      </w:pPr>
      <w:r w:rsidRPr="00C60F0F">
        <w:rPr>
          <w:rFonts w:ascii="Arial" w:hAnsi="Arial" w:cs="Arial"/>
          <w:sz w:val="20"/>
          <w:szCs w:val="20"/>
        </w:rPr>
        <w:t>WARRANTY AS TO QUALITY</w:t>
      </w:r>
      <w:r w:rsidRPr="00C60F0F">
        <w:rPr>
          <w:rFonts w:ascii="Arial" w:hAnsi="Arial" w:cs="Arial"/>
          <w:b w:val="0"/>
          <w:bCs/>
          <w:sz w:val="20"/>
          <w:szCs w:val="20"/>
          <w:u w:val="none"/>
        </w:rPr>
        <w:t xml:space="preserve"> – </w:t>
      </w:r>
      <w:r w:rsidR="00C60F0F">
        <w:rPr>
          <w:rFonts w:ascii="Arial" w:hAnsi="Arial" w:cs="Arial"/>
          <w:b w:val="0"/>
          <w:bCs/>
          <w:sz w:val="20"/>
          <w:szCs w:val="20"/>
          <w:u w:val="none"/>
        </w:rPr>
        <w:t>T</w:t>
      </w:r>
      <w:r w:rsidR="00C60F0F" w:rsidRPr="00C60F0F">
        <w:rPr>
          <w:rFonts w:ascii="Arial" w:hAnsi="Arial" w:cs="Arial"/>
          <w:b w:val="0"/>
          <w:bCs/>
          <w:caps w:val="0"/>
          <w:sz w:val="20"/>
          <w:szCs w:val="20"/>
          <w:u w:val="none"/>
        </w:rPr>
        <w:t xml:space="preserve">he </w:t>
      </w:r>
      <w:r w:rsidR="00C60F0F">
        <w:rPr>
          <w:rFonts w:ascii="Arial" w:hAnsi="Arial" w:cs="Arial"/>
          <w:b w:val="0"/>
          <w:bCs/>
          <w:caps w:val="0"/>
          <w:sz w:val="20"/>
          <w:szCs w:val="20"/>
          <w:u w:val="none"/>
        </w:rPr>
        <w:t>S</w:t>
      </w:r>
      <w:r w:rsidR="00C60F0F" w:rsidRPr="00C60F0F">
        <w:rPr>
          <w:rFonts w:ascii="Arial" w:hAnsi="Arial" w:cs="Arial"/>
          <w:b w:val="0"/>
          <w:bCs/>
          <w:caps w:val="0"/>
          <w:sz w:val="20"/>
          <w:szCs w:val="20"/>
          <w:u w:val="none"/>
        </w:rPr>
        <w:t xml:space="preserve">eller expressly warrants all items on this </w:t>
      </w:r>
      <w:r w:rsidR="00C60F0F">
        <w:rPr>
          <w:rFonts w:ascii="Arial" w:hAnsi="Arial" w:cs="Arial"/>
          <w:b w:val="0"/>
          <w:bCs/>
          <w:caps w:val="0"/>
          <w:sz w:val="20"/>
          <w:szCs w:val="20"/>
          <w:u w:val="none"/>
        </w:rPr>
        <w:t>A</w:t>
      </w:r>
      <w:r w:rsidR="00C60F0F" w:rsidRPr="00C60F0F">
        <w:rPr>
          <w:rFonts w:ascii="Arial" w:hAnsi="Arial" w:cs="Arial"/>
          <w:b w:val="0"/>
          <w:bCs/>
          <w:caps w:val="0"/>
          <w:sz w:val="20"/>
          <w:szCs w:val="20"/>
          <w:u w:val="none"/>
        </w:rPr>
        <w:t xml:space="preserve">greement to be free from defects, whether patent or latent, of material and workmanship. All articles will be subject to MSD's inspection and rejection at the place of delivery, and no payment shall be due until MSD has inspected the goods or has had a reasonable opportunity to do so. Neither risk of loss nor title </w:t>
      </w:r>
      <w:r w:rsidR="00C60F0F" w:rsidRPr="00C60F0F">
        <w:rPr>
          <w:rFonts w:ascii="Arial" w:hAnsi="Arial" w:cs="Arial"/>
          <w:b w:val="0"/>
          <w:bCs/>
          <w:caps w:val="0"/>
          <w:sz w:val="20"/>
          <w:szCs w:val="20"/>
          <w:u w:val="none"/>
        </w:rPr>
        <w:lastRenderedPageBreak/>
        <w:t xml:space="preserve">shall pass from the </w:t>
      </w:r>
      <w:r w:rsidR="00C60F0F">
        <w:rPr>
          <w:rFonts w:ascii="Arial" w:hAnsi="Arial" w:cs="Arial"/>
          <w:b w:val="0"/>
          <w:bCs/>
          <w:caps w:val="0"/>
          <w:sz w:val="20"/>
          <w:szCs w:val="20"/>
          <w:u w:val="none"/>
        </w:rPr>
        <w:t>S</w:t>
      </w:r>
      <w:r w:rsidR="00C60F0F" w:rsidRPr="00C60F0F">
        <w:rPr>
          <w:rFonts w:ascii="Arial" w:hAnsi="Arial" w:cs="Arial"/>
          <w:b w:val="0"/>
          <w:bCs/>
          <w:caps w:val="0"/>
          <w:sz w:val="20"/>
          <w:szCs w:val="20"/>
          <w:u w:val="none"/>
        </w:rPr>
        <w:t xml:space="preserve">eller to MSD until inspection is made as specified in this paragraph. The </w:t>
      </w:r>
      <w:r w:rsidR="00C60F0F">
        <w:rPr>
          <w:rFonts w:ascii="Arial" w:hAnsi="Arial" w:cs="Arial"/>
          <w:b w:val="0"/>
          <w:bCs/>
          <w:caps w:val="0"/>
          <w:sz w:val="20"/>
          <w:szCs w:val="20"/>
          <w:u w:val="none"/>
        </w:rPr>
        <w:t>S</w:t>
      </w:r>
      <w:r w:rsidR="00C60F0F" w:rsidRPr="00C60F0F">
        <w:rPr>
          <w:rFonts w:ascii="Arial" w:hAnsi="Arial" w:cs="Arial"/>
          <w:b w:val="0"/>
          <w:bCs/>
          <w:caps w:val="0"/>
          <w:sz w:val="20"/>
          <w:szCs w:val="20"/>
          <w:u w:val="none"/>
        </w:rPr>
        <w:t xml:space="preserve">eller further expressly warrants all items and services covered by this </w:t>
      </w:r>
      <w:r w:rsidR="00C60F0F">
        <w:rPr>
          <w:rFonts w:ascii="Arial" w:hAnsi="Arial" w:cs="Arial"/>
          <w:b w:val="0"/>
          <w:bCs/>
          <w:caps w:val="0"/>
          <w:sz w:val="20"/>
          <w:szCs w:val="20"/>
          <w:u w:val="none"/>
        </w:rPr>
        <w:t>C</w:t>
      </w:r>
      <w:r w:rsidR="00C60F0F" w:rsidRPr="00C60F0F">
        <w:rPr>
          <w:rFonts w:ascii="Arial" w:hAnsi="Arial" w:cs="Arial"/>
          <w:b w:val="0"/>
          <w:bCs/>
          <w:caps w:val="0"/>
          <w:sz w:val="20"/>
          <w:szCs w:val="20"/>
          <w:u w:val="none"/>
        </w:rPr>
        <w:t xml:space="preserve">ontract will conform to drawings, </w:t>
      </w:r>
      <w:r w:rsidR="00AF6B07" w:rsidRPr="00C60F0F">
        <w:rPr>
          <w:rFonts w:ascii="Arial" w:hAnsi="Arial" w:cs="Arial"/>
          <w:b w:val="0"/>
          <w:bCs/>
          <w:caps w:val="0"/>
          <w:sz w:val="20"/>
          <w:szCs w:val="20"/>
          <w:u w:val="none"/>
        </w:rPr>
        <w:t>specifications,</w:t>
      </w:r>
      <w:r w:rsidR="00C60F0F" w:rsidRPr="00C60F0F">
        <w:rPr>
          <w:rFonts w:ascii="Arial" w:hAnsi="Arial" w:cs="Arial"/>
          <w:b w:val="0"/>
          <w:bCs/>
          <w:caps w:val="0"/>
          <w:sz w:val="20"/>
          <w:szCs w:val="20"/>
          <w:u w:val="none"/>
        </w:rPr>
        <w:t xml:space="preserve"> or samples; will be merchantable within the meaning of KRS 355.2-314 in effect in the </w:t>
      </w:r>
      <w:r w:rsidR="00C60F0F">
        <w:rPr>
          <w:rFonts w:ascii="Arial" w:hAnsi="Arial" w:cs="Arial"/>
          <w:b w:val="0"/>
          <w:bCs/>
          <w:caps w:val="0"/>
          <w:sz w:val="20"/>
          <w:szCs w:val="20"/>
          <w:u w:val="none"/>
        </w:rPr>
        <w:t>C</w:t>
      </w:r>
      <w:r w:rsidR="00C60F0F" w:rsidRPr="00C60F0F">
        <w:rPr>
          <w:rFonts w:ascii="Arial" w:hAnsi="Arial" w:cs="Arial"/>
          <w:b w:val="0"/>
          <w:bCs/>
          <w:caps w:val="0"/>
          <w:sz w:val="20"/>
          <w:szCs w:val="20"/>
          <w:u w:val="none"/>
        </w:rPr>
        <w:t xml:space="preserve">ommonwealth of </w:t>
      </w:r>
      <w:r w:rsidR="00C60F0F">
        <w:rPr>
          <w:rFonts w:ascii="Arial" w:hAnsi="Arial" w:cs="Arial"/>
          <w:b w:val="0"/>
          <w:bCs/>
          <w:caps w:val="0"/>
          <w:sz w:val="20"/>
          <w:szCs w:val="20"/>
          <w:u w:val="none"/>
        </w:rPr>
        <w:t>K</w:t>
      </w:r>
      <w:r w:rsidR="00C60F0F" w:rsidRPr="00C60F0F">
        <w:rPr>
          <w:rFonts w:ascii="Arial" w:hAnsi="Arial" w:cs="Arial"/>
          <w:b w:val="0"/>
          <w:bCs/>
          <w:caps w:val="0"/>
          <w:sz w:val="20"/>
          <w:szCs w:val="20"/>
          <w:u w:val="none"/>
        </w:rPr>
        <w:t xml:space="preserve">entucky on the date of execution of this </w:t>
      </w:r>
      <w:r w:rsidR="00C60F0F">
        <w:rPr>
          <w:rFonts w:ascii="Arial" w:hAnsi="Arial" w:cs="Arial"/>
          <w:b w:val="0"/>
          <w:bCs/>
          <w:caps w:val="0"/>
          <w:sz w:val="20"/>
          <w:szCs w:val="20"/>
          <w:u w:val="none"/>
        </w:rPr>
        <w:t>A</w:t>
      </w:r>
      <w:r w:rsidR="00C60F0F" w:rsidRPr="00C60F0F">
        <w:rPr>
          <w:rFonts w:ascii="Arial" w:hAnsi="Arial" w:cs="Arial"/>
          <w:b w:val="0"/>
          <w:bCs/>
          <w:caps w:val="0"/>
          <w:sz w:val="20"/>
          <w:szCs w:val="20"/>
          <w:u w:val="none"/>
        </w:rPr>
        <w:t xml:space="preserve">greement; and will be fit and sufficient for the use intended. Where any tender or delivery of the goods is rejected because of nonconformity and the time for performance has expired, no replacement of defective goods shall be made without a formal replacement order signed by MSD. The </w:t>
      </w:r>
      <w:r w:rsidR="00C60F0F">
        <w:rPr>
          <w:rFonts w:ascii="Arial" w:hAnsi="Arial" w:cs="Arial"/>
          <w:b w:val="0"/>
          <w:bCs/>
          <w:caps w:val="0"/>
          <w:sz w:val="20"/>
          <w:szCs w:val="20"/>
          <w:u w:val="none"/>
        </w:rPr>
        <w:t>S</w:t>
      </w:r>
      <w:r w:rsidR="00C60F0F" w:rsidRPr="00C60F0F">
        <w:rPr>
          <w:rFonts w:ascii="Arial" w:hAnsi="Arial" w:cs="Arial"/>
          <w:b w:val="0"/>
          <w:bCs/>
          <w:caps w:val="0"/>
          <w:sz w:val="20"/>
          <w:szCs w:val="20"/>
          <w:u w:val="none"/>
        </w:rPr>
        <w:t>eller further warrants that the seller has title to the goods supplied in that the goods are free and clear of all liens, encumbrances, and security interests.</w:t>
      </w:r>
    </w:p>
    <w:p w14:paraId="1128059B" w14:textId="77777777" w:rsidR="00C60F0F" w:rsidRPr="00C60F0F" w:rsidRDefault="00C60F0F" w:rsidP="00C60F0F">
      <w:pPr>
        <w:pStyle w:val="Heading2"/>
        <w:numPr>
          <w:ilvl w:val="0"/>
          <w:numId w:val="0"/>
        </w:numPr>
        <w:ind w:left="720"/>
        <w:rPr>
          <w:rFonts w:ascii="Arial" w:hAnsi="Arial" w:cs="Arial"/>
          <w:b w:val="0"/>
          <w:bCs/>
          <w:sz w:val="20"/>
          <w:szCs w:val="20"/>
          <w:u w:val="none"/>
        </w:rPr>
      </w:pPr>
    </w:p>
    <w:p w14:paraId="727CD91B" w14:textId="4F3DCE81" w:rsidR="00136E0E" w:rsidRPr="00C60F0F" w:rsidRDefault="00136E0E" w:rsidP="00D13781">
      <w:pPr>
        <w:pStyle w:val="Heading2"/>
        <w:rPr>
          <w:rFonts w:ascii="Arial" w:hAnsi="Arial" w:cs="Arial"/>
          <w:b w:val="0"/>
          <w:bCs/>
          <w:sz w:val="20"/>
          <w:szCs w:val="20"/>
          <w:u w:val="none"/>
        </w:rPr>
      </w:pPr>
      <w:r w:rsidRPr="00C60F0F">
        <w:rPr>
          <w:rFonts w:ascii="Arial" w:hAnsi="Arial" w:cs="Arial"/>
          <w:sz w:val="20"/>
          <w:szCs w:val="20"/>
        </w:rPr>
        <w:t>WARRANTY AS TO PATENTS</w:t>
      </w:r>
      <w:r w:rsidR="00C60F0F" w:rsidRPr="00C60F0F">
        <w:rPr>
          <w:rFonts w:ascii="Arial" w:hAnsi="Arial" w:cs="Arial"/>
          <w:b w:val="0"/>
          <w:bCs/>
          <w:caps w:val="0"/>
          <w:sz w:val="20"/>
          <w:szCs w:val="20"/>
          <w:u w:val="none"/>
        </w:rPr>
        <w:t xml:space="preserve"> – </w:t>
      </w:r>
      <w:r w:rsidR="00C60F0F">
        <w:rPr>
          <w:rFonts w:ascii="Arial" w:hAnsi="Arial" w:cs="Arial"/>
          <w:b w:val="0"/>
          <w:bCs/>
          <w:caps w:val="0"/>
          <w:sz w:val="20"/>
          <w:szCs w:val="20"/>
          <w:u w:val="none"/>
        </w:rPr>
        <w:t>T</w:t>
      </w:r>
      <w:r w:rsidR="00C60F0F" w:rsidRPr="00C60F0F">
        <w:rPr>
          <w:rFonts w:ascii="Arial" w:hAnsi="Arial" w:cs="Arial"/>
          <w:b w:val="0"/>
          <w:bCs/>
          <w:caps w:val="0"/>
          <w:sz w:val="20"/>
          <w:szCs w:val="20"/>
          <w:u w:val="none"/>
        </w:rPr>
        <w:t xml:space="preserve">he </w:t>
      </w:r>
      <w:r w:rsidR="00C60F0F">
        <w:rPr>
          <w:rFonts w:ascii="Arial" w:hAnsi="Arial" w:cs="Arial"/>
          <w:b w:val="0"/>
          <w:bCs/>
          <w:caps w:val="0"/>
          <w:sz w:val="20"/>
          <w:szCs w:val="20"/>
          <w:u w:val="none"/>
        </w:rPr>
        <w:t>S</w:t>
      </w:r>
      <w:r w:rsidR="00C60F0F" w:rsidRPr="00C60F0F">
        <w:rPr>
          <w:rFonts w:ascii="Arial" w:hAnsi="Arial" w:cs="Arial"/>
          <w:b w:val="0"/>
          <w:bCs/>
          <w:caps w:val="0"/>
          <w:sz w:val="20"/>
          <w:szCs w:val="20"/>
          <w:u w:val="none"/>
        </w:rPr>
        <w:t xml:space="preserve">eller herein guarantees that the sale or use of its products will not infringe any </w:t>
      </w:r>
      <w:r w:rsidR="00C60F0F">
        <w:rPr>
          <w:rFonts w:ascii="Arial" w:hAnsi="Arial" w:cs="Arial"/>
          <w:b w:val="0"/>
          <w:bCs/>
          <w:caps w:val="0"/>
          <w:sz w:val="20"/>
          <w:szCs w:val="20"/>
          <w:u w:val="none"/>
        </w:rPr>
        <w:t>U</w:t>
      </w:r>
      <w:r w:rsidR="00C60F0F" w:rsidRPr="00C60F0F">
        <w:rPr>
          <w:rFonts w:ascii="Arial" w:hAnsi="Arial" w:cs="Arial"/>
          <w:b w:val="0"/>
          <w:bCs/>
          <w:caps w:val="0"/>
          <w:sz w:val="20"/>
          <w:szCs w:val="20"/>
          <w:u w:val="none"/>
        </w:rPr>
        <w:t xml:space="preserve">nited </w:t>
      </w:r>
      <w:r w:rsidR="00C60F0F">
        <w:rPr>
          <w:rFonts w:ascii="Arial" w:hAnsi="Arial" w:cs="Arial"/>
          <w:b w:val="0"/>
          <w:bCs/>
          <w:caps w:val="0"/>
          <w:sz w:val="20"/>
          <w:szCs w:val="20"/>
          <w:u w:val="none"/>
        </w:rPr>
        <w:t>S</w:t>
      </w:r>
      <w:r w:rsidR="00C60F0F" w:rsidRPr="00C60F0F">
        <w:rPr>
          <w:rFonts w:ascii="Arial" w:hAnsi="Arial" w:cs="Arial"/>
          <w:b w:val="0"/>
          <w:bCs/>
          <w:caps w:val="0"/>
          <w:sz w:val="20"/>
          <w:szCs w:val="20"/>
          <w:u w:val="none"/>
        </w:rPr>
        <w:t xml:space="preserve">tates or foreign patents; covenants that it will, at its own expense, defend every suit or action which shall be brought against the </w:t>
      </w:r>
      <w:r w:rsidR="00C60F0F">
        <w:rPr>
          <w:rFonts w:ascii="Arial" w:hAnsi="Arial" w:cs="Arial"/>
          <w:b w:val="0"/>
          <w:bCs/>
          <w:caps w:val="0"/>
          <w:sz w:val="20"/>
          <w:szCs w:val="20"/>
          <w:u w:val="none"/>
        </w:rPr>
        <w:t>P</w:t>
      </w:r>
      <w:r w:rsidR="00C60F0F" w:rsidRPr="00C60F0F">
        <w:rPr>
          <w:rFonts w:ascii="Arial" w:hAnsi="Arial" w:cs="Arial"/>
          <w:b w:val="0"/>
          <w:bCs/>
          <w:caps w:val="0"/>
          <w:sz w:val="20"/>
          <w:szCs w:val="20"/>
          <w:u w:val="none"/>
        </w:rPr>
        <w:t>urchaser (</w:t>
      </w:r>
      <w:r w:rsidR="00C60F0F">
        <w:rPr>
          <w:rFonts w:ascii="Arial" w:hAnsi="Arial" w:cs="Arial"/>
          <w:b w:val="0"/>
          <w:bCs/>
          <w:caps w:val="0"/>
          <w:sz w:val="20"/>
          <w:szCs w:val="20"/>
          <w:u w:val="none"/>
        </w:rPr>
        <w:t>M</w:t>
      </w:r>
      <w:r w:rsidR="00C60F0F" w:rsidRPr="00C60F0F">
        <w:rPr>
          <w:rFonts w:ascii="Arial" w:hAnsi="Arial" w:cs="Arial"/>
          <w:b w:val="0"/>
          <w:bCs/>
          <w:caps w:val="0"/>
          <w:sz w:val="20"/>
          <w:szCs w:val="20"/>
          <w:u w:val="none"/>
        </w:rPr>
        <w:t xml:space="preserve">etropolitan </w:t>
      </w:r>
      <w:r w:rsidR="00C60F0F">
        <w:rPr>
          <w:rFonts w:ascii="Arial" w:hAnsi="Arial" w:cs="Arial"/>
          <w:b w:val="0"/>
          <w:bCs/>
          <w:caps w:val="0"/>
          <w:sz w:val="20"/>
          <w:szCs w:val="20"/>
          <w:u w:val="none"/>
        </w:rPr>
        <w:t>S</w:t>
      </w:r>
      <w:r w:rsidR="00C60F0F" w:rsidRPr="00C60F0F">
        <w:rPr>
          <w:rFonts w:ascii="Arial" w:hAnsi="Arial" w:cs="Arial"/>
          <w:b w:val="0"/>
          <w:bCs/>
          <w:caps w:val="0"/>
          <w:sz w:val="20"/>
          <w:szCs w:val="20"/>
          <w:u w:val="none"/>
        </w:rPr>
        <w:t xml:space="preserve">ewer </w:t>
      </w:r>
      <w:r w:rsidR="00C60F0F">
        <w:rPr>
          <w:rFonts w:ascii="Arial" w:hAnsi="Arial" w:cs="Arial"/>
          <w:b w:val="0"/>
          <w:bCs/>
          <w:caps w:val="0"/>
          <w:sz w:val="20"/>
          <w:szCs w:val="20"/>
          <w:u w:val="none"/>
        </w:rPr>
        <w:t>D</w:t>
      </w:r>
      <w:r w:rsidR="00C60F0F" w:rsidRPr="00C60F0F">
        <w:rPr>
          <w:rFonts w:ascii="Arial" w:hAnsi="Arial" w:cs="Arial"/>
          <w:b w:val="0"/>
          <w:bCs/>
          <w:caps w:val="0"/>
          <w:sz w:val="20"/>
          <w:szCs w:val="20"/>
          <w:u w:val="none"/>
        </w:rPr>
        <w:t xml:space="preserve">istrict of </w:t>
      </w:r>
      <w:r w:rsidR="00C60F0F">
        <w:rPr>
          <w:rFonts w:ascii="Arial" w:hAnsi="Arial" w:cs="Arial"/>
          <w:b w:val="0"/>
          <w:bCs/>
          <w:caps w:val="0"/>
          <w:sz w:val="20"/>
          <w:szCs w:val="20"/>
          <w:u w:val="none"/>
        </w:rPr>
        <w:t>L</w:t>
      </w:r>
      <w:r w:rsidR="00C60F0F" w:rsidRPr="00C60F0F">
        <w:rPr>
          <w:rFonts w:ascii="Arial" w:hAnsi="Arial" w:cs="Arial"/>
          <w:b w:val="0"/>
          <w:bCs/>
          <w:caps w:val="0"/>
          <w:sz w:val="20"/>
          <w:szCs w:val="20"/>
          <w:u w:val="none"/>
        </w:rPr>
        <w:t xml:space="preserve">ouisville, </w:t>
      </w:r>
      <w:r w:rsidR="00C60F0F">
        <w:rPr>
          <w:rFonts w:ascii="Arial" w:hAnsi="Arial" w:cs="Arial"/>
          <w:b w:val="0"/>
          <w:bCs/>
          <w:caps w:val="0"/>
          <w:sz w:val="20"/>
          <w:szCs w:val="20"/>
          <w:u w:val="none"/>
        </w:rPr>
        <w:t>K</w:t>
      </w:r>
      <w:r w:rsidR="00C60F0F" w:rsidRPr="00C60F0F">
        <w:rPr>
          <w:rFonts w:ascii="Arial" w:hAnsi="Arial" w:cs="Arial"/>
          <w:b w:val="0"/>
          <w:bCs/>
          <w:caps w:val="0"/>
          <w:sz w:val="20"/>
          <w:szCs w:val="20"/>
          <w:u w:val="none"/>
        </w:rPr>
        <w:t xml:space="preserve">entucky) or those settling or using any product of the </w:t>
      </w:r>
      <w:r w:rsidR="00C60F0F">
        <w:rPr>
          <w:rFonts w:ascii="Arial" w:hAnsi="Arial" w:cs="Arial"/>
          <w:b w:val="0"/>
          <w:bCs/>
          <w:caps w:val="0"/>
          <w:sz w:val="20"/>
          <w:szCs w:val="20"/>
          <w:u w:val="none"/>
        </w:rPr>
        <w:t>P</w:t>
      </w:r>
      <w:r w:rsidR="00C60F0F" w:rsidRPr="00C60F0F">
        <w:rPr>
          <w:rFonts w:ascii="Arial" w:hAnsi="Arial" w:cs="Arial"/>
          <w:b w:val="0"/>
          <w:bCs/>
          <w:caps w:val="0"/>
          <w:sz w:val="20"/>
          <w:szCs w:val="20"/>
          <w:u w:val="none"/>
        </w:rPr>
        <w:t xml:space="preserve">urchaser for any alleged infringement or claim or infringement of any such patent by reason of the sale or use of said </w:t>
      </w:r>
      <w:r w:rsidR="00C60F0F">
        <w:rPr>
          <w:rFonts w:ascii="Arial" w:hAnsi="Arial" w:cs="Arial"/>
          <w:b w:val="0"/>
          <w:bCs/>
          <w:caps w:val="0"/>
          <w:sz w:val="20"/>
          <w:szCs w:val="20"/>
          <w:u w:val="none"/>
        </w:rPr>
        <w:t>S</w:t>
      </w:r>
      <w:r w:rsidR="00C60F0F" w:rsidRPr="00C60F0F">
        <w:rPr>
          <w:rFonts w:ascii="Arial" w:hAnsi="Arial" w:cs="Arial"/>
          <w:b w:val="0"/>
          <w:bCs/>
          <w:caps w:val="0"/>
          <w:sz w:val="20"/>
          <w:szCs w:val="20"/>
          <w:u w:val="none"/>
        </w:rPr>
        <w:t xml:space="preserve">eller's product; and agrees that it will pay all costs, damages, expenses, counsel fees, and such other charges as may be sustained by purchaser as a result of any such infringement. Articles manufactured in accordance with </w:t>
      </w:r>
      <w:r w:rsidR="00C60F0F">
        <w:rPr>
          <w:rFonts w:ascii="Arial" w:hAnsi="Arial" w:cs="Arial"/>
          <w:b w:val="0"/>
          <w:bCs/>
          <w:caps w:val="0"/>
          <w:sz w:val="20"/>
          <w:szCs w:val="20"/>
          <w:u w:val="none"/>
        </w:rPr>
        <w:t>P</w:t>
      </w:r>
      <w:r w:rsidR="00C60F0F" w:rsidRPr="00C60F0F">
        <w:rPr>
          <w:rFonts w:ascii="Arial" w:hAnsi="Arial" w:cs="Arial"/>
          <w:b w:val="0"/>
          <w:bCs/>
          <w:caps w:val="0"/>
          <w:sz w:val="20"/>
          <w:szCs w:val="20"/>
          <w:u w:val="none"/>
        </w:rPr>
        <w:t xml:space="preserve">urchaser's design are not considered as the </w:t>
      </w:r>
      <w:r w:rsidR="00C60F0F">
        <w:rPr>
          <w:rFonts w:ascii="Arial" w:hAnsi="Arial" w:cs="Arial"/>
          <w:b w:val="0"/>
          <w:bCs/>
          <w:caps w:val="0"/>
          <w:sz w:val="20"/>
          <w:szCs w:val="20"/>
          <w:u w:val="none"/>
        </w:rPr>
        <w:t>S</w:t>
      </w:r>
      <w:r w:rsidR="00C60F0F" w:rsidRPr="00C60F0F">
        <w:rPr>
          <w:rFonts w:ascii="Arial" w:hAnsi="Arial" w:cs="Arial"/>
          <w:b w:val="0"/>
          <w:bCs/>
          <w:caps w:val="0"/>
          <w:sz w:val="20"/>
          <w:szCs w:val="20"/>
          <w:u w:val="none"/>
        </w:rPr>
        <w:t>eller's products under this condition.</w:t>
      </w:r>
    </w:p>
    <w:p w14:paraId="2346450A" w14:textId="77777777" w:rsidR="00C60F0F" w:rsidRPr="00C60F0F" w:rsidRDefault="00136E0E" w:rsidP="00C60F0F">
      <w:pPr>
        <w:pStyle w:val="Heading2"/>
        <w:rPr>
          <w:rFonts w:ascii="Arial" w:hAnsi="Arial" w:cs="Arial"/>
          <w:b w:val="0"/>
          <w:bCs/>
          <w:sz w:val="20"/>
          <w:szCs w:val="20"/>
          <w:u w:val="none"/>
        </w:rPr>
      </w:pPr>
      <w:r w:rsidRPr="00C60F0F">
        <w:rPr>
          <w:rFonts w:ascii="Arial" w:hAnsi="Arial" w:cs="Arial"/>
          <w:sz w:val="20"/>
          <w:szCs w:val="20"/>
        </w:rPr>
        <w:t>VARIATION IN QUANTITY</w:t>
      </w:r>
      <w:r w:rsidR="00C60F0F" w:rsidRPr="00C60F0F">
        <w:rPr>
          <w:rFonts w:ascii="Arial" w:hAnsi="Arial" w:cs="Arial"/>
          <w:b w:val="0"/>
          <w:bCs/>
          <w:caps w:val="0"/>
          <w:sz w:val="20"/>
          <w:szCs w:val="20"/>
          <w:u w:val="none"/>
        </w:rPr>
        <w:t xml:space="preserve"> – </w:t>
      </w:r>
      <w:r w:rsidR="00C60F0F">
        <w:rPr>
          <w:rFonts w:ascii="Arial" w:hAnsi="Arial" w:cs="Arial"/>
          <w:b w:val="0"/>
          <w:bCs/>
          <w:caps w:val="0"/>
          <w:sz w:val="20"/>
          <w:szCs w:val="20"/>
          <w:u w:val="none"/>
        </w:rPr>
        <w:t>N</w:t>
      </w:r>
      <w:r w:rsidR="00C60F0F" w:rsidRPr="00C60F0F">
        <w:rPr>
          <w:rFonts w:ascii="Arial" w:hAnsi="Arial" w:cs="Arial"/>
          <w:b w:val="0"/>
          <w:bCs/>
          <w:caps w:val="0"/>
          <w:sz w:val="20"/>
          <w:szCs w:val="20"/>
          <w:u w:val="none"/>
        </w:rPr>
        <w:t xml:space="preserve">o variation in the quantity of any item or service called for by this agreement will be accepted unless such variance has been approved by written </w:t>
      </w:r>
      <w:r w:rsidR="00C60F0F">
        <w:rPr>
          <w:rFonts w:ascii="Arial" w:hAnsi="Arial" w:cs="Arial"/>
          <w:b w:val="0"/>
          <w:bCs/>
          <w:caps w:val="0"/>
          <w:sz w:val="20"/>
          <w:szCs w:val="20"/>
          <w:u w:val="none"/>
        </w:rPr>
        <w:t>C</w:t>
      </w:r>
      <w:r w:rsidR="00C60F0F" w:rsidRPr="00C60F0F">
        <w:rPr>
          <w:rFonts w:ascii="Arial" w:hAnsi="Arial" w:cs="Arial"/>
          <w:b w:val="0"/>
          <w:bCs/>
          <w:caps w:val="0"/>
          <w:sz w:val="20"/>
          <w:szCs w:val="20"/>
          <w:u w:val="none"/>
        </w:rPr>
        <w:t xml:space="preserve">hange </w:t>
      </w:r>
      <w:r w:rsidR="00C60F0F">
        <w:rPr>
          <w:rFonts w:ascii="Arial" w:hAnsi="Arial" w:cs="Arial"/>
          <w:b w:val="0"/>
          <w:bCs/>
          <w:caps w:val="0"/>
          <w:sz w:val="20"/>
          <w:szCs w:val="20"/>
          <w:u w:val="none"/>
        </w:rPr>
        <w:t>O</w:t>
      </w:r>
      <w:r w:rsidR="00C60F0F" w:rsidRPr="00C60F0F">
        <w:rPr>
          <w:rFonts w:ascii="Arial" w:hAnsi="Arial" w:cs="Arial"/>
          <w:b w:val="0"/>
          <w:bCs/>
          <w:caps w:val="0"/>
          <w:sz w:val="20"/>
          <w:szCs w:val="20"/>
          <w:u w:val="none"/>
        </w:rPr>
        <w:t xml:space="preserve">rder to the </w:t>
      </w:r>
      <w:r w:rsidR="00C60F0F">
        <w:rPr>
          <w:rFonts w:ascii="Arial" w:hAnsi="Arial" w:cs="Arial"/>
          <w:b w:val="0"/>
          <w:bCs/>
          <w:caps w:val="0"/>
          <w:sz w:val="20"/>
          <w:szCs w:val="20"/>
          <w:u w:val="none"/>
        </w:rPr>
        <w:t>P</w:t>
      </w:r>
      <w:r w:rsidR="00C60F0F" w:rsidRPr="00C60F0F">
        <w:rPr>
          <w:rFonts w:ascii="Arial" w:hAnsi="Arial" w:cs="Arial"/>
          <w:b w:val="0"/>
          <w:bCs/>
          <w:caps w:val="0"/>
          <w:sz w:val="20"/>
          <w:szCs w:val="20"/>
          <w:u w:val="none"/>
        </w:rPr>
        <w:t xml:space="preserve">urchase </w:t>
      </w:r>
      <w:r w:rsidR="00C60F0F">
        <w:rPr>
          <w:rFonts w:ascii="Arial" w:hAnsi="Arial" w:cs="Arial"/>
          <w:b w:val="0"/>
          <w:bCs/>
          <w:caps w:val="0"/>
          <w:sz w:val="20"/>
          <w:szCs w:val="20"/>
          <w:u w:val="none"/>
        </w:rPr>
        <w:t>O</w:t>
      </w:r>
      <w:r w:rsidR="00C60F0F" w:rsidRPr="00C60F0F">
        <w:rPr>
          <w:rFonts w:ascii="Arial" w:hAnsi="Arial" w:cs="Arial"/>
          <w:b w:val="0"/>
          <w:bCs/>
          <w:caps w:val="0"/>
          <w:sz w:val="20"/>
          <w:szCs w:val="20"/>
          <w:u w:val="none"/>
        </w:rPr>
        <w:t>rder. Any unauthorized over</w:t>
      </w:r>
      <w:r w:rsidR="003847C5" w:rsidRPr="00C60F0F">
        <w:rPr>
          <w:rFonts w:ascii="Arial" w:hAnsi="Arial" w:cs="Arial"/>
          <w:b w:val="0"/>
          <w:bCs/>
          <w:sz w:val="20"/>
          <w:szCs w:val="20"/>
          <w:u w:val="none"/>
        </w:rPr>
        <w:t>-</w:t>
      </w:r>
      <w:r w:rsidR="00C60F0F" w:rsidRPr="00C60F0F">
        <w:rPr>
          <w:rFonts w:ascii="Arial" w:hAnsi="Arial" w:cs="Arial"/>
          <w:b w:val="0"/>
          <w:bCs/>
          <w:caps w:val="0"/>
          <w:sz w:val="20"/>
          <w:szCs w:val="20"/>
          <w:u w:val="none"/>
        </w:rPr>
        <w:t xml:space="preserve">shipment may be returned to the </w:t>
      </w:r>
      <w:r w:rsidR="00C60F0F">
        <w:rPr>
          <w:rFonts w:ascii="Arial" w:hAnsi="Arial" w:cs="Arial"/>
          <w:b w:val="0"/>
          <w:bCs/>
          <w:caps w:val="0"/>
          <w:sz w:val="20"/>
          <w:szCs w:val="20"/>
          <w:u w:val="none"/>
        </w:rPr>
        <w:t>S</w:t>
      </w:r>
      <w:r w:rsidR="00C60F0F" w:rsidRPr="00C60F0F">
        <w:rPr>
          <w:rFonts w:ascii="Arial" w:hAnsi="Arial" w:cs="Arial"/>
          <w:b w:val="0"/>
          <w:bCs/>
          <w:caps w:val="0"/>
          <w:sz w:val="20"/>
          <w:szCs w:val="20"/>
          <w:u w:val="none"/>
        </w:rPr>
        <w:t xml:space="preserve">eller at the </w:t>
      </w:r>
      <w:r w:rsidR="00C60F0F">
        <w:rPr>
          <w:rFonts w:ascii="Arial" w:hAnsi="Arial" w:cs="Arial"/>
          <w:b w:val="0"/>
          <w:bCs/>
          <w:caps w:val="0"/>
          <w:sz w:val="20"/>
          <w:szCs w:val="20"/>
          <w:u w:val="none"/>
        </w:rPr>
        <w:t>S</w:t>
      </w:r>
      <w:r w:rsidR="00C60F0F" w:rsidRPr="00C60F0F">
        <w:rPr>
          <w:rFonts w:ascii="Arial" w:hAnsi="Arial" w:cs="Arial"/>
          <w:b w:val="0"/>
          <w:bCs/>
          <w:caps w:val="0"/>
          <w:sz w:val="20"/>
          <w:szCs w:val="20"/>
          <w:u w:val="none"/>
        </w:rPr>
        <w:t>eller's expense.</w:t>
      </w:r>
    </w:p>
    <w:p w14:paraId="1A501EAF" w14:textId="77777777" w:rsidR="00C60F0F" w:rsidRPr="00C60F0F" w:rsidRDefault="00C60F0F" w:rsidP="00C60F0F">
      <w:pPr>
        <w:pStyle w:val="Heading2"/>
        <w:numPr>
          <w:ilvl w:val="0"/>
          <w:numId w:val="0"/>
        </w:numPr>
        <w:ind w:left="720"/>
        <w:rPr>
          <w:rFonts w:ascii="Arial" w:hAnsi="Arial" w:cs="Arial"/>
          <w:b w:val="0"/>
          <w:bCs/>
          <w:sz w:val="20"/>
          <w:szCs w:val="20"/>
          <w:u w:val="none"/>
        </w:rPr>
      </w:pPr>
    </w:p>
    <w:p w14:paraId="1D016FAB" w14:textId="59D34D7A" w:rsidR="00925F1C" w:rsidRPr="00C60F0F" w:rsidRDefault="00925F1C" w:rsidP="00C60F0F">
      <w:pPr>
        <w:pStyle w:val="Heading2"/>
        <w:rPr>
          <w:rFonts w:ascii="Arial" w:hAnsi="Arial" w:cs="Arial"/>
          <w:b w:val="0"/>
          <w:bCs/>
          <w:sz w:val="20"/>
          <w:szCs w:val="20"/>
          <w:u w:val="none"/>
        </w:rPr>
      </w:pPr>
      <w:r w:rsidRPr="00C60F0F">
        <w:rPr>
          <w:rFonts w:ascii="Arial" w:eastAsia="Calibri" w:hAnsi="Arial" w:cs="Arial"/>
          <w:sz w:val="20"/>
          <w:szCs w:val="20"/>
        </w:rPr>
        <w:t>Termination of Contract</w:t>
      </w:r>
    </w:p>
    <w:p w14:paraId="4A02A2BB" w14:textId="77777777" w:rsidR="00C60F0F" w:rsidRDefault="00925F1C" w:rsidP="00C60F0F">
      <w:pPr>
        <w:ind w:left="720"/>
        <w:contextualSpacing/>
        <w:rPr>
          <w:rFonts w:ascii="Arial" w:eastAsia="Calibri" w:hAnsi="Arial" w:cs="Arial"/>
          <w:sz w:val="20"/>
          <w:szCs w:val="20"/>
        </w:rPr>
      </w:pPr>
      <w:r w:rsidRPr="00D566B6">
        <w:rPr>
          <w:rFonts w:ascii="Arial" w:eastAsia="Calibri" w:hAnsi="Arial" w:cs="Arial"/>
          <w:sz w:val="20"/>
          <w:szCs w:val="20"/>
        </w:rPr>
        <w:t xml:space="preserve">This Contract may be terminated in whole or in part at any time by MSD with or without cause by giving at least thirty-(30) days advance written notice to the </w:t>
      </w:r>
      <w:r w:rsidR="002C73C1">
        <w:rPr>
          <w:rFonts w:ascii="Arial" w:eastAsia="Calibri" w:hAnsi="Arial" w:cs="Arial"/>
          <w:sz w:val="20"/>
          <w:szCs w:val="20"/>
        </w:rPr>
        <w:t>Contractor</w:t>
      </w:r>
      <w:r w:rsidRPr="00D566B6">
        <w:rPr>
          <w:rFonts w:ascii="Arial" w:eastAsia="Calibri" w:hAnsi="Arial" w:cs="Arial"/>
          <w:sz w:val="20"/>
          <w:szCs w:val="20"/>
        </w:rPr>
        <w:t>. In such event, MSD will be obligated to pay for the services rendered and materials received, meeting Contract specifications, prior to the effective date of termination, but shall have no further obligation under this Contract.</w:t>
      </w:r>
    </w:p>
    <w:p w14:paraId="37855F5B" w14:textId="51FE239E" w:rsidR="00136E0E" w:rsidRPr="00F33633" w:rsidRDefault="00925F1C" w:rsidP="00F33633">
      <w:pPr>
        <w:pStyle w:val="Heading2"/>
        <w:rPr>
          <w:rFonts w:ascii="Arial" w:eastAsia="Calibri" w:hAnsi="Arial" w:cs="Arial"/>
          <w:sz w:val="20"/>
          <w:szCs w:val="20"/>
        </w:rPr>
      </w:pPr>
      <w:r w:rsidRPr="00F33633">
        <w:rPr>
          <w:rFonts w:ascii="Arial" w:hAnsi="Arial" w:cs="Arial"/>
          <w:bCs/>
          <w:sz w:val="20"/>
          <w:szCs w:val="20"/>
        </w:rPr>
        <w:t>TERMIN</w:t>
      </w:r>
      <w:r w:rsidR="00136E0E" w:rsidRPr="00F33633">
        <w:rPr>
          <w:rFonts w:ascii="Arial" w:hAnsi="Arial" w:cs="Arial"/>
          <w:bCs/>
          <w:sz w:val="20"/>
          <w:szCs w:val="20"/>
        </w:rPr>
        <w:t>ATION WITH CAUSE</w:t>
      </w:r>
      <w:r w:rsidR="00136E0E" w:rsidRPr="00F33633">
        <w:rPr>
          <w:rFonts w:ascii="Arial" w:hAnsi="Arial" w:cs="Arial"/>
          <w:b w:val="0"/>
          <w:sz w:val="20"/>
          <w:szCs w:val="20"/>
          <w:u w:val="none"/>
        </w:rPr>
        <w:t xml:space="preserve"> – </w:t>
      </w:r>
      <w:r w:rsidR="00F33633" w:rsidRPr="00F33633">
        <w:rPr>
          <w:rFonts w:ascii="Arial" w:hAnsi="Arial" w:cs="Arial"/>
          <w:b w:val="0"/>
          <w:caps w:val="0"/>
          <w:sz w:val="20"/>
          <w:szCs w:val="20"/>
          <w:u w:val="none"/>
        </w:rPr>
        <w:t xml:space="preserve">MSD reserves the right to terminate this </w:t>
      </w:r>
      <w:r w:rsidR="000A1ACC">
        <w:rPr>
          <w:rFonts w:ascii="Arial" w:hAnsi="Arial" w:cs="Arial"/>
          <w:b w:val="0"/>
          <w:caps w:val="0"/>
          <w:sz w:val="20"/>
          <w:szCs w:val="20"/>
          <w:u w:val="none"/>
        </w:rPr>
        <w:t>C</w:t>
      </w:r>
      <w:r w:rsidR="00F33633" w:rsidRPr="00F33633">
        <w:rPr>
          <w:rFonts w:ascii="Arial" w:hAnsi="Arial" w:cs="Arial"/>
          <w:b w:val="0"/>
          <w:caps w:val="0"/>
          <w:sz w:val="20"/>
          <w:szCs w:val="20"/>
          <w:u w:val="none"/>
        </w:rPr>
        <w:t xml:space="preserve">ontract partially or entirely, in the event materials or work specified fail to conform to the requirements of this </w:t>
      </w:r>
      <w:r w:rsidR="00F33633">
        <w:rPr>
          <w:rFonts w:ascii="Arial" w:hAnsi="Arial" w:cs="Arial"/>
          <w:b w:val="0"/>
          <w:caps w:val="0"/>
          <w:sz w:val="20"/>
          <w:szCs w:val="20"/>
          <w:u w:val="none"/>
        </w:rPr>
        <w:t>B</w:t>
      </w:r>
      <w:r w:rsidR="00F33633" w:rsidRPr="00F33633">
        <w:rPr>
          <w:rFonts w:ascii="Arial" w:hAnsi="Arial" w:cs="Arial"/>
          <w:b w:val="0"/>
          <w:caps w:val="0"/>
          <w:sz w:val="20"/>
          <w:szCs w:val="20"/>
          <w:u w:val="none"/>
        </w:rPr>
        <w:t xml:space="preserve">id and any </w:t>
      </w:r>
      <w:r w:rsidR="000A1ACC">
        <w:rPr>
          <w:rFonts w:ascii="Arial" w:hAnsi="Arial" w:cs="Arial"/>
          <w:b w:val="0"/>
          <w:caps w:val="0"/>
          <w:sz w:val="20"/>
          <w:szCs w:val="20"/>
          <w:u w:val="none"/>
        </w:rPr>
        <w:t>C</w:t>
      </w:r>
      <w:r w:rsidR="00F33633" w:rsidRPr="00F33633">
        <w:rPr>
          <w:rFonts w:ascii="Arial" w:hAnsi="Arial" w:cs="Arial"/>
          <w:b w:val="0"/>
          <w:caps w:val="0"/>
          <w:sz w:val="20"/>
          <w:szCs w:val="20"/>
          <w:u w:val="none"/>
        </w:rPr>
        <w:t xml:space="preserve">ontract awarded as a result of this </w:t>
      </w:r>
      <w:r w:rsidR="00F33633">
        <w:rPr>
          <w:rFonts w:ascii="Arial" w:hAnsi="Arial" w:cs="Arial"/>
          <w:b w:val="0"/>
          <w:caps w:val="0"/>
          <w:sz w:val="20"/>
          <w:szCs w:val="20"/>
          <w:u w:val="none"/>
        </w:rPr>
        <w:t>B</w:t>
      </w:r>
      <w:r w:rsidR="00F33633" w:rsidRPr="00F33633">
        <w:rPr>
          <w:rFonts w:ascii="Arial" w:hAnsi="Arial" w:cs="Arial"/>
          <w:b w:val="0"/>
          <w:caps w:val="0"/>
          <w:sz w:val="20"/>
          <w:szCs w:val="20"/>
          <w:u w:val="none"/>
        </w:rPr>
        <w:t>id</w:t>
      </w:r>
      <w:r w:rsidRPr="00F33633">
        <w:rPr>
          <w:rFonts w:ascii="Arial" w:hAnsi="Arial" w:cs="Arial"/>
          <w:b w:val="0"/>
          <w:sz w:val="20"/>
          <w:szCs w:val="20"/>
          <w:u w:val="none"/>
        </w:rPr>
        <w:t xml:space="preserve">. </w:t>
      </w:r>
    </w:p>
    <w:p w14:paraId="5EF3381C" w14:textId="77777777" w:rsidR="000A1ACC" w:rsidRDefault="000A1ACC" w:rsidP="000A1ACC">
      <w:pPr>
        <w:pStyle w:val="Heading2"/>
        <w:numPr>
          <w:ilvl w:val="0"/>
          <w:numId w:val="0"/>
        </w:numPr>
        <w:ind w:left="720"/>
        <w:rPr>
          <w:rFonts w:ascii="Arial" w:hAnsi="Arial" w:cs="Arial"/>
          <w:sz w:val="20"/>
          <w:szCs w:val="20"/>
        </w:rPr>
      </w:pPr>
    </w:p>
    <w:p w14:paraId="4F480C4C" w14:textId="33BC832F" w:rsidR="00136E0E" w:rsidRDefault="00925F1C" w:rsidP="00F104DF">
      <w:pPr>
        <w:pStyle w:val="Heading2"/>
        <w:rPr>
          <w:rFonts w:ascii="Arial" w:hAnsi="Arial" w:cs="Arial"/>
          <w:b w:val="0"/>
          <w:bCs/>
          <w:caps w:val="0"/>
          <w:sz w:val="20"/>
          <w:szCs w:val="20"/>
          <w:u w:val="none"/>
        </w:rPr>
      </w:pPr>
      <w:r w:rsidRPr="000A1ACC">
        <w:rPr>
          <w:rFonts w:ascii="Arial" w:hAnsi="Arial" w:cs="Arial"/>
          <w:sz w:val="20"/>
          <w:szCs w:val="20"/>
        </w:rPr>
        <w:t>TERMIN</w:t>
      </w:r>
      <w:r w:rsidR="00136E0E" w:rsidRPr="000A1ACC">
        <w:rPr>
          <w:rFonts w:ascii="Arial" w:hAnsi="Arial" w:cs="Arial"/>
          <w:sz w:val="20"/>
          <w:szCs w:val="20"/>
        </w:rPr>
        <w:t xml:space="preserve">ATION </w:t>
      </w:r>
      <w:r w:rsidRPr="000A1ACC">
        <w:rPr>
          <w:rFonts w:ascii="Arial" w:hAnsi="Arial" w:cs="Arial"/>
          <w:sz w:val="20"/>
          <w:szCs w:val="20"/>
        </w:rPr>
        <w:t>FOR</w:t>
      </w:r>
      <w:r w:rsidR="00136E0E" w:rsidRPr="000A1ACC">
        <w:rPr>
          <w:rFonts w:ascii="Arial" w:hAnsi="Arial" w:cs="Arial"/>
          <w:sz w:val="20"/>
          <w:szCs w:val="20"/>
        </w:rPr>
        <w:t xml:space="preserve"> C</w:t>
      </w:r>
      <w:r w:rsidRPr="000A1ACC">
        <w:rPr>
          <w:rFonts w:ascii="Arial" w:hAnsi="Arial" w:cs="Arial"/>
          <w:sz w:val="20"/>
          <w:szCs w:val="20"/>
        </w:rPr>
        <w:t>ONVENIENC</w:t>
      </w:r>
      <w:r w:rsidR="00136E0E" w:rsidRPr="000A1ACC">
        <w:rPr>
          <w:rFonts w:ascii="Arial" w:hAnsi="Arial" w:cs="Arial"/>
          <w:sz w:val="20"/>
          <w:szCs w:val="20"/>
        </w:rPr>
        <w:t>E</w:t>
      </w:r>
      <w:r w:rsidR="00136E0E" w:rsidRPr="000A1ACC">
        <w:rPr>
          <w:rFonts w:ascii="Arial" w:hAnsi="Arial" w:cs="Arial"/>
          <w:b w:val="0"/>
          <w:bCs/>
          <w:sz w:val="20"/>
          <w:szCs w:val="20"/>
          <w:u w:val="none"/>
        </w:rPr>
        <w:t xml:space="preserve"> – </w:t>
      </w:r>
      <w:r w:rsidR="000A1ACC" w:rsidRPr="000A1ACC">
        <w:rPr>
          <w:rFonts w:ascii="Arial" w:hAnsi="Arial" w:cs="Arial"/>
          <w:b w:val="0"/>
          <w:bCs/>
          <w:caps w:val="0"/>
          <w:sz w:val="20"/>
          <w:szCs w:val="20"/>
          <w:u w:val="none"/>
        </w:rPr>
        <w:t xml:space="preserve">MSD reserves the right to terminate this </w:t>
      </w:r>
      <w:r w:rsidR="000A1ACC">
        <w:rPr>
          <w:rFonts w:ascii="Arial" w:hAnsi="Arial" w:cs="Arial"/>
          <w:b w:val="0"/>
          <w:bCs/>
          <w:caps w:val="0"/>
          <w:sz w:val="20"/>
          <w:szCs w:val="20"/>
          <w:u w:val="none"/>
        </w:rPr>
        <w:t>C</w:t>
      </w:r>
      <w:r w:rsidR="000A1ACC" w:rsidRPr="000A1ACC">
        <w:rPr>
          <w:rFonts w:ascii="Arial" w:hAnsi="Arial" w:cs="Arial"/>
          <w:b w:val="0"/>
          <w:bCs/>
          <w:caps w:val="0"/>
          <w:sz w:val="20"/>
          <w:szCs w:val="20"/>
          <w:u w:val="none"/>
        </w:rPr>
        <w:t xml:space="preserve">ontract partially or entirely, without cause, and to make changes to the specifications or requirements. Upon MSD request, the </w:t>
      </w:r>
      <w:r w:rsidR="000A1ACC">
        <w:rPr>
          <w:rFonts w:ascii="Arial" w:hAnsi="Arial" w:cs="Arial"/>
          <w:b w:val="0"/>
          <w:bCs/>
          <w:caps w:val="0"/>
          <w:sz w:val="20"/>
          <w:szCs w:val="20"/>
          <w:u w:val="none"/>
        </w:rPr>
        <w:t>C</w:t>
      </w:r>
      <w:r w:rsidR="000A1ACC" w:rsidRPr="000A1ACC">
        <w:rPr>
          <w:rFonts w:ascii="Arial" w:hAnsi="Arial" w:cs="Arial"/>
          <w:b w:val="0"/>
          <w:bCs/>
          <w:caps w:val="0"/>
          <w:sz w:val="20"/>
          <w:szCs w:val="20"/>
          <w:u w:val="none"/>
        </w:rPr>
        <w:t xml:space="preserve">ontractor shall immediately suspend work. Any losses or damages resulting from such cancellations, or suspensions, shall be equitably adjusted between MSD and the </w:t>
      </w:r>
      <w:r w:rsidR="000A1ACC">
        <w:rPr>
          <w:rFonts w:ascii="Arial" w:hAnsi="Arial" w:cs="Arial"/>
          <w:b w:val="0"/>
          <w:bCs/>
          <w:caps w:val="0"/>
          <w:sz w:val="20"/>
          <w:szCs w:val="20"/>
          <w:u w:val="none"/>
        </w:rPr>
        <w:t>C</w:t>
      </w:r>
      <w:r w:rsidR="000A1ACC" w:rsidRPr="000A1ACC">
        <w:rPr>
          <w:rFonts w:ascii="Arial" w:hAnsi="Arial" w:cs="Arial"/>
          <w:b w:val="0"/>
          <w:bCs/>
          <w:caps w:val="0"/>
          <w:sz w:val="20"/>
          <w:szCs w:val="20"/>
          <w:u w:val="none"/>
        </w:rPr>
        <w:t xml:space="preserve">ontractor and this </w:t>
      </w:r>
      <w:r w:rsidR="000A1ACC">
        <w:rPr>
          <w:rFonts w:ascii="Arial" w:hAnsi="Arial" w:cs="Arial"/>
          <w:b w:val="0"/>
          <w:bCs/>
          <w:caps w:val="0"/>
          <w:sz w:val="20"/>
          <w:szCs w:val="20"/>
          <w:u w:val="none"/>
        </w:rPr>
        <w:t>C</w:t>
      </w:r>
      <w:r w:rsidR="000A1ACC" w:rsidRPr="000A1ACC">
        <w:rPr>
          <w:rFonts w:ascii="Arial" w:hAnsi="Arial" w:cs="Arial"/>
          <w:b w:val="0"/>
          <w:bCs/>
          <w:caps w:val="0"/>
          <w:sz w:val="20"/>
          <w:szCs w:val="20"/>
          <w:u w:val="none"/>
        </w:rPr>
        <w:t>ontract modified accordingly.</w:t>
      </w:r>
    </w:p>
    <w:p w14:paraId="113C2592" w14:textId="77777777" w:rsidR="000A1ACC" w:rsidRPr="000A1ACC" w:rsidRDefault="000A1ACC" w:rsidP="000A1ACC">
      <w:pPr>
        <w:pStyle w:val="Heading2"/>
        <w:numPr>
          <w:ilvl w:val="0"/>
          <w:numId w:val="0"/>
        </w:numPr>
        <w:ind w:left="720"/>
        <w:rPr>
          <w:rFonts w:ascii="Arial" w:hAnsi="Arial" w:cs="Arial"/>
          <w:b w:val="0"/>
          <w:bCs/>
          <w:sz w:val="20"/>
          <w:szCs w:val="20"/>
          <w:u w:val="none"/>
        </w:rPr>
      </w:pPr>
    </w:p>
    <w:p w14:paraId="740538CE" w14:textId="1A966395" w:rsidR="00136E0E" w:rsidRPr="000A1ACC" w:rsidRDefault="00136E0E" w:rsidP="009C7F6C">
      <w:pPr>
        <w:pStyle w:val="Heading2"/>
        <w:rPr>
          <w:rFonts w:ascii="Arial" w:hAnsi="Arial" w:cs="Arial"/>
          <w:b w:val="0"/>
          <w:bCs/>
          <w:sz w:val="20"/>
          <w:szCs w:val="20"/>
          <w:u w:val="none"/>
        </w:rPr>
      </w:pPr>
      <w:r w:rsidRPr="000A1ACC">
        <w:rPr>
          <w:rFonts w:ascii="Arial" w:hAnsi="Arial" w:cs="Arial"/>
          <w:sz w:val="20"/>
          <w:szCs w:val="20"/>
        </w:rPr>
        <w:t>USE OF INFORMATION</w:t>
      </w:r>
      <w:r w:rsidR="000A1ACC" w:rsidRPr="000A1ACC">
        <w:rPr>
          <w:rFonts w:ascii="Arial" w:hAnsi="Arial" w:cs="Arial"/>
          <w:b w:val="0"/>
          <w:bCs/>
          <w:caps w:val="0"/>
          <w:sz w:val="20"/>
          <w:szCs w:val="20"/>
          <w:u w:val="none"/>
        </w:rPr>
        <w:t xml:space="preserve"> – </w:t>
      </w:r>
      <w:r w:rsidR="000A1ACC">
        <w:rPr>
          <w:rFonts w:ascii="Arial" w:hAnsi="Arial" w:cs="Arial"/>
          <w:b w:val="0"/>
          <w:bCs/>
          <w:caps w:val="0"/>
          <w:sz w:val="20"/>
          <w:szCs w:val="20"/>
          <w:u w:val="none"/>
        </w:rPr>
        <w:t>A</w:t>
      </w:r>
      <w:r w:rsidR="000A1ACC" w:rsidRPr="000A1ACC">
        <w:rPr>
          <w:rFonts w:ascii="Arial" w:hAnsi="Arial" w:cs="Arial"/>
          <w:b w:val="0"/>
          <w:bCs/>
          <w:caps w:val="0"/>
          <w:sz w:val="20"/>
          <w:szCs w:val="20"/>
          <w:u w:val="none"/>
        </w:rPr>
        <w:t xml:space="preserve">s a condition of this </w:t>
      </w:r>
      <w:r w:rsidR="000A1ACC">
        <w:rPr>
          <w:rFonts w:ascii="Arial" w:hAnsi="Arial" w:cs="Arial"/>
          <w:b w:val="0"/>
          <w:bCs/>
          <w:caps w:val="0"/>
          <w:sz w:val="20"/>
          <w:szCs w:val="20"/>
          <w:u w:val="none"/>
        </w:rPr>
        <w:t>A</w:t>
      </w:r>
      <w:r w:rsidR="000A1ACC" w:rsidRPr="000A1ACC">
        <w:rPr>
          <w:rFonts w:ascii="Arial" w:hAnsi="Arial" w:cs="Arial"/>
          <w:b w:val="0"/>
          <w:bCs/>
          <w:caps w:val="0"/>
          <w:sz w:val="20"/>
          <w:szCs w:val="20"/>
          <w:u w:val="none"/>
        </w:rPr>
        <w:t xml:space="preserve">greement, and in consideration for the price included herein, the </w:t>
      </w:r>
      <w:r w:rsidR="000A1ACC">
        <w:rPr>
          <w:rFonts w:ascii="Arial" w:hAnsi="Arial" w:cs="Arial"/>
          <w:b w:val="0"/>
          <w:bCs/>
          <w:caps w:val="0"/>
          <w:sz w:val="20"/>
          <w:szCs w:val="20"/>
          <w:u w:val="none"/>
        </w:rPr>
        <w:t>S</w:t>
      </w:r>
      <w:r w:rsidR="000A1ACC" w:rsidRPr="000A1ACC">
        <w:rPr>
          <w:rFonts w:ascii="Arial" w:hAnsi="Arial" w:cs="Arial"/>
          <w:b w:val="0"/>
          <w:bCs/>
          <w:caps w:val="0"/>
          <w:sz w:val="20"/>
          <w:szCs w:val="20"/>
          <w:u w:val="none"/>
        </w:rPr>
        <w:t>eller agrees to protect and return, upon MSD's request, all tools, drawings and other design or manufacturing information furnished to it by MSD</w:t>
      </w:r>
      <w:r w:rsidR="000A1ACC">
        <w:rPr>
          <w:rFonts w:ascii="Arial" w:hAnsi="Arial" w:cs="Arial"/>
          <w:b w:val="0"/>
          <w:bCs/>
          <w:caps w:val="0"/>
          <w:sz w:val="20"/>
          <w:szCs w:val="20"/>
          <w:u w:val="none"/>
        </w:rPr>
        <w:t xml:space="preserve"> </w:t>
      </w:r>
      <w:r w:rsidR="000A1ACC" w:rsidRPr="000A1ACC">
        <w:rPr>
          <w:rFonts w:ascii="Arial" w:hAnsi="Arial" w:cs="Arial"/>
          <w:b w:val="0"/>
          <w:bCs/>
          <w:caps w:val="0"/>
          <w:sz w:val="20"/>
          <w:szCs w:val="20"/>
          <w:u w:val="none"/>
        </w:rPr>
        <w:t xml:space="preserve">and will not disclose such information to others or use such information for any purposes whatsoever other than for the fulfillment of this and subsequent </w:t>
      </w:r>
      <w:r w:rsidR="000A1ACC">
        <w:rPr>
          <w:rFonts w:ascii="Arial" w:hAnsi="Arial" w:cs="Arial"/>
          <w:b w:val="0"/>
          <w:bCs/>
          <w:caps w:val="0"/>
          <w:sz w:val="20"/>
          <w:szCs w:val="20"/>
          <w:u w:val="none"/>
        </w:rPr>
        <w:t>A</w:t>
      </w:r>
      <w:r w:rsidR="000A1ACC" w:rsidRPr="000A1ACC">
        <w:rPr>
          <w:rFonts w:ascii="Arial" w:hAnsi="Arial" w:cs="Arial"/>
          <w:b w:val="0"/>
          <w:bCs/>
          <w:caps w:val="0"/>
          <w:sz w:val="20"/>
          <w:szCs w:val="20"/>
          <w:u w:val="none"/>
        </w:rPr>
        <w:t xml:space="preserve">greements from MSD. Unless otherwise agreed in writing, all patterns, molds, tools or dyes ordered are our property and are to be maintained by the </w:t>
      </w:r>
      <w:r w:rsidR="000A1ACC">
        <w:rPr>
          <w:rFonts w:ascii="Arial" w:hAnsi="Arial" w:cs="Arial"/>
          <w:b w:val="0"/>
          <w:bCs/>
          <w:caps w:val="0"/>
          <w:sz w:val="20"/>
          <w:szCs w:val="20"/>
          <w:u w:val="none"/>
        </w:rPr>
        <w:t>S</w:t>
      </w:r>
      <w:r w:rsidR="000A1ACC" w:rsidRPr="000A1ACC">
        <w:rPr>
          <w:rFonts w:ascii="Arial" w:hAnsi="Arial" w:cs="Arial"/>
          <w:b w:val="0"/>
          <w:bCs/>
          <w:caps w:val="0"/>
          <w:sz w:val="20"/>
          <w:szCs w:val="20"/>
          <w:u w:val="none"/>
        </w:rPr>
        <w:t xml:space="preserve">eller in good working order, and are to be used only in our products, and are to be delivered to us in good working condition upon demand and completion of any orders requiring the use of these tools. MSD agrees not to copy or disclose to others any proprietary information provided by the </w:t>
      </w:r>
      <w:r w:rsidR="000A1ACC">
        <w:rPr>
          <w:rFonts w:ascii="Arial" w:hAnsi="Arial" w:cs="Arial"/>
          <w:b w:val="0"/>
          <w:bCs/>
          <w:caps w:val="0"/>
          <w:sz w:val="20"/>
          <w:szCs w:val="20"/>
          <w:u w:val="none"/>
        </w:rPr>
        <w:t>S</w:t>
      </w:r>
      <w:r w:rsidR="000A1ACC" w:rsidRPr="000A1ACC">
        <w:rPr>
          <w:rFonts w:ascii="Arial" w:hAnsi="Arial" w:cs="Arial"/>
          <w:b w:val="0"/>
          <w:bCs/>
          <w:caps w:val="0"/>
          <w:sz w:val="20"/>
          <w:szCs w:val="20"/>
          <w:u w:val="none"/>
        </w:rPr>
        <w:t xml:space="preserve">eller. </w:t>
      </w:r>
    </w:p>
    <w:p w14:paraId="3413F437" w14:textId="440F5A22" w:rsidR="00136E0E" w:rsidRPr="000A1ACC" w:rsidRDefault="00136E0E" w:rsidP="0036427C">
      <w:pPr>
        <w:pStyle w:val="Heading2"/>
        <w:rPr>
          <w:rFonts w:ascii="Arial" w:hAnsi="Arial" w:cs="Arial"/>
          <w:b w:val="0"/>
          <w:bCs/>
          <w:sz w:val="20"/>
          <w:szCs w:val="20"/>
          <w:u w:val="none"/>
        </w:rPr>
      </w:pPr>
      <w:r w:rsidRPr="000A1ACC">
        <w:rPr>
          <w:rFonts w:ascii="Arial" w:hAnsi="Arial" w:cs="Arial"/>
          <w:sz w:val="20"/>
          <w:szCs w:val="20"/>
        </w:rPr>
        <w:lastRenderedPageBreak/>
        <w:t>INSURANCE</w:t>
      </w:r>
      <w:r w:rsidR="000A1ACC" w:rsidRPr="000A1ACC">
        <w:rPr>
          <w:rFonts w:ascii="Arial" w:hAnsi="Arial" w:cs="Arial"/>
          <w:b w:val="0"/>
          <w:bCs/>
          <w:caps w:val="0"/>
          <w:sz w:val="20"/>
          <w:szCs w:val="20"/>
          <w:u w:val="none"/>
        </w:rPr>
        <w:t xml:space="preserve"> – </w:t>
      </w:r>
      <w:r w:rsidR="000A1ACC">
        <w:rPr>
          <w:rFonts w:ascii="Arial" w:hAnsi="Arial" w:cs="Arial"/>
          <w:b w:val="0"/>
          <w:bCs/>
          <w:caps w:val="0"/>
          <w:sz w:val="20"/>
          <w:szCs w:val="20"/>
          <w:u w:val="none"/>
        </w:rPr>
        <w:t>I</w:t>
      </w:r>
      <w:r w:rsidR="000A1ACC" w:rsidRPr="000A1ACC">
        <w:rPr>
          <w:rFonts w:ascii="Arial" w:hAnsi="Arial" w:cs="Arial"/>
          <w:b w:val="0"/>
          <w:bCs/>
          <w:caps w:val="0"/>
          <w:sz w:val="20"/>
          <w:szCs w:val="20"/>
          <w:u w:val="none"/>
        </w:rPr>
        <w:t xml:space="preserve">f this agreement covers the performance of labor or services anywhere on MSD property, the </w:t>
      </w:r>
      <w:r w:rsidR="000A1ACC">
        <w:rPr>
          <w:rFonts w:ascii="Arial" w:hAnsi="Arial" w:cs="Arial"/>
          <w:b w:val="0"/>
          <w:bCs/>
          <w:caps w:val="0"/>
          <w:sz w:val="20"/>
          <w:szCs w:val="20"/>
          <w:u w:val="none"/>
        </w:rPr>
        <w:t>S</w:t>
      </w:r>
      <w:r w:rsidR="000A1ACC" w:rsidRPr="000A1ACC">
        <w:rPr>
          <w:rFonts w:ascii="Arial" w:hAnsi="Arial" w:cs="Arial"/>
          <w:b w:val="0"/>
          <w:bCs/>
          <w:caps w:val="0"/>
          <w:sz w:val="20"/>
          <w:szCs w:val="20"/>
          <w:u w:val="none"/>
        </w:rPr>
        <w:t xml:space="preserve">eller shall procure and maintain, and shall require each of his </w:t>
      </w:r>
      <w:r w:rsidR="000A1ACC">
        <w:rPr>
          <w:rFonts w:ascii="Arial" w:hAnsi="Arial" w:cs="Arial"/>
          <w:b w:val="0"/>
          <w:bCs/>
          <w:caps w:val="0"/>
          <w:sz w:val="20"/>
          <w:szCs w:val="20"/>
          <w:u w:val="none"/>
        </w:rPr>
        <w:t>S</w:t>
      </w:r>
      <w:r w:rsidR="000A1ACC" w:rsidRPr="000A1ACC">
        <w:rPr>
          <w:rFonts w:ascii="Arial" w:hAnsi="Arial" w:cs="Arial"/>
          <w:b w:val="0"/>
          <w:bCs/>
          <w:caps w:val="0"/>
          <w:sz w:val="20"/>
          <w:szCs w:val="20"/>
          <w:u w:val="none"/>
        </w:rPr>
        <w:t xml:space="preserve">ubcontractors to procure and maintain until the completion of the work under this </w:t>
      </w:r>
      <w:r w:rsidR="000A1ACC">
        <w:rPr>
          <w:rFonts w:ascii="Arial" w:hAnsi="Arial" w:cs="Arial"/>
          <w:b w:val="0"/>
          <w:bCs/>
          <w:caps w:val="0"/>
          <w:sz w:val="20"/>
          <w:szCs w:val="20"/>
          <w:u w:val="none"/>
        </w:rPr>
        <w:t>A</w:t>
      </w:r>
      <w:r w:rsidR="000A1ACC" w:rsidRPr="000A1ACC">
        <w:rPr>
          <w:rFonts w:ascii="Arial" w:hAnsi="Arial" w:cs="Arial"/>
          <w:b w:val="0"/>
          <w:bCs/>
          <w:caps w:val="0"/>
          <w:sz w:val="20"/>
          <w:szCs w:val="20"/>
          <w:u w:val="none"/>
        </w:rPr>
        <w:t xml:space="preserve">greement, insurance of the types and in the amounts specified below unless agreed to by MSD to require more or less coverage, depending on the scope of work to be performed. It shall also be the responsibility of the </w:t>
      </w:r>
      <w:r w:rsidR="008A24AA">
        <w:rPr>
          <w:rFonts w:ascii="Arial" w:hAnsi="Arial" w:cs="Arial"/>
          <w:b w:val="0"/>
          <w:bCs/>
          <w:caps w:val="0"/>
          <w:sz w:val="20"/>
          <w:szCs w:val="20"/>
          <w:u w:val="none"/>
        </w:rPr>
        <w:t>S</w:t>
      </w:r>
      <w:r w:rsidR="000A1ACC" w:rsidRPr="000A1ACC">
        <w:rPr>
          <w:rFonts w:ascii="Arial" w:hAnsi="Arial" w:cs="Arial"/>
          <w:b w:val="0"/>
          <w:bCs/>
          <w:caps w:val="0"/>
          <w:sz w:val="20"/>
          <w:szCs w:val="20"/>
          <w:u w:val="none"/>
        </w:rPr>
        <w:t xml:space="preserve">eller to ensure his </w:t>
      </w:r>
      <w:r w:rsidR="008A24AA">
        <w:rPr>
          <w:rFonts w:ascii="Arial" w:hAnsi="Arial" w:cs="Arial"/>
          <w:b w:val="0"/>
          <w:bCs/>
          <w:caps w:val="0"/>
          <w:sz w:val="20"/>
          <w:szCs w:val="20"/>
          <w:u w:val="none"/>
        </w:rPr>
        <w:t>S</w:t>
      </w:r>
      <w:r w:rsidR="000A1ACC" w:rsidRPr="000A1ACC">
        <w:rPr>
          <w:rFonts w:ascii="Arial" w:hAnsi="Arial" w:cs="Arial"/>
          <w:b w:val="0"/>
          <w:bCs/>
          <w:caps w:val="0"/>
          <w:sz w:val="20"/>
          <w:szCs w:val="20"/>
          <w:u w:val="none"/>
        </w:rPr>
        <w:t xml:space="preserve">ubcontractor's compliance with all of the insurance requirements contained herein. The types and amounts of insurance required are as follows (unless otherwise approved by </w:t>
      </w:r>
      <w:r w:rsidR="008A24AA" w:rsidRPr="000A1ACC">
        <w:rPr>
          <w:rFonts w:ascii="Arial" w:hAnsi="Arial" w:cs="Arial"/>
          <w:b w:val="0"/>
          <w:bCs/>
          <w:caps w:val="0"/>
          <w:sz w:val="20"/>
          <w:szCs w:val="20"/>
          <w:u w:val="none"/>
        </w:rPr>
        <w:t>MSD</w:t>
      </w:r>
      <w:r w:rsidR="000A1ACC" w:rsidRPr="000A1ACC">
        <w:rPr>
          <w:rFonts w:ascii="Arial" w:hAnsi="Arial" w:cs="Arial"/>
          <w:b w:val="0"/>
          <w:bCs/>
          <w:caps w:val="0"/>
          <w:sz w:val="20"/>
          <w:szCs w:val="20"/>
          <w:u w:val="none"/>
        </w:rPr>
        <w:t>):</w:t>
      </w:r>
    </w:p>
    <w:p w14:paraId="19625535" w14:textId="77777777" w:rsidR="008A24AA" w:rsidRDefault="008A24AA" w:rsidP="008A24AA">
      <w:pPr>
        <w:pStyle w:val="Body4"/>
        <w:numPr>
          <w:ilvl w:val="0"/>
          <w:numId w:val="0"/>
        </w:numPr>
        <w:spacing w:after="0"/>
        <w:ind w:left="1440"/>
        <w:rPr>
          <w:rFonts w:ascii="Arial" w:hAnsi="Arial" w:cs="Arial"/>
          <w:sz w:val="20"/>
          <w:szCs w:val="20"/>
        </w:rPr>
      </w:pPr>
    </w:p>
    <w:p w14:paraId="7C8C9F45" w14:textId="52296707" w:rsidR="00136E0E" w:rsidRPr="00D566B6" w:rsidRDefault="00136E0E" w:rsidP="007354E4">
      <w:pPr>
        <w:pStyle w:val="Body4"/>
        <w:numPr>
          <w:ilvl w:val="0"/>
          <w:numId w:val="9"/>
        </w:numPr>
        <w:rPr>
          <w:rFonts w:ascii="Arial" w:hAnsi="Arial" w:cs="Arial"/>
          <w:sz w:val="20"/>
          <w:szCs w:val="20"/>
        </w:rPr>
      </w:pPr>
      <w:r w:rsidRPr="00D566B6">
        <w:rPr>
          <w:rFonts w:ascii="Arial" w:hAnsi="Arial" w:cs="Arial"/>
          <w:sz w:val="20"/>
          <w:szCs w:val="20"/>
        </w:rPr>
        <w:t>Workers' Compensation coverage in accordance with the Commonwealth of Kentucky Statutes governing such insurance. Employer's Liability in a minimum amount of $100,000 for each accident, $100,000 disease-each employee and $500,000 Disease-Policy Limit.</w:t>
      </w:r>
    </w:p>
    <w:p w14:paraId="39C70A3C" w14:textId="686EE1BA" w:rsidR="00136E0E" w:rsidRPr="00D566B6" w:rsidRDefault="00136E0E" w:rsidP="00F33633">
      <w:pPr>
        <w:pStyle w:val="Body4"/>
        <w:rPr>
          <w:rFonts w:ascii="Arial" w:hAnsi="Arial" w:cs="Arial"/>
          <w:sz w:val="20"/>
          <w:szCs w:val="20"/>
        </w:rPr>
      </w:pPr>
      <w:r w:rsidRPr="00D566B6">
        <w:rPr>
          <w:rFonts w:ascii="Arial" w:hAnsi="Arial" w:cs="Arial"/>
          <w:sz w:val="20"/>
          <w:szCs w:val="20"/>
        </w:rPr>
        <w:t xml:space="preserve">General Liability should include Contractual Liability and Completed Operations coverage, $1,000,000 for each occurrence and $2,000,000 for General Aggregate. Additionally, for property damage, the limit of $1,000,000 per occurrence will apply. </w:t>
      </w:r>
      <w:r w:rsidRPr="00D566B6">
        <w:rPr>
          <w:rFonts w:ascii="Arial" w:hAnsi="Arial" w:cs="Arial"/>
          <w:i/>
          <w:sz w:val="20"/>
          <w:szCs w:val="20"/>
          <w:u w:val="single"/>
        </w:rPr>
        <w:t xml:space="preserve">If your product or service is designed, </w:t>
      </w:r>
      <w:r w:rsidR="00AF6B07" w:rsidRPr="00D566B6">
        <w:rPr>
          <w:rFonts w:ascii="Arial" w:hAnsi="Arial" w:cs="Arial"/>
          <w:i/>
          <w:sz w:val="20"/>
          <w:szCs w:val="20"/>
          <w:u w:val="single"/>
        </w:rPr>
        <w:t>intended,</w:t>
      </w:r>
      <w:r w:rsidRPr="00D566B6">
        <w:rPr>
          <w:rFonts w:ascii="Arial" w:hAnsi="Arial" w:cs="Arial"/>
          <w:i/>
          <w:sz w:val="20"/>
          <w:szCs w:val="20"/>
          <w:u w:val="single"/>
        </w:rPr>
        <w:t xml:space="preserve"> and used underground in MSD’s sewer system, you shall remove the Explosion, Collapse and Underground (XCU) General Liability exclusion and provide the Broad Form property damage coverage endorsement.</w:t>
      </w:r>
    </w:p>
    <w:p w14:paraId="23E0767E" w14:textId="77777777" w:rsidR="00136E0E" w:rsidRPr="00D566B6" w:rsidRDefault="00136E0E" w:rsidP="00F33633">
      <w:pPr>
        <w:pStyle w:val="Body4"/>
        <w:rPr>
          <w:rFonts w:ascii="Arial" w:hAnsi="Arial" w:cs="Arial"/>
          <w:sz w:val="20"/>
          <w:szCs w:val="20"/>
        </w:rPr>
      </w:pPr>
      <w:r w:rsidRPr="00D566B6">
        <w:rPr>
          <w:rFonts w:ascii="Arial" w:hAnsi="Arial" w:cs="Arial"/>
          <w:sz w:val="20"/>
          <w:szCs w:val="20"/>
        </w:rPr>
        <w:t>Automobile Liability should have limits of not less than $1,000,000 Combined Single Limit or Bodily Injury of $1,000,000 per person, $2,000,000 per accident and $1,000,000 property damage covering any motor vehicle owned, hired, or non-owned by the Seller.</w:t>
      </w:r>
    </w:p>
    <w:p w14:paraId="752E7951" w14:textId="77777777" w:rsidR="00136E0E" w:rsidRPr="00D566B6" w:rsidRDefault="00136E0E" w:rsidP="00F33633">
      <w:pPr>
        <w:pStyle w:val="Body4"/>
        <w:spacing w:after="120"/>
        <w:rPr>
          <w:rFonts w:ascii="Arial" w:hAnsi="Arial" w:cs="Arial"/>
          <w:sz w:val="20"/>
          <w:szCs w:val="20"/>
        </w:rPr>
      </w:pPr>
      <w:r w:rsidRPr="00D566B6">
        <w:rPr>
          <w:rFonts w:ascii="Arial" w:hAnsi="Arial" w:cs="Arial"/>
          <w:sz w:val="20"/>
          <w:szCs w:val="20"/>
        </w:rPr>
        <w:t>Excess Liability or Umbrella insurance providing additional protection with the limit of $2,000,000 for each occurrence and General Aggregate of $2,000,000.</w:t>
      </w:r>
    </w:p>
    <w:p w14:paraId="12F10573" w14:textId="77777777" w:rsidR="00136E0E" w:rsidRPr="00D566B6" w:rsidRDefault="00136E0E" w:rsidP="003661A7">
      <w:pPr>
        <w:pStyle w:val="Heading2Body"/>
        <w:spacing w:after="120"/>
        <w:rPr>
          <w:rFonts w:ascii="Arial" w:hAnsi="Arial" w:cs="Arial"/>
          <w:sz w:val="20"/>
          <w:szCs w:val="20"/>
        </w:rPr>
      </w:pPr>
      <w:r w:rsidRPr="00D566B6">
        <w:rPr>
          <w:rFonts w:ascii="Arial" w:hAnsi="Arial" w:cs="Arial"/>
          <w:sz w:val="20"/>
          <w:szCs w:val="20"/>
        </w:rPr>
        <w:t>All policies shall provide that MSD will be notified of cancellation, except for cancellation for non-payment of premium, or restrictive amendments at least thirty (30) days prior to the effective date of such cancellation or amendment. Ten (10) days prior notice of cancellation for non-payment of premium will be required. Certificates of Insurance stating the limits of liability and expiration date shall be filed in triplicate with MSD before operations are begun. Such certificates shall name the types of policies provided.</w:t>
      </w:r>
    </w:p>
    <w:p w14:paraId="436ACB58" w14:textId="77777777" w:rsidR="00136E0E" w:rsidRPr="00D566B6" w:rsidRDefault="00136E0E" w:rsidP="003661A7">
      <w:pPr>
        <w:pStyle w:val="Heading2Body"/>
        <w:spacing w:after="120"/>
        <w:rPr>
          <w:rFonts w:ascii="Arial" w:hAnsi="Arial" w:cs="Arial"/>
          <w:sz w:val="20"/>
          <w:szCs w:val="20"/>
        </w:rPr>
      </w:pPr>
      <w:r w:rsidRPr="00D566B6">
        <w:rPr>
          <w:rFonts w:ascii="Arial" w:hAnsi="Arial" w:cs="Arial"/>
          <w:sz w:val="20"/>
          <w:szCs w:val="20"/>
        </w:rPr>
        <w:t>You must include the following as Additional Insured and typed on each Certificate of Insurance:</w:t>
      </w:r>
    </w:p>
    <w:p w14:paraId="7307BC24" w14:textId="77777777" w:rsidR="00136E0E" w:rsidRPr="00D566B6" w:rsidRDefault="00136E0E" w:rsidP="00C87641">
      <w:pPr>
        <w:pStyle w:val="NoSpacing"/>
        <w:ind w:left="1440"/>
        <w:jc w:val="center"/>
        <w:rPr>
          <w:rFonts w:ascii="Arial" w:hAnsi="Arial" w:cs="Arial"/>
          <w:sz w:val="20"/>
          <w:szCs w:val="20"/>
        </w:rPr>
      </w:pPr>
      <w:r w:rsidRPr="00D566B6">
        <w:rPr>
          <w:rFonts w:ascii="Arial" w:hAnsi="Arial" w:cs="Arial"/>
          <w:sz w:val="20"/>
          <w:szCs w:val="20"/>
        </w:rPr>
        <w:t>Louisville and Jefferson County Metropolitan Sewer District</w:t>
      </w:r>
    </w:p>
    <w:p w14:paraId="0AC9B4BB" w14:textId="77777777" w:rsidR="00136E0E" w:rsidRPr="00D566B6" w:rsidRDefault="00136E0E" w:rsidP="003661A7">
      <w:pPr>
        <w:pStyle w:val="NoSpacing"/>
        <w:ind w:left="3600" w:firstLine="720"/>
        <w:rPr>
          <w:rFonts w:ascii="Arial" w:hAnsi="Arial" w:cs="Arial"/>
          <w:sz w:val="20"/>
          <w:szCs w:val="20"/>
        </w:rPr>
      </w:pPr>
      <w:r w:rsidRPr="00D566B6">
        <w:rPr>
          <w:rFonts w:ascii="Arial" w:hAnsi="Arial" w:cs="Arial"/>
          <w:sz w:val="20"/>
          <w:szCs w:val="20"/>
        </w:rPr>
        <w:t>700 West Liberty Street</w:t>
      </w:r>
    </w:p>
    <w:p w14:paraId="772722F3" w14:textId="77777777" w:rsidR="00136E0E" w:rsidRPr="00D566B6" w:rsidRDefault="003661A7" w:rsidP="003661A7">
      <w:pPr>
        <w:tabs>
          <w:tab w:val="left" w:pos="4320"/>
        </w:tabs>
        <w:ind w:left="1440"/>
        <w:rPr>
          <w:rFonts w:ascii="Arial" w:hAnsi="Arial" w:cs="Arial"/>
          <w:sz w:val="20"/>
          <w:szCs w:val="20"/>
        </w:rPr>
      </w:pPr>
      <w:r w:rsidRPr="00D566B6">
        <w:rPr>
          <w:rFonts w:ascii="Arial" w:hAnsi="Arial" w:cs="Arial"/>
          <w:sz w:val="20"/>
          <w:szCs w:val="20"/>
        </w:rPr>
        <w:tab/>
      </w:r>
      <w:r w:rsidR="00136E0E" w:rsidRPr="00D566B6">
        <w:rPr>
          <w:rFonts w:ascii="Arial" w:hAnsi="Arial" w:cs="Arial"/>
          <w:sz w:val="20"/>
          <w:szCs w:val="20"/>
        </w:rPr>
        <w:t>Louisville, KY 40203-1911</w:t>
      </w:r>
    </w:p>
    <w:p w14:paraId="3374CD3F" w14:textId="65D3BC56" w:rsidR="00136E0E" w:rsidRPr="008A24AA" w:rsidRDefault="00136E0E" w:rsidP="005232B2">
      <w:pPr>
        <w:pStyle w:val="Heading2"/>
        <w:numPr>
          <w:ilvl w:val="0"/>
          <w:numId w:val="13"/>
        </w:numPr>
        <w:rPr>
          <w:rFonts w:ascii="Arial" w:hAnsi="Arial" w:cs="Arial"/>
          <w:sz w:val="20"/>
          <w:szCs w:val="20"/>
        </w:rPr>
      </w:pPr>
      <w:r w:rsidRPr="008A24AA">
        <w:rPr>
          <w:rFonts w:ascii="Arial" w:hAnsi="Arial" w:cs="Arial"/>
          <w:sz w:val="20"/>
          <w:szCs w:val="20"/>
        </w:rPr>
        <w:t>INDEMNIFICATION</w:t>
      </w:r>
    </w:p>
    <w:p w14:paraId="22F2C53A" w14:textId="5FC50E5C" w:rsidR="00136E0E" w:rsidRPr="008A24AA" w:rsidRDefault="00D16495" w:rsidP="00136E0E">
      <w:pPr>
        <w:pStyle w:val="Heading2Body"/>
        <w:rPr>
          <w:rFonts w:ascii="Arial" w:hAnsi="Arial" w:cs="Arial"/>
          <w:sz w:val="20"/>
          <w:szCs w:val="20"/>
        </w:rPr>
      </w:pPr>
      <w:r w:rsidRPr="00D16495">
        <w:rPr>
          <w:rFonts w:ascii="Arial" w:eastAsia="Times New Roman" w:hAnsi="Arial" w:cs="Arial"/>
          <w:bCs/>
          <w:sz w:val="20"/>
          <w:szCs w:val="20"/>
        </w:rPr>
        <w:t xml:space="preserve">The Seller agrees to indemnify and hold harmless MSD, its officers, directors, and employees from any claims, losses, damages, expenses, or liabilities of any kind or nature whatsoever, arising or alleged to have arisen in part, out of or in consequence of the work performed under this Agreement, which they may incur or sustain by reason of an act or omission of the Seller or any employee of the Seller and any injury suffered by an employee of the Seller, including, but not limited to, personal injury (including death resulting therefrom), property damage, libel and slander, embezzlement, larceny, and dishonesty, except from and against all losses, damages, expense, etc., as set forth hereinabove, arising out of the negligence of MSD, its officers, directors and employees. The Seller will bear any expense of defending any action which may be brought against MSD, its officers, directors, and employees, alone or along with the Seller or others, and upon request of MSD shall assume the defense of such action or any </w:t>
      </w:r>
      <w:r w:rsidR="008A24AA" w:rsidRPr="00D16495">
        <w:rPr>
          <w:rFonts w:ascii="Arial" w:eastAsia="Times New Roman" w:hAnsi="Arial" w:cs="Arial"/>
          <w:bCs/>
          <w:sz w:val="20"/>
          <w:szCs w:val="20"/>
        </w:rPr>
        <w:t>proceeding and</w:t>
      </w:r>
      <w:r w:rsidRPr="00D16495">
        <w:rPr>
          <w:rFonts w:ascii="Arial" w:eastAsia="Times New Roman" w:hAnsi="Arial" w:cs="Arial"/>
          <w:bCs/>
          <w:sz w:val="20"/>
          <w:szCs w:val="20"/>
        </w:rPr>
        <w:t xml:space="preserve"> will pay any judgment or claim established against or cost or </w:t>
      </w:r>
      <w:r w:rsidRPr="00D16495">
        <w:rPr>
          <w:rFonts w:ascii="Arial" w:eastAsia="Times New Roman" w:hAnsi="Arial" w:cs="Arial"/>
          <w:bCs/>
          <w:sz w:val="20"/>
          <w:szCs w:val="20"/>
        </w:rPr>
        <w:lastRenderedPageBreak/>
        <w:t xml:space="preserve">expense incurred by MSD, its officers, </w:t>
      </w:r>
      <w:r w:rsidR="008A24AA">
        <w:rPr>
          <w:rFonts w:ascii="Arial" w:eastAsia="Times New Roman" w:hAnsi="Arial" w:cs="Arial"/>
          <w:bCs/>
          <w:sz w:val="20"/>
          <w:szCs w:val="20"/>
        </w:rPr>
        <w:t>D</w:t>
      </w:r>
      <w:r w:rsidR="008A24AA" w:rsidRPr="00D16495">
        <w:rPr>
          <w:rFonts w:ascii="Arial" w:eastAsia="Times New Roman" w:hAnsi="Arial" w:cs="Arial"/>
          <w:bCs/>
          <w:sz w:val="20"/>
          <w:szCs w:val="20"/>
        </w:rPr>
        <w:t>irectors,</w:t>
      </w:r>
      <w:r w:rsidRPr="00D16495">
        <w:rPr>
          <w:rFonts w:ascii="Arial" w:eastAsia="Times New Roman" w:hAnsi="Arial" w:cs="Arial"/>
          <w:bCs/>
          <w:sz w:val="20"/>
          <w:szCs w:val="20"/>
        </w:rPr>
        <w:t xml:space="preserve"> and employees arising from any causes hereinabove </w:t>
      </w:r>
      <w:r w:rsidRPr="008A24AA">
        <w:rPr>
          <w:rFonts w:ascii="Arial" w:eastAsia="Times New Roman" w:hAnsi="Arial" w:cs="Arial"/>
          <w:bCs/>
          <w:sz w:val="20"/>
          <w:szCs w:val="20"/>
        </w:rPr>
        <w:t>set forth.</w:t>
      </w:r>
    </w:p>
    <w:p w14:paraId="4836D1BA" w14:textId="69787F40" w:rsidR="005F5060" w:rsidRPr="008A24AA" w:rsidRDefault="00136E0E" w:rsidP="005232B2">
      <w:pPr>
        <w:pStyle w:val="Heading2"/>
        <w:numPr>
          <w:ilvl w:val="0"/>
          <w:numId w:val="14"/>
        </w:numPr>
        <w:ind w:left="360"/>
        <w:rPr>
          <w:rFonts w:ascii="Arial" w:hAnsi="Arial" w:cs="Arial"/>
          <w:b w:val="0"/>
          <w:bCs/>
          <w:sz w:val="20"/>
          <w:szCs w:val="20"/>
          <w:u w:val="none"/>
        </w:rPr>
      </w:pPr>
      <w:r w:rsidRPr="008A24AA">
        <w:rPr>
          <w:rFonts w:ascii="Arial" w:hAnsi="Arial" w:cs="Arial"/>
          <w:sz w:val="20"/>
          <w:szCs w:val="20"/>
        </w:rPr>
        <w:t>SAFETY</w:t>
      </w:r>
      <w:r w:rsidRPr="008A24AA">
        <w:rPr>
          <w:rFonts w:ascii="Arial" w:hAnsi="Arial" w:cs="Arial"/>
          <w:b w:val="0"/>
          <w:bCs/>
          <w:sz w:val="20"/>
          <w:szCs w:val="20"/>
          <w:u w:val="none"/>
        </w:rPr>
        <w:t xml:space="preserve"> – </w:t>
      </w:r>
      <w:r w:rsidR="008A24AA">
        <w:rPr>
          <w:rFonts w:ascii="Arial" w:hAnsi="Arial" w:cs="Arial"/>
          <w:b w:val="0"/>
          <w:bCs/>
          <w:caps w:val="0"/>
          <w:sz w:val="20"/>
          <w:szCs w:val="20"/>
          <w:u w:val="none"/>
        </w:rPr>
        <w:t>T</w:t>
      </w:r>
      <w:r w:rsidR="008A24AA" w:rsidRPr="008A24AA">
        <w:rPr>
          <w:rFonts w:ascii="Arial" w:hAnsi="Arial" w:cs="Arial"/>
          <w:b w:val="0"/>
          <w:bCs/>
          <w:caps w:val="0"/>
          <w:sz w:val="20"/>
          <w:szCs w:val="20"/>
          <w:u w:val="none"/>
        </w:rPr>
        <w:t xml:space="preserve">he </w:t>
      </w:r>
      <w:r w:rsidR="008A24AA">
        <w:rPr>
          <w:rFonts w:ascii="Arial" w:hAnsi="Arial" w:cs="Arial"/>
          <w:b w:val="0"/>
          <w:bCs/>
          <w:caps w:val="0"/>
          <w:sz w:val="20"/>
          <w:szCs w:val="20"/>
          <w:u w:val="none"/>
        </w:rPr>
        <w:t>S</w:t>
      </w:r>
      <w:r w:rsidR="008A24AA" w:rsidRPr="008A24AA">
        <w:rPr>
          <w:rFonts w:ascii="Arial" w:hAnsi="Arial" w:cs="Arial"/>
          <w:b w:val="0"/>
          <w:bCs/>
          <w:caps w:val="0"/>
          <w:sz w:val="20"/>
          <w:szCs w:val="20"/>
          <w:u w:val="none"/>
        </w:rPr>
        <w:t xml:space="preserve">eller agrees that, while on MSD work sites, all supervisors and workers utilized in the fulfillment of the terms of this </w:t>
      </w:r>
      <w:r w:rsidR="008A24AA">
        <w:rPr>
          <w:rFonts w:ascii="Arial" w:hAnsi="Arial" w:cs="Arial"/>
          <w:b w:val="0"/>
          <w:bCs/>
          <w:caps w:val="0"/>
          <w:sz w:val="20"/>
          <w:szCs w:val="20"/>
          <w:u w:val="none"/>
        </w:rPr>
        <w:t>A</w:t>
      </w:r>
      <w:r w:rsidR="008A24AA" w:rsidRPr="008A24AA">
        <w:rPr>
          <w:rFonts w:ascii="Arial" w:hAnsi="Arial" w:cs="Arial"/>
          <w:b w:val="0"/>
          <w:bCs/>
          <w:caps w:val="0"/>
          <w:sz w:val="20"/>
          <w:szCs w:val="20"/>
          <w:u w:val="none"/>
        </w:rPr>
        <w:t xml:space="preserve">greement will comply with all applicable MSD </w:t>
      </w:r>
      <w:r w:rsidR="008A24AA">
        <w:rPr>
          <w:rFonts w:ascii="Arial" w:hAnsi="Arial" w:cs="Arial"/>
          <w:b w:val="0"/>
          <w:bCs/>
          <w:caps w:val="0"/>
          <w:sz w:val="20"/>
          <w:szCs w:val="20"/>
          <w:u w:val="none"/>
        </w:rPr>
        <w:t>H</w:t>
      </w:r>
      <w:r w:rsidR="008A24AA" w:rsidRPr="008A24AA">
        <w:rPr>
          <w:rFonts w:ascii="Arial" w:hAnsi="Arial" w:cs="Arial"/>
          <w:b w:val="0"/>
          <w:bCs/>
          <w:caps w:val="0"/>
          <w:sz w:val="20"/>
          <w:szCs w:val="20"/>
          <w:u w:val="none"/>
        </w:rPr>
        <w:t xml:space="preserve">ealth and </w:t>
      </w:r>
      <w:r w:rsidR="008A24AA">
        <w:rPr>
          <w:rFonts w:ascii="Arial" w:hAnsi="Arial" w:cs="Arial"/>
          <w:b w:val="0"/>
          <w:bCs/>
          <w:caps w:val="0"/>
          <w:sz w:val="20"/>
          <w:szCs w:val="20"/>
          <w:u w:val="none"/>
        </w:rPr>
        <w:t>S</w:t>
      </w:r>
      <w:r w:rsidR="008A24AA" w:rsidRPr="008A24AA">
        <w:rPr>
          <w:rFonts w:ascii="Arial" w:hAnsi="Arial" w:cs="Arial"/>
          <w:b w:val="0"/>
          <w:bCs/>
          <w:caps w:val="0"/>
          <w:sz w:val="20"/>
          <w:szCs w:val="20"/>
          <w:u w:val="none"/>
        </w:rPr>
        <w:t xml:space="preserve">afety rules and regulations, copies of which are available in the </w:t>
      </w:r>
      <w:r w:rsidR="008A24AA">
        <w:rPr>
          <w:rFonts w:ascii="Arial" w:hAnsi="Arial" w:cs="Arial"/>
          <w:b w:val="0"/>
          <w:bCs/>
          <w:caps w:val="0"/>
          <w:sz w:val="20"/>
          <w:szCs w:val="20"/>
          <w:u w:val="none"/>
        </w:rPr>
        <w:t>S</w:t>
      </w:r>
      <w:r w:rsidR="008A24AA" w:rsidRPr="008A24AA">
        <w:rPr>
          <w:rFonts w:ascii="Arial" w:hAnsi="Arial" w:cs="Arial"/>
          <w:b w:val="0"/>
          <w:bCs/>
          <w:caps w:val="0"/>
          <w:sz w:val="20"/>
          <w:szCs w:val="20"/>
          <w:u w:val="none"/>
        </w:rPr>
        <w:t xml:space="preserve">afety and </w:t>
      </w:r>
      <w:r w:rsidR="008A24AA">
        <w:rPr>
          <w:rFonts w:ascii="Arial" w:hAnsi="Arial" w:cs="Arial"/>
          <w:b w:val="0"/>
          <w:bCs/>
          <w:caps w:val="0"/>
          <w:sz w:val="20"/>
          <w:szCs w:val="20"/>
          <w:u w:val="none"/>
        </w:rPr>
        <w:t>S</w:t>
      </w:r>
      <w:r w:rsidR="008A24AA" w:rsidRPr="008A24AA">
        <w:rPr>
          <w:rFonts w:ascii="Arial" w:hAnsi="Arial" w:cs="Arial"/>
          <w:b w:val="0"/>
          <w:bCs/>
          <w:caps w:val="0"/>
          <w:sz w:val="20"/>
          <w:szCs w:val="20"/>
          <w:u w:val="none"/>
        </w:rPr>
        <w:t xml:space="preserve">ecurity </w:t>
      </w:r>
      <w:r w:rsidR="008A24AA">
        <w:rPr>
          <w:rFonts w:ascii="Arial" w:hAnsi="Arial" w:cs="Arial"/>
          <w:b w:val="0"/>
          <w:bCs/>
          <w:caps w:val="0"/>
          <w:sz w:val="20"/>
          <w:szCs w:val="20"/>
          <w:u w:val="none"/>
        </w:rPr>
        <w:t>D</w:t>
      </w:r>
      <w:r w:rsidR="008A24AA" w:rsidRPr="008A24AA">
        <w:rPr>
          <w:rFonts w:ascii="Arial" w:hAnsi="Arial" w:cs="Arial"/>
          <w:b w:val="0"/>
          <w:bCs/>
          <w:caps w:val="0"/>
          <w:sz w:val="20"/>
          <w:szCs w:val="20"/>
          <w:u w:val="none"/>
        </w:rPr>
        <w:t xml:space="preserve">epartment, at 700 </w:t>
      </w:r>
      <w:r w:rsidR="008A24AA">
        <w:rPr>
          <w:rFonts w:ascii="Arial" w:hAnsi="Arial" w:cs="Arial"/>
          <w:b w:val="0"/>
          <w:bCs/>
          <w:caps w:val="0"/>
          <w:sz w:val="20"/>
          <w:szCs w:val="20"/>
          <w:u w:val="none"/>
        </w:rPr>
        <w:t>W</w:t>
      </w:r>
      <w:r w:rsidR="008A24AA" w:rsidRPr="008A24AA">
        <w:rPr>
          <w:rFonts w:ascii="Arial" w:hAnsi="Arial" w:cs="Arial"/>
          <w:b w:val="0"/>
          <w:bCs/>
          <w:caps w:val="0"/>
          <w:sz w:val="20"/>
          <w:szCs w:val="20"/>
          <w:u w:val="none"/>
        </w:rPr>
        <w:t xml:space="preserve">est </w:t>
      </w:r>
      <w:r w:rsidR="008A24AA">
        <w:rPr>
          <w:rFonts w:ascii="Arial" w:hAnsi="Arial" w:cs="Arial"/>
          <w:b w:val="0"/>
          <w:bCs/>
          <w:caps w:val="0"/>
          <w:sz w:val="20"/>
          <w:szCs w:val="20"/>
          <w:u w:val="none"/>
        </w:rPr>
        <w:t>L</w:t>
      </w:r>
      <w:r w:rsidR="008A24AA" w:rsidRPr="008A24AA">
        <w:rPr>
          <w:rFonts w:ascii="Arial" w:hAnsi="Arial" w:cs="Arial"/>
          <w:b w:val="0"/>
          <w:bCs/>
          <w:caps w:val="0"/>
          <w:sz w:val="20"/>
          <w:szCs w:val="20"/>
          <w:u w:val="none"/>
        </w:rPr>
        <w:t xml:space="preserve">iberty </w:t>
      </w:r>
      <w:r w:rsidR="008A24AA">
        <w:rPr>
          <w:rFonts w:ascii="Arial" w:hAnsi="Arial" w:cs="Arial"/>
          <w:b w:val="0"/>
          <w:bCs/>
          <w:caps w:val="0"/>
          <w:sz w:val="20"/>
          <w:szCs w:val="20"/>
          <w:u w:val="none"/>
        </w:rPr>
        <w:t>S</w:t>
      </w:r>
      <w:r w:rsidR="008A24AA" w:rsidRPr="008A24AA">
        <w:rPr>
          <w:rFonts w:ascii="Arial" w:hAnsi="Arial" w:cs="Arial"/>
          <w:b w:val="0"/>
          <w:bCs/>
          <w:caps w:val="0"/>
          <w:sz w:val="20"/>
          <w:szCs w:val="20"/>
          <w:u w:val="none"/>
        </w:rPr>
        <w:t xml:space="preserve">treet, </w:t>
      </w:r>
      <w:r w:rsidR="008A24AA">
        <w:rPr>
          <w:rFonts w:ascii="Arial" w:hAnsi="Arial" w:cs="Arial"/>
          <w:b w:val="0"/>
          <w:bCs/>
          <w:caps w:val="0"/>
          <w:sz w:val="20"/>
          <w:szCs w:val="20"/>
          <w:u w:val="none"/>
        </w:rPr>
        <w:t>L</w:t>
      </w:r>
      <w:r w:rsidR="008A24AA" w:rsidRPr="008A24AA">
        <w:rPr>
          <w:rFonts w:ascii="Arial" w:hAnsi="Arial" w:cs="Arial"/>
          <w:b w:val="0"/>
          <w:bCs/>
          <w:caps w:val="0"/>
          <w:sz w:val="20"/>
          <w:szCs w:val="20"/>
          <w:u w:val="none"/>
        </w:rPr>
        <w:t xml:space="preserve">ouisville, </w:t>
      </w:r>
      <w:r w:rsidR="008A24AA">
        <w:rPr>
          <w:rFonts w:ascii="Arial" w:hAnsi="Arial" w:cs="Arial"/>
          <w:b w:val="0"/>
          <w:bCs/>
          <w:caps w:val="0"/>
          <w:sz w:val="20"/>
          <w:szCs w:val="20"/>
          <w:u w:val="none"/>
        </w:rPr>
        <w:t>K</w:t>
      </w:r>
      <w:r w:rsidR="008A24AA" w:rsidRPr="008A24AA">
        <w:rPr>
          <w:rFonts w:ascii="Arial" w:hAnsi="Arial" w:cs="Arial"/>
          <w:b w:val="0"/>
          <w:bCs/>
          <w:caps w:val="0"/>
          <w:sz w:val="20"/>
          <w:szCs w:val="20"/>
          <w:u w:val="none"/>
        </w:rPr>
        <w:t xml:space="preserve">entucky 40203. This includes the use of appropriate personal protective equipment, strict observance of applicable industry health and safety practices, and the use of safe work permits, where required, shall be the responsibility of the awarded </w:t>
      </w:r>
      <w:r w:rsidR="008A24AA">
        <w:rPr>
          <w:rFonts w:ascii="Arial" w:hAnsi="Arial" w:cs="Arial"/>
          <w:b w:val="0"/>
          <w:bCs/>
          <w:caps w:val="0"/>
          <w:sz w:val="20"/>
          <w:szCs w:val="20"/>
          <w:u w:val="none"/>
        </w:rPr>
        <w:t>C</w:t>
      </w:r>
      <w:r w:rsidR="008A24AA" w:rsidRPr="008A24AA">
        <w:rPr>
          <w:rFonts w:ascii="Arial" w:hAnsi="Arial" w:cs="Arial"/>
          <w:b w:val="0"/>
          <w:bCs/>
          <w:caps w:val="0"/>
          <w:sz w:val="20"/>
          <w:szCs w:val="20"/>
          <w:u w:val="none"/>
        </w:rPr>
        <w:t xml:space="preserve">ontractor. The </w:t>
      </w:r>
      <w:r w:rsidR="008A24AA">
        <w:rPr>
          <w:rFonts w:ascii="Arial" w:hAnsi="Arial" w:cs="Arial"/>
          <w:b w:val="0"/>
          <w:bCs/>
          <w:caps w:val="0"/>
          <w:sz w:val="20"/>
          <w:szCs w:val="20"/>
          <w:u w:val="none"/>
        </w:rPr>
        <w:t>S</w:t>
      </w:r>
      <w:r w:rsidR="008A24AA" w:rsidRPr="008A24AA">
        <w:rPr>
          <w:rFonts w:ascii="Arial" w:hAnsi="Arial" w:cs="Arial"/>
          <w:b w:val="0"/>
          <w:bCs/>
          <w:caps w:val="0"/>
          <w:sz w:val="20"/>
          <w:szCs w:val="20"/>
          <w:u w:val="none"/>
        </w:rPr>
        <w:t xml:space="preserve">eller also agrees to observe all applicable regulations as prescribed by the </w:t>
      </w:r>
      <w:r w:rsidR="008A24AA">
        <w:rPr>
          <w:rFonts w:ascii="Arial" w:hAnsi="Arial" w:cs="Arial"/>
          <w:b w:val="0"/>
          <w:bCs/>
          <w:caps w:val="0"/>
          <w:sz w:val="20"/>
          <w:szCs w:val="20"/>
          <w:u w:val="none"/>
        </w:rPr>
        <w:t>K</w:t>
      </w:r>
      <w:r w:rsidR="008A24AA" w:rsidRPr="008A24AA">
        <w:rPr>
          <w:rFonts w:ascii="Arial" w:hAnsi="Arial" w:cs="Arial"/>
          <w:b w:val="0"/>
          <w:bCs/>
          <w:caps w:val="0"/>
          <w:sz w:val="20"/>
          <w:szCs w:val="20"/>
          <w:u w:val="none"/>
        </w:rPr>
        <w:t xml:space="preserve">entucky </w:t>
      </w:r>
      <w:r w:rsidR="008A24AA">
        <w:rPr>
          <w:rFonts w:ascii="Arial" w:hAnsi="Arial" w:cs="Arial"/>
          <w:b w:val="0"/>
          <w:bCs/>
          <w:caps w:val="0"/>
          <w:sz w:val="20"/>
          <w:szCs w:val="20"/>
          <w:u w:val="none"/>
        </w:rPr>
        <w:t>L</w:t>
      </w:r>
      <w:r w:rsidR="008A24AA" w:rsidRPr="008A24AA">
        <w:rPr>
          <w:rFonts w:ascii="Arial" w:hAnsi="Arial" w:cs="Arial"/>
          <w:b w:val="0"/>
          <w:bCs/>
          <w:caps w:val="0"/>
          <w:sz w:val="20"/>
          <w:szCs w:val="20"/>
          <w:u w:val="none"/>
        </w:rPr>
        <w:t xml:space="preserve">abor </w:t>
      </w:r>
      <w:r w:rsidR="008A24AA">
        <w:rPr>
          <w:rFonts w:ascii="Arial" w:hAnsi="Arial" w:cs="Arial"/>
          <w:b w:val="0"/>
          <w:bCs/>
          <w:caps w:val="0"/>
          <w:sz w:val="20"/>
          <w:szCs w:val="20"/>
          <w:u w:val="none"/>
        </w:rPr>
        <w:t>C</w:t>
      </w:r>
      <w:r w:rsidR="008A24AA" w:rsidRPr="008A24AA">
        <w:rPr>
          <w:rFonts w:ascii="Arial" w:hAnsi="Arial" w:cs="Arial"/>
          <w:b w:val="0"/>
          <w:bCs/>
          <w:caps w:val="0"/>
          <w:sz w:val="20"/>
          <w:szCs w:val="20"/>
          <w:u w:val="none"/>
        </w:rPr>
        <w:t xml:space="preserve">abinet </w:t>
      </w:r>
      <w:r w:rsidR="008A24AA">
        <w:rPr>
          <w:rFonts w:ascii="Arial" w:hAnsi="Arial" w:cs="Arial"/>
          <w:b w:val="0"/>
          <w:bCs/>
          <w:caps w:val="0"/>
          <w:sz w:val="20"/>
          <w:szCs w:val="20"/>
          <w:u w:val="none"/>
        </w:rPr>
        <w:t>D</w:t>
      </w:r>
      <w:r w:rsidR="008A24AA" w:rsidRPr="008A24AA">
        <w:rPr>
          <w:rFonts w:ascii="Arial" w:hAnsi="Arial" w:cs="Arial"/>
          <w:b w:val="0"/>
          <w:bCs/>
          <w:caps w:val="0"/>
          <w:sz w:val="20"/>
          <w:szCs w:val="20"/>
          <w:u w:val="none"/>
        </w:rPr>
        <w:t xml:space="preserve">ivision of </w:t>
      </w:r>
      <w:r w:rsidR="008A24AA">
        <w:rPr>
          <w:rFonts w:ascii="Arial" w:hAnsi="Arial" w:cs="Arial"/>
          <w:b w:val="0"/>
          <w:bCs/>
          <w:caps w:val="0"/>
          <w:sz w:val="20"/>
          <w:szCs w:val="20"/>
          <w:u w:val="none"/>
        </w:rPr>
        <w:t>O</w:t>
      </w:r>
      <w:r w:rsidR="008A24AA" w:rsidRPr="008A24AA">
        <w:rPr>
          <w:rFonts w:ascii="Arial" w:hAnsi="Arial" w:cs="Arial"/>
          <w:b w:val="0"/>
          <w:bCs/>
          <w:caps w:val="0"/>
          <w:sz w:val="20"/>
          <w:szCs w:val="20"/>
          <w:u w:val="none"/>
        </w:rPr>
        <w:t xml:space="preserve">ccupational </w:t>
      </w:r>
      <w:r w:rsidR="008A24AA">
        <w:rPr>
          <w:rFonts w:ascii="Arial" w:hAnsi="Arial" w:cs="Arial"/>
          <w:b w:val="0"/>
          <w:bCs/>
          <w:caps w:val="0"/>
          <w:sz w:val="20"/>
          <w:szCs w:val="20"/>
          <w:u w:val="none"/>
        </w:rPr>
        <w:t>S</w:t>
      </w:r>
      <w:r w:rsidR="008A24AA" w:rsidRPr="008A24AA">
        <w:rPr>
          <w:rFonts w:ascii="Arial" w:hAnsi="Arial" w:cs="Arial"/>
          <w:b w:val="0"/>
          <w:bCs/>
          <w:caps w:val="0"/>
          <w:sz w:val="20"/>
          <w:szCs w:val="20"/>
          <w:u w:val="none"/>
        </w:rPr>
        <w:t xml:space="preserve">afety and </w:t>
      </w:r>
      <w:r w:rsidR="008A24AA">
        <w:rPr>
          <w:rFonts w:ascii="Arial" w:hAnsi="Arial" w:cs="Arial"/>
          <w:b w:val="0"/>
          <w:bCs/>
          <w:caps w:val="0"/>
          <w:sz w:val="20"/>
          <w:szCs w:val="20"/>
          <w:u w:val="none"/>
        </w:rPr>
        <w:t>H</w:t>
      </w:r>
      <w:r w:rsidR="008A24AA" w:rsidRPr="008A24AA">
        <w:rPr>
          <w:rFonts w:ascii="Arial" w:hAnsi="Arial" w:cs="Arial"/>
          <w:b w:val="0"/>
          <w:bCs/>
          <w:caps w:val="0"/>
          <w:sz w:val="20"/>
          <w:szCs w:val="20"/>
          <w:u w:val="none"/>
        </w:rPr>
        <w:t xml:space="preserve">ealth (KYOSH) while performing work under this </w:t>
      </w:r>
      <w:r w:rsidR="008A24AA">
        <w:rPr>
          <w:rFonts w:ascii="Arial" w:hAnsi="Arial" w:cs="Arial"/>
          <w:b w:val="0"/>
          <w:bCs/>
          <w:caps w:val="0"/>
          <w:sz w:val="20"/>
          <w:szCs w:val="20"/>
          <w:u w:val="none"/>
        </w:rPr>
        <w:t>A</w:t>
      </w:r>
      <w:r w:rsidR="008A24AA" w:rsidRPr="008A24AA">
        <w:rPr>
          <w:rFonts w:ascii="Arial" w:hAnsi="Arial" w:cs="Arial"/>
          <w:b w:val="0"/>
          <w:bCs/>
          <w:caps w:val="0"/>
          <w:sz w:val="20"/>
          <w:szCs w:val="20"/>
          <w:u w:val="none"/>
        </w:rPr>
        <w:t>greement. The</w:t>
      </w:r>
      <w:r w:rsidR="005F5060" w:rsidRPr="008A24AA">
        <w:rPr>
          <w:rFonts w:ascii="Arial" w:hAnsi="Arial" w:cs="Arial"/>
          <w:b w:val="0"/>
          <w:bCs/>
          <w:sz w:val="20"/>
          <w:szCs w:val="20"/>
          <w:u w:val="none"/>
        </w:rPr>
        <w:t xml:space="preserve"> </w:t>
      </w:r>
      <w:r w:rsidR="008A24AA" w:rsidRPr="008A24AA">
        <w:rPr>
          <w:rFonts w:ascii="Arial" w:hAnsi="Arial" w:cs="Arial"/>
          <w:b w:val="0"/>
          <w:bCs/>
          <w:caps w:val="0"/>
          <w:sz w:val="20"/>
          <w:szCs w:val="20"/>
          <w:u w:val="none"/>
        </w:rPr>
        <w:t xml:space="preserve">winning </w:t>
      </w:r>
      <w:r w:rsidR="008A24AA">
        <w:rPr>
          <w:rFonts w:ascii="Arial" w:hAnsi="Arial" w:cs="Arial"/>
          <w:b w:val="0"/>
          <w:bCs/>
          <w:caps w:val="0"/>
          <w:sz w:val="20"/>
          <w:szCs w:val="20"/>
          <w:u w:val="none"/>
        </w:rPr>
        <w:t>C</w:t>
      </w:r>
      <w:r w:rsidR="008A24AA" w:rsidRPr="008A24AA">
        <w:rPr>
          <w:rFonts w:ascii="Arial" w:hAnsi="Arial" w:cs="Arial"/>
          <w:b w:val="0"/>
          <w:bCs/>
          <w:caps w:val="0"/>
          <w:sz w:val="20"/>
          <w:szCs w:val="20"/>
          <w:u w:val="none"/>
        </w:rPr>
        <w:t xml:space="preserve">ontractor, their </w:t>
      </w:r>
      <w:r w:rsidR="008A24AA">
        <w:rPr>
          <w:rFonts w:ascii="Arial" w:hAnsi="Arial" w:cs="Arial"/>
          <w:b w:val="0"/>
          <w:bCs/>
          <w:caps w:val="0"/>
          <w:sz w:val="20"/>
          <w:szCs w:val="20"/>
          <w:u w:val="none"/>
        </w:rPr>
        <w:t>S</w:t>
      </w:r>
      <w:r w:rsidR="008A24AA" w:rsidRPr="008A24AA">
        <w:rPr>
          <w:rFonts w:ascii="Arial" w:hAnsi="Arial" w:cs="Arial"/>
          <w:b w:val="0"/>
          <w:bCs/>
          <w:caps w:val="0"/>
          <w:sz w:val="20"/>
          <w:szCs w:val="20"/>
          <w:u w:val="none"/>
        </w:rPr>
        <w:t xml:space="preserve">taff, and </w:t>
      </w:r>
      <w:r w:rsidR="008A24AA">
        <w:rPr>
          <w:rFonts w:ascii="Arial" w:hAnsi="Arial" w:cs="Arial"/>
          <w:b w:val="0"/>
          <w:bCs/>
          <w:caps w:val="0"/>
          <w:sz w:val="20"/>
          <w:szCs w:val="20"/>
          <w:u w:val="none"/>
        </w:rPr>
        <w:t>S</w:t>
      </w:r>
      <w:r w:rsidR="008A24AA" w:rsidRPr="008A24AA">
        <w:rPr>
          <w:rFonts w:ascii="Arial" w:hAnsi="Arial" w:cs="Arial"/>
          <w:b w:val="0"/>
          <w:bCs/>
          <w:caps w:val="0"/>
          <w:sz w:val="20"/>
          <w:szCs w:val="20"/>
          <w:u w:val="none"/>
        </w:rPr>
        <w:t xml:space="preserve">ubcontractors working on the </w:t>
      </w:r>
      <w:r w:rsidR="008A24AA">
        <w:rPr>
          <w:rFonts w:ascii="Arial" w:hAnsi="Arial" w:cs="Arial"/>
          <w:b w:val="0"/>
          <w:bCs/>
          <w:caps w:val="0"/>
          <w:sz w:val="20"/>
          <w:szCs w:val="20"/>
          <w:u w:val="none"/>
        </w:rPr>
        <w:t>C</w:t>
      </w:r>
      <w:r w:rsidR="008A24AA" w:rsidRPr="008A24AA">
        <w:rPr>
          <w:rFonts w:ascii="Arial" w:hAnsi="Arial" w:cs="Arial"/>
          <w:b w:val="0"/>
          <w:bCs/>
          <w:caps w:val="0"/>
          <w:sz w:val="20"/>
          <w:szCs w:val="20"/>
          <w:u w:val="none"/>
        </w:rPr>
        <w:t xml:space="preserve">ontract will be required to attend a one-hour safety briefing with MSD’s </w:t>
      </w:r>
      <w:r w:rsidR="008A24AA">
        <w:rPr>
          <w:rFonts w:ascii="Arial" w:hAnsi="Arial" w:cs="Arial"/>
          <w:b w:val="0"/>
          <w:bCs/>
          <w:caps w:val="0"/>
          <w:sz w:val="20"/>
          <w:szCs w:val="20"/>
          <w:u w:val="none"/>
        </w:rPr>
        <w:t>S</w:t>
      </w:r>
      <w:r w:rsidR="008A24AA" w:rsidRPr="008A24AA">
        <w:rPr>
          <w:rFonts w:ascii="Arial" w:hAnsi="Arial" w:cs="Arial"/>
          <w:b w:val="0"/>
          <w:bCs/>
          <w:caps w:val="0"/>
          <w:sz w:val="20"/>
          <w:szCs w:val="20"/>
          <w:u w:val="none"/>
        </w:rPr>
        <w:t xml:space="preserve">afety and </w:t>
      </w:r>
      <w:r w:rsidR="008A24AA">
        <w:rPr>
          <w:rFonts w:ascii="Arial" w:hAnsi="Arial" w:cs="Arial"/>
          <w:b w:val="0"/>
          <w:bCs/>
          <w:caps w:val="0"/>
          <w:sz w:val="20"/>
          <w:szCs w:val="20"/>
          <w:u w:val="none"/>
        </w:rPr>
        <w:t>S</w:t>
      </w:r>
      <w:r w:rsidR="008A24AA" w:rsidRPr="008A24AA">
        <w:rPr>
          <w:rFonts w:ascii="Arial" w:hAnsi="Arial" w:cs="Arial"/>
          <w:b w:val="0"/>
          <w:bCs/>
          <w:caps w:val="0"/>
          <w:sz w:val="20"/>
          <w:szCs w:val="20"/>
          <w:u w:val="none"/>
        </w:rPr>
        <w:t xml:space="preserve">ecurity </w:t>
      </w:r>
      <w:r w:rsidR="008A24AA">
        <w:rPr>
          <w:rFonts w:ascii="Arial" w:hAnsi="Arial" w:cs="Arial"/>
          <w:b w:val="0"/>
          <w:bCs/>
          <w:caps w:val="0"/>
          <w:sz w:val="20"/>
          <w:szCs w:val="20"/>
          <w:u w:val="none"/>
        </w:rPr>
        <w:t>D</w:t>
      </w:r>
      <w:r w:rsidR="008A24AA" w:rsidRPr="008A24AA">
        <w:rPr>
          <w:rFonts w:ascii="Arial" w:hAnsi="Arial" w:cs="Arial"/>
          <w:b w:val="0"/>
          <w:bCs/>
          <w:caps w:val="0"/>
          <w:sz w:val="20"/>
          <w:szCs w:val="20"/>
          <w:u w:val="none"/>
        </w:rPr>
        <w:t>epartment prior to commencing any work.</w:t>
      </w:r>
    </w:p>
    <w:p w14:paraId="7A18A249" w14:textId="77777777" w:rsidR="00136E0E" w:rsidRPr="00D566B6" w:rsidRDefault="00136E0E" w:rsidP="00136E0E">
      <w:pPr>
        <w:pStyle w:val="Heading2Body"/>
        <w:rPr>
          <w:rFonts w:ascii="Arial" w:hAnsi="Arial" w:cs="Arial"/>
          <w:sz w:val="20"/>
          <w:szCs w:val="20"/>
        </w:rPr>
      </w:pPr>
      <w:r w:rsidRPr="00D566B6">
        <w:rPr>
          <w:rFonts w:ascii="Arial" w:hAnsi="Arial" w:cs="Arial"/>
          <w:sz w:val="20"/>
          <w:szCs w:val="20"/>
        </w:rPr>
        <w:t xml:space="preserve">NOTE: </w:t>
      </w:r>
      <w:r w:rsidR="009C1FA4" w:rsidRPr="00D566B6">
        <w:rPr>
          <w:rFonts w:ascii="Arial" w:hAnsi="Arial" w:cs="Arial"/>
          <w:sz w:val="20"/>
          <w:szCs w:val="20"/>
        </w:rPr>
        <w:t xml:space="preserve">The </w:t>
      </w:r>
      <w:r w:rsidRPr="00D566B6">
        <w:rPr>
          <w:rFonts w:ascii="Arial" w:hAnsi="Arial" w:cs="Arial"/>
          <w:sz w:val="20"/>
          <w:szCs w:val="20"/>
        </w:rPr>
        <w:t>Seller certifies that any equipment with required safety features sold under this Agreement and with proper customer use, meets current KYOSH requirements.</w:t>
      </w:r>
    </w:p>
    <w:p w14:paraId="6A40FA67" w14:textId="63AC24A5" w:rsidR="00136E0E" w:rsidRPr="008A24AA" w:rsidRDefault="00136E0E" w:rsidP="008A24AA">
      <w:pPr>
        <w:pStyle w:val="Heading2"/>
        <w:ind w:left="360"/>
        <w:rPr>
          <w:rFonts w:ascii="Arial" w:hAnsi="Arial" w:cs="Arial"/>
          <w:b w:val="0"/>
          <w:bCs/>
          <w:sz w:val="20"/>
          <w:szCs w:val="20"/>
          <w:u w:val="none"/>
        </w:rPr>
      </w:pPr>
      <w:r w:rsidRPr="008A24AA">
        <w:rPr>
          <w:rFonts w:ascii="Arial" w:hAnsi="Arial" w:cs="Arial"/>
          <w:sz w:val="20"/>
          <w:szCs w:val="20"/>
        </w:rPr>
        <w:t>MSD AUDIT PROVISIONS</w:t>
      </w:r>
      <w:r w:rsidRPr="008A24AA">
        <w:rPr>
          <w:rFonts w:ascii="Arial" w:hAnsi="Arial" w:cs="Arial"/>
          <w:b w:val="0"/>
          <w:bCs/>
          <w:sz w:val="20"/>
          <w:szCs w:val="20"/>
          <w:u w:val="none"/>
        </w:rPr>
        <w:t xml:space="preserve"> – </w:t>
      </w:r>
      <w:r w:rsidR="0029640E">
        <w:rPr>
          <w:rFonts w:ascii="Arial" w:hAnsi="Arial" w:cs="Arial"/>
          <w:b w:val="0"/>
          <w:bCs/>
          <w:sz w:val="20"/>
          <w:szCs w:val="20"/>
          <w:u w:val="none"/>
        </w:rPr>
        <w:t>T</w:t>
      </w:r>
      <w:r w:rsidR="008A24AA" w:rsidRPr="008A24AA">
        <w:rPr>
          <w:rFonts w:ascii="Arial" w:hAnsi="Arial" w:cs="Arial"/>
          <w:b w:val="0"/>
          <w:bCs/>
          <w:caps w:val="0"/>
          <w:sz w:val="20"/>
          <w:szCs w:val="20"/>
          <w:u w:val="none"/>
        </w:rPr>
        <w:t xml:space="preserve">he </w:t>
      </w:r>
      <w:r w:rsidR="0029640E">
        <w:rPr>
          <w:rFonts w:ascii="Arial" w:hAnsi="Arial" w:cs="Arial"/>
          <w:b w:val="0"/>
          <w:bCs/>
          <w:caps w:val="0"/>
          <w:sz w:val="20"/>
          <w:szCs w:val="20"/>
          <w:u w:val="none"/>
        </w:rPr>
        <w:t>C</w:t>
      </w:r>
      <w:r w:rsidR="008A24AA" w:rsidRPr="008A24AA">
        <w:rPr>
          <w:rFonts w:ascii="Arial" w:hAnsi="Arial" w:cs="Arial"/>
          <w:b w:val="0"/>
          <w:bCs/>
          <w:caps w:val="0"/>
          <w:sz w:val="20"/>
          <w:szCs w:val="20"/>
          <w:u w:val="none"/>
        </w:rPr>
        <w:t xml:space="preserve">ontractor records pertaining to services performed shall be available to </w:t>
      </w:r>
      <w:r w:rsidR="0029640E" w:rsidRPr="008A24AA">
        <w:rPr>
          <w:rFonts w:ascii="Arial" w:hAnsi="Arial" w:cs="Arial"/>
          <w:b w:val="0"/>
          <w:bCs/>
          <w:caps w:val="0"/>
          <w:sz w:val="20"/>
          <w:szCs w:val="20"/>
          <w:u w:val="none"/>
        </w:rPr>
        <w:t>MSD</w:t>
      </w:r>
      <w:r w:rsidR="008A24AA" w:rsidRPr="008A24AA">
        <w:rPr>
          <w:rFonts w:ascii="Arial" w:hAnsi="Arial" w:cs="Arial"/>
          <w:b w:val="0"/>
          <w:bCs/>
          <w:caps w:val="0"/>
          <w:sz w:val="20"/>
          <w:szCs w:val="20"/>
          <w:u w:val="none"/>
        </w:rPr>
        <w:t xml:space="preserve"> or </w:t>
      </w:r>
      <w:r w:rsidR="0029640E" w:rsidRPr="008A24AA">
        <w:rPr>
          <w:rFonts w:ascii="Arial" w:hAnsi="Arial" w:cs="Arial"/>
          <w:b w:val="0"/>
          <w:bCs/>
          <w:caps w:val="0"/>
          <w:sz w:val="20"/>
          <w:szCs w:val="20"/>
          <w:u w:val="none"/>
        </w:rPr>
        <w:t>MSD’</w:t>
      </w:r>
      <w:r w:rsidR="008A24AA" w:rsidRPr="008A24AA">
        <w:rPr>
          <w:rFonts w:ascii="Arial" w:hAnsi="Arial" w:cs="Arial"/>
          <w:b w:val="0"/>
          <w:bCs/>
          <w:caps w:val="0"/>
          <w:sz w:val="20"/>
          <w:szCs w:val="20"/>
          <w:u w:val="none"/>
        </w:rPr>
        <w:t xml:space="preserve">s authorized representative upon request. The </w:t>
      </w:r>
      <w:r w:rsidR="0029640E">
        <w:rPr>
          <w:rFonts w:ascii="Arial" w:hAnsi="Arial" w:cs="Arial"/>
          <w:b w:val="0"/>
          <w:bCs/>
          <w:caps w:val="0"/>
          <w:sz w:val="20"/>
          <w:szCs w:val="20"/>
          <w:u w:val="none"/>
        </w:rPr>
        <w:t>C</w:t>
      </w:r>
      <w:r w:rsidR="008A24AA" w:rsidRPr="008A24AA">
        <w:rPr>
          <w:rFonts w:ascii="Arial" w:hAnsi="Arial" w:cs="Arial"/>
          <w:b w:val="0"/>
          <w:bCs/>
          <w:caps w:val="0"/>
          <w:sz w:val="20"/>
          <w:szCs w:val="20"/>
          <w:u w:val="none"/>
        </w:rPr>
        <w:t xml:space="preserve">ontractor records subject to audit shall include but not be limited to records which may have a bearing on matters of interest to </w:t>
      </w:r>
      <w:r w:rsidR="0029640E" w:rsidRPr="008A24AA">
        <w:rPr>
          <w:rFonts w:ascii="Arial" w:hAnsi="Arial" w:cs="Arial"/>
          <w:b w:val="0"/>
          <w:bCs/>
          <w:caps w:val="0"/>
          <w:sz w:val="20"/>
          <w:szCs w:val="20"/>
          <w:u w:val="none"/>
        </w:rPr>
        <w:t>MSD</w:t>
      </w:r>
      <w:r w:rsidR="008A24AA" w:rsidRPr="008A24AA">
        <w:rPr>
          <w:rFonts w:ascii="Arial" w:hAnsi="Arial" w:cs="Arial"/>
          <w:b w:val="0"/>
          <w:bCs/>
          <w:caps w:val="0"/>
          <w:sz w:val="20"/>
          <w:szCs w:val="20"/>
          <w:u w:val="none"/>
        </w:rPr>
        <w:t xml:space="preserve"> in connection with the </w:t>
      </w:r>
      <w:r w:rsidR="0029640E">
        <w:rPr>
          <w:rFonts w:ascii="Arial" w:hAnsi="Arial" w:cs="Arial"/>
          <w:b w:val="0"/>
          <w:bCs/>
          <w:caps w:val="0"/>
          <w:sz w:val="20"/>
          <w:szCs w:val="20"/>
          <w:u w:val="none"/>
        </w:rPr>
        <w:t>C</w:t>
      </w:r>
      <w:r w:rsidR="008A24AA" w:rsidRPr="008A24AA">
        <w:rPr>
          <w:rFonts w:ascii="Arial" w:hAnsi="Arial" w:cs="Arial"/>
          <w:b w:val="0"/>
          <w:bCs/>
          <w:caps w:val="0"/>
          <w:sz w:val="20"/>
          <w:szCs w:val="20"/>
          <w:u w:val="none"/>
        </w:rPr>
        <w:t xml:space="preserve">ontractor’s work for </w:t>
      </w:r>
      <w:r w:rsidR="0029640E" w:rsidRPr="008A24AA">
        <w:rPr>
          <w:rFonts w:ascii="Arial" w:hAnsi="Arial" w:cs="Arial"/>
          <w:b w:val="0"/>
          <w:bCs/>
          <w:caps w:val="0"/>
          <w:sz w:val="20"/>
          <w:szCs w:val="20"/>
          <w:u w:val="none"/>
        </w:rPr>
        <w:t>MSD</w:t>
      </w:r>
      <w:r w:rsidR="008A24AA" w:rsidRPr="008A24AA">
        <w:rPr>
          <w:rFonts w:ascii="Arial" w:hAnsi="Arial" w:cs="Arial"/>
          <w:b w:val="0"/>
          <w:bCs/>
          <w:caps w:val="0"/>
          <w:sz w:val="20"/>
          <w:szCs w:val="20"/>
          <w:u w:val="none"/>
        </w:rPr>
        <w:t xml:space="preserve"> and shall be open to inspection and subject to audit and/or reproduction by </w:t>
      </w:r>
      <w:r w:rsidR="0029640E" w:rsidRPr="008A24AA">
        <w:rPr>
          <w:rFonts w:ascii="Arial" w:hAnsi="Arial" w:cs="Arial"/>
          <w:b w:val="0"/>
          <w:bCs/>
          <w:caps w:val="0"/>
          <w:sz w:val="20"/>
          <w:szCs w:val="20"/>
          <w:u w:val="none"/>
        </w:rPr>
        <w:t>MSD</w:t>
      </w:r>
      <w:r w:rsidR="008A24AA" w:rsidRPr="008A24AA">
        <w:rPr>
          <w:rFonts w:ascii="Arial" w:hAnsi="Arial" w:cs="Arial"/>
          <w:b w:val="0"/>
          <w:bCs/>
          <w:caps w:val="0"/>
          <w:sz w:val="20"/>
          <w:szCs w:val="20"/>
          <w:u w:val="none"/>
        </w:rPr>
        <w:t xml:space="preserve">’s agent or its authorized representative to the extent necessary to adequately permit evaluation and verification of (a) the </w:t>
      </w:r>
      <w:r w:rsidR="0029640E">
        <w:rPr>
          <w:rFonts w:ascii="Arial" w:hAnsi="Arial" w:cs="Arial"/>
          <w:b w:val="0"/>
          <w:bCs/>
          <w:caps w:val="0"/>
          <w:sz w:val="20"/>
          <w:szCs w:val="20"/>
          <w:u w:val="none"/>
        </w:rPr>
        <w:t>C</w:t>
      </w:r>
      <w:r w:rsidR="008A24AA" w:rsidRPr="008A24AA">
        <w:rPr>
          <w:rFonts w:ascii="Arial" w:hAnsi="Arial" w:cs="Arial"/>
          <w:b w:val="0"/>
          <w:bCs/>
          <w:caps w:val="0"/>
          <w:sz w:val="20"/>
          <w:szCs w:val="20"/>
          <w:u w:val="none"/>
        </w:rPr>
        <w:t xml:space="preserve">ontractor’s compliance with contract requirements, (b) compliance with </w:t>
      </w:r>
      <w:r w:rsidR="0029640E" w:rsidRPr="008A24AA">
        <w:rPr>
          <w:rFonts w:ascii="Arial" w:hAnsi="Arial" w:cs="Arial"/>
          <w:b w:val="0"/>
          <w:bCs/>
          <w:caps w:val="0"/>
          <w:sz w:val="20"/>
          <w:szCs w:val="20"/>
          <w:u w:val="none"/>
        </w:rPr>
        <w:t>MSD</w:t>
      </w:r>
      <w:r w:rsidR="008A24AA" w:rsidRPr="008A24AA">
        <w:rPr>
          <w:rFonts w:ascii="Arial" w:hAnsi="Arial" w:cs="Arial"/>
          <w:b w:val="0"/>
          <w:bCs/>
          <w:caps w:val="0"/>
          <w:sz w:val="20"/>
          <w:szCs w:val="20"/>
          <w:u w:val="none"/>
        </w:rPr>
        <w:t xml:space="preserve">’s business ethics policies, (c) compliance with provisions for computing time and materials invoices, and (d) any and all other matters of concern to </w:t>
      </w:r>
      <w:r w:rsidR="0029640E" w:rsidRPr="008A24AA">
        <w:rPr>
          <w:rFonts w:ascii="Arial" w:hAnsi="Arial" w:cs="Arial"/>
          <w:b w:val="0"/>
          <w:bCs/>
          <w:caps w:val="0"/>
          <w:sz w:val="20"/>
          <w:szCs w:val="20"/>
          <w:u w:val="none"/>
        </w:rPr>
        <w:t>MSD</w:t>
      </w:r>
      <w:r w:rsidR="008A24AA" w:rsidRPr="008A24AA">
        <w:rPr>
          <w:rFonts w:ascii="Arial" w:hAnsi="Arial" w:cs="Arial"/>
          <w:b w:val="0"/>
          <w:bCs/>
          <w:caps w:val="0"/>
          <w:sz w:val="20"/>
          <w:szCs w:val="20"/>
          <w:u w:val="none"/>
        </w:rPr>
        <w:t xml:space="preserve">. </w:t>
      </w:r>
      <w:r w:rsidR="0029640E" w:rsidRPr="008A24AA">
        <w:rPr>
          <w:rFonts w:ascii="Arial" w:hAnsi="Arial" w:cs="Arial"/>
          <w:b w:val="0"/>
          <w:bCs/>
          <w:caps w:val="0"/>
          <w:sz w:val="20"/>
          <w:szCs w:val="20"/>
          <w:u w:val="none"/>
        </w:rPr>
        <w:t>MSD</w:t>
      </w:r>
      <w:r w:rsidR="008A24AA" w:rsidRPr="008A24AA">
        <w:rPr>
          <w:rFonts w:ascii="Arial" w:hAnsi="Arial" w:cs="Arial"/>
          <w:b w:val="0"/>
          <w:bCs/>
          <w:caps w:val="0"/>
          <w:sz w:val="20"/>
          <w:szCs w:val="20"/>
          <w:u w:val="none"/>
        </w:rPr>
        <w:t xml:space="preserve"> or its designee shall be entitled to audit all of the </w:t>
      </w:r>
      <w:r w:rsidR="0029640E">
        <w:rPr>
          <w:rFonts w:ascii="Arial" w:hAnsi="Arial" w:cs="Arial"/>
          <w:b w:val="0"/>
          <w:bCs/>
          <w:caps w:val="0"/>
          <w:sz w:val="20"/>
          <w:szCs w:val="20"/>
          <w:u w:val="none"/>
        </w:rPr>
        <w:t>C</w:t>
      </w:r>
      <w:r w:rsidR="008A24AA" w:rsidRPr="008A24AA">
        <w:rPr>
          <w:rFonts w:ascii="Arial" w:hAnsi="Arial" w:cs="Arial"/>
          <w:b w:val="0"/>
          <w:bCs/>
          <w:caps w:val="0"/>
          <w:sz w:val="20"/>
          <w:szCs w:val="20"/>
          <w:u w:val="none"/>
        </w:rPr>
        <w:t xml:space="preserve">ontractor’s </w:t>
      </w:r>
      <w:r w:rsidR="0029640E" w:rsidRPr="008A24AA">
        <w:rPr>
          <w:rFonts w:ascii="Arial" w:hAnsi="Arial" w:cs="Arial"/>
          <w:b w:val="0"/>
          <w:bCs/>
          <w:caps w:val="0"/>
          <w:sz w:val="20"/>
          <w:szCs w:val="20"/>
          <w:u w:val="none"/>
        </w:rPr>
        <w:t>records and</w:t>
      </w:r>
      <w:r w:rsidR="008A24AA" w:rsidRPr="008A24AA">
        <w:rPr>
          <w:rFonts w:ascii="Arial" w:hAnsi="Arial" w:cs="Arial"/>
          <w:b w:val="0"/>
          <w:bCs/>
          <w:caps w:val="0"/>
          <w:sz w:val="20"/>
          <w:szCs w:val="20"/>
          <w:u w:val="none"/>
        </w:rPr>
        <w:t xml:space="preserve"> shall be allowed to interview any of the </w:t>
      </w:r>
      <w:r w:rsidR="0029640E">
        <w:rPr>
          <w:rFonts w:ascii="Arial" w:hAnsi="Arial" w:cs="Arial"/>
          <w:b w:val="0"/>
          <w:bCs/>
          <w:caps w:val="0"/>
          <w:sz w:val="20"/>
          <w:szCs w:val="20"/>
          <w:u w:val="none"/>
        </w:rPr>
        <w:t>C</w:t>
      </w:r>
      <w:r w:rsidR="008A24AA" w:rsidRPr="008A24AA">
        <w:rPr>
          <w:rFonts w:ascii="Arial" w:hAnsi="Arial" w:cs="Arial"/>
          <w:b w:val="0"/>
          <w:bCs/>
          <w:caps w:val="0"/>
          <w:sz w:val="20"/>
          <w:szCs w:val="20"/>
          <w:u w:val="none"/>
        </w:rPr>
        <w:t xml:space="preserve">ontractor’s employees, pursuant to the provisions of this article throughout the term of this contract and for a period of 5 (five) years after final payment. Such audits may require inspections and photocopying of selected documents from time to time at reasonable times and places. The </w:t>
      </w:r>
      <w:r w:rsidR="0029640E">
        <w:rPr>
          <w:rFonts w:ascii="Arial" w:hAnsi="Arial" w:cs="Arial"/>
          <w:b w:val="0"/>
          <w:bCs/>
          <w:caps w:val="0"/>
          <w:sz w:val="20"/>
          <w:szCs w:val="20"/>
          <w:u w:val="none"/>
        </w:rPr>
        <w:t>C</w:t>
      </w:r>
      <w:r w:rsidR="008A24AA" w:rsidRPr="008A24AA">
        <w:rPr>
          <w:rFonts w:ascii="Arial" w:hAnsi="Arial" w:cs="Arial"/>
          <w:b w:val="0"/>
          <w:bCs/>
          <w:caps w:val="0"/>
          <w:sz w:val="20"/>
          <w:szCs w:val="20"/>
          <w:u w:val="none"/>
        </w:rPr>
        <w:t xml:space="preserve">ontractor acknowledges that </w:t>
      </w:r>
      <w:r w:rsidR="0029640E" w:rsidRPr="008A24AA">
        <w:rPr>
          <w:rFonts w:ascii="Arial" w:hAnsi="Arial" w:cs="Arial"/>
          <w:b w:val="0"/>
          <w:bCs/>
          <w:caps w:val="0"/>
          <w:sz w:val="20"/>
          <w:szCs w:val="20"/>
          <w:u w:val="none"/>
        </w:rPr>
        <w:t>MSD</w:t>
      </w:r>
      <w:r w:rsidR="008A24AA" w:rsidRPr="008A24AA">
        <w:rPr>
          <w:rFonts w:ascii="Arial" w:hAnsi="Arial" w:cs="Arial"/>
          <w:b w:val="0"/>
          <w:bCs/>
          <w:caps w:val="0"/>
          <w:sz w:val="20"/>
          <w:szCs w:val="20"/>
          <w:u w:val="none"/>
        </w:rPr>
        <w:t xml:space="preserve"> has the right to review or audit any calculation and its documentation utilized to determine </w:t>
      </w:r>
      <w:r w:rsidR="0029640E" w:rsidRPr="008A24AA">
        <w:rPr>
          <w:rFonts w:ascii="Arial" w:hAnsi="Arial" w:cs="Arial"/>
          <w:b w:val="0"/>
          <w:bCs/>
          <w:caps w:val="0"/>
          <w:sz w:val="20"/>
          <w:szCs w:val="20"/>
          <w:u w:val="none"/>
        </w:rPr>
        <w:t>MSD</w:t>
      </w:r>
      <w:r w:rsidR="008A24AA" w:rsidRPr="008A24AA">
        <w:rPr>
          <w:rFonts w:ascii="Arial" w:hAnsi="Arial" w:cs="Arial"/>
          <w:b w:val="0"/>
          <w:bCs/>
          <w:caps w:val="0"/>
          <w:sz w:val="20"/>
          <w:szCs w:val="20"/>
          <w:u w:val="none"/>
        </w:rPr>
        <w:t xml:space="preserve"> invoices for time and materials. The </w:t>
      </w:r>
      <w:r w:rsidR="0029640E">
        <w:rPr>
          <w:rFonts w:ascii="Arial" w:hAnsi="Arial" w:cs="Arial"/>
          <w:b w:val="0"/>
          <w:bCs/>
          <w:caps w:val="0"/>
          <w:sz w:val="20"/>
          <w:szCs w:val="20"/>
          <w:u w:val="none"/>
        </w:rPr>
        <w:t>C</w:t>
      </w:r>
      <w:r w:rsidR="008A24AA" w:rsidRPr="008A24AA">
        <w:rPr>
          <w:rFonts w:ascii="Arial" w:hAnsi="Arial" w:cs="Arial"/>
          <w:b w:val="0"/>
          <w:bCs/>
          <w:caps w:val="0"/>
          <w:sz w:val="20"/>
          <w:szCs w:val="20"/>
          <w:u w:val="none"/>
        </w:rPr>
        <w:t xml:space="preserve">ontractor further acknowledges that </w:t>
      </w:r>
      <w:r w:rsidR="0029640E" w:rsidRPr="008A24AA">
        <w:rPr>
          <w:rFonts w:ascii="Arial" w:hAnsi="Arial" w:cs="Arial"/>
          <w:b w:val="0"/>
          <w:bCs/>
          <w:caps w:val="0"/>
          <w:sz w:val="20"/>
          <w:szCs w:val="20"/>
          <w:u w:val="none"/>
        </w:rPr>
        <w:t>MSD</w:t>
      </w:r>
      <w:r w:rsidR="008A24AA" w:rsidRPr="008A24AA">
        <w:rPr>
          <w:rFonts w:ascii="Arial" w:hAnsi="Arial" w:cs="Arial"/>
          <w:b w:val="0"/>
          <w:bCs/>
          <w:caps w:val="0"/>
          <w:sz w:val="20"/>
          <w:szCs w:val="20"/>
          <w:u w:val="none"/>
        </w:rPr>
        <w:t xml:space="preserve">, based upon results from an audit or review, has the right to make adjustments, both up or down, in the charges, on a retroactive basis, if it is discovered that cost information or the classification of cost information are either inaccurate, not current or incomplete or if such information is not prepared in accordance with </w:t>
      </w:r>
      <w:r w:rsidR="0029640E" w:rsidRPr="008A24AA">
        <w:rPr>
          <w:rFonts w:ascii="Arial" w:hAnsi="Arial" w:cs="Arial"/>
          <w:b w:val="0"/>
          <w:bCs/>
          <w:caps w:val="0"/>
          <w:sz w:val="20"/>
          <w:szCs w:val="20"/>
          <w:u w:val="none"/>
        </w:rPr>
        <w:t>MSD</w:t>
      </w:r>
      <w:r w:rsidR="008A24AA" w:rsidRPr="008A24AA">
        <w:rPr>
          <w:rFonts w:ascii="Arial" w:hAnsi="Arial" w:cs="Arial"/>
          <w:b w:val="0"/>
          <w:bCs/>
          <w:caps w:val="0"/>
          <w:sz w:val="20"/>
          <w:szCs w:val="20"/>
          <w:u w:val="none"/>
        </w:rPr>
        <w:t xml:space="preserve"> policy. </w:t>
      </w:r>
    </w:p>
    <w:p w14:paraId="7911499F" w14:textId="77777777" w:rsidR="00E178C7" w:rsidRDefault="00E178C7" w:rsidP="00E178C7">
      <w:pPr>
        <w:pStyle w:val="Heading2"/>
        <w:numPr>
          <w:ilvl w:val="0"/>
          <w:numId w:val="0"/>
        </w:numPr>
        <w:ind w:left="360"/>
        <w:rPr>
          <w:rFonts w:ascii="Arial" w:hAnsi="Arial" w:cs="Arial"/>
          <w:sz w:val="20"/>
          <w:szCs w:val="20"/>
        </w:rPr>
      </w:pPr>
    </w:p>
    <w:p w14:paraId="14C08E05" w14:textId="2B4E61F9" w:rsidR="00136E0E" w:rsidRPr="0029640E" w:rsidRDefault="00136E0E" w:rsidP="0029640E">
      <w:pPr>
        <w:pStyle w:val="Heading2"/>
        <w:ind w:left="360"/>
        <w:rPr>
          <w:rFonts w:ascii="Arial" w:hAnsi="Arial" w:cs="Arial"/>
          <w:sz w:val="20"/>
          <w:szCs w:val="20"/>
        </w:rPr>
      </w:pPr>
      <w:r w:rsidRPr="0029640E">
        <w:rPr>
          <w:rFonts w:ascii="Arial" w:hAnsi="Arial" w:cs="Arial"/>
          <w:sz w:val="20"/>
          <w:szCs w:val="20"/>
        </w:rPr>
        <w:t>RETENTION OF RECORDS</w:t>
      </w:r>
      <w:r w:rsidR="0029640E" w:rsidRPr="0029640E">
        <w:rPr>
          <w:rFonts w:ascii="Arial" w:hAnsi="Arial" w:cs="Arial"/>
          <w:b w:val="0"/>
          <w:bCs/>
          <w:caps w:val="0"/>
          <w:sz w:val="20"/>
          <w:szCs w:val="20"/>
          <w:u w:val="none"/>
        </w:rPr>
        <w:t xml:space="preserve"> – </w:t>
      </w:r>
      <w:r w:rsidR="00E178C7">
        <w:rPr>
          <w:rFonts w:ascii="Arial" w:hAnsi="Arial" w:cs="Arial"/>
          <w:b w:val="0"/>
          <w:bCs/>
          <w:caps w:val="0"/>
          <w:sz w:val="20"/>
          <w:szCs w:val="20"/>
          <w:u w:val="none"/>
        </w:rPr>
        <w:t>T</w:t>
      </w:r>
      <w:r w:rsidR="0029640E" w:rsidRPr="0029640E">
        <w:rPr>
          <w:rFonts w:ascii="Arial" w:hAnsi="Arial" w:cs="Arial"/>
          <w:b w:val="0"/>
          <w:bCs/>
          <w:caps w:val="0"/>
          <w:sz w:val="20"/>
          <w:szCs w:val="20"/>
          <w:u w:val="none"/>
        </w:rPr>
        <w:t xml:space="preserve">he </w:t>
      </w:r>
      <w:r w:rsidR="00E178C7">
        <w:rPr>
          <w:rFonts w:ascii="Arial" w:hAnsi="Arial" w:cs="Arial"/>
          <w:b w:val="0"/>
          <w:bCs/>
          <w:caps w:val="0"/>
          <w:sz w:val="20"/>
          <w:szCs w:val="20"/>
          <w:u w:val="none"/>
        </w:rPr>
        <w:t>C</w:t>
      </w:r>
      <w:r w:rsidR="0029640E" w:rsidRPr="0029640E">
        <w:rPr>
          <w:rFonts w:ascii="Arial" w:hAnsi="Arial" w:cs="Arial"/>
          <w:b w:val="0"/>
          <w:bCs/>
          <w:caps w:val="0"/>
          <w:sz w:val="20"/>
          <w:szCs w:val="20"/>
          <w:u w:val="none"/>
        </w:rPr>
        <w:t xml:space="preserve">ontractor and any </w:t>
      </w:r>
      <w:r w:rsidR="00E178C7">
        <w:rPr>
          <w:rFonts w:ascii="Arial" w:hAnsi="Arial" w:cs="Arial"/>
          <w:b w:val="0"/>
          <w:bCs/>
          <w:caps w:val="0"/>
          <w:sz w:val="20"/>
          <w:szCs w:val="20"/>
          <w:u w:val="none"/>
        </w:rPr>
        <w:t>S</w:t>
      </w:r>
      <w:r w:rsidR="0029640E" w:rsidRPr="0029640E">
        <w:rPr>
          <w:rFonts w:ascii="Arial" w:hAnsi="Arial" w:cs="Arial"/>
          <w:b w:val="0"/>
          <w:bCs/>
          <w:caps w:val="0"/>
          <w:sz w:val="20"/>
          <w:szCs w:val="20"/>
          <w:u w:val="none"/>
        </w:rPr>
        <w:t xml:space="preserve">ubcontractors shall maintain all books, documents, papers, accounting records and other evidence pertaining to costs incurred under this </w:t>
      </w:r>
      <w:r w:rsidR="00E178C7">
        <w:rPr>
          <w:rFonts w:ascii="Arial" w:hAnsi="Arial" w:cs="Arial"/>
          <w:b w:val="0"/>
          <w:bCs/>
          <w:caps w:val="0"/>
          <w:sz w:val="20"/>
          <w:szCs w:val="20"/>
          <w:u w:val="none"/>
        </w:rPr>
        <w:t>C</w:t>
      </w:r>
      <w:r w:rsidR="0029640E" w:rsidRPr="0029640E">
        <w:rPr>
          <w:rFonts w:ascii="Arial" w:hAnsi="Arial" w:cs="Arial"/>
          <w:b w:val="0"/>
          <w:bCs/>
          <w:caps w:val="0"/>
          <w:sz w:val="20"/>
          <w:szCs w:val="20"/>
          <w:u w:val="none"/>
        </w:rPr>
        <w:t xml:space="preserve">ontract and shall make such materials available for inspection by </w:t>
      </w:r>
      <w:r w:rsidR="00E178C7" w:rsidRPr="0029640E">
        <w:rPr>
          <w:rFonts w:ascii="Arial" w:hAnsi="Arial" w:cs="Arial"/>
          <w:b w:val="0"/>
          <w:bCs/>
          <w:caps w:val="0"/>
          <w:sz w:val="20"/>
          <w:szCs w:val="20"/>
          <w:u w:val="none"/>
        </w:rPr>
        <w:t>MSD</w:t>
      </w:r>
      <w:r w:rsidR="0029640E" w:rsidRPr="0029640E">
        <w:rPr>
          <w:rFonts w:ascii="Arial" w:hAnsi="Arial" w:cs="Arial"/>
          <w:b w:val="0"/>
          <w:bCs/>
          <w:caps w:val="0"/>
          <w:sz w:val="20"/>
          <w:szCs w:val="20"/>
          <w:u w:val="none"/>
        </w:rPr>
        <w:t xml:space="preserve"> at reasonable times during the period of this contract and for a period of 5 (five) years after the date of final payment to the </w:t>
      </w:r>
      <w:r w:rsidR="00E178C7">
        <w:rPr>
          <w:rFonts w:ascii="Arial" w:hAnsi="Arial" w:cs="Arial"/>
          <w:b w:val="0"/>
          <w:bCs/>
          <w:caps w:val="0"/>
          <w:sz w:val="20"/>
          <w:szCs w:val="20"/>
          <w:u w:val="none"/>
        </w:rPr>
        <w:t>C</w:t>
      </w:r>
      <w:r w:rsidR="0029640E" w:rsidRPr="0029640E">
        <w:rPr>
          <w:rFonts w:ascii="Arial" w:hAnsi="Arial" w:cs="Arial"/>
          <w:b w:val="0"/>
          <w:bCs/>
          <w:caps w:val="0"/>
          <w:sz w:val="20"/>
          <w:szCs w:val="20"/>
          <w:u w:val="none"/>
        </w:rPr>
        <w:t xml:space="preserve">ontractor. Copies of such data shall be furnished to </w:t>
      </w:r>
      <w:r w:rsidR="00E178C7" w:rsidRPr="0029640E">
        <w:rPr>
          <w:rFonts w:ascii="Arial" w:hAnsi="Arial" w:cs="Arial"/>
          <w:b w:val="0"/>
          <w:bCs/>
          <w:caps w:val="0"/>
          <w:sz w:val="20"/>
          <w:szCs w:val="20"/>
          <w:u w:val="none"/>
        </w:rPr>
        <w:t>MSD</w:t>
      </w:r>
      <w:r w:rsidR="0029640E" w:rsidRPr="0029640E">
        <w:rPr>
          <w:rFonts w:ascii="Arial" w:hAnsi="Arial" w:cs="Arial"/>
          <w:b w:val="0"/>
          <w:bCs/>
          <w:caps w:val="0"/>
          <w:sz w:val="20"/>
          <w:szCs w:val="20"/>
          <w:u w:val="none"/>
        </w:rPr>
        <w:t xml:space="preserve"> upon request. The </w:t>
      </w:r>
      <w:r w:rsidR="00E178C7">
        <w:rPr>
          <w:rFonts w:ascii="Arial" w:hAnsi="Arial" w:cs="Arial"/>
          <w:b w:val="0"/>
          <w:bCs/>
          <w:caps w:val="0"/>
          <w:sz w:val="20"/>
          <w:szCs w:val="20"/>
          <w:u w:val="none"/>
        </w:rPr>
        <w:t>C</w:t>
      </w:r>
      <w:r w:rsidR="0029640E" w:rsidRPr="0029640E">
        <w:rPr>
          <w:rFonts w:ascii="Arial" w:hAnsi="Arial" w:cs="Arial"/>
          <w:b w:val="0"/>
          <w:bCs/>
          <w:caps w:val="0"/>
          <w:sz w:val="20"/>
          <w:szCs w:val="20"/>
          <w:u w:val="none"/>
        </w:rPr>
        <w:t>ontractor is entitled to reasonable reimbursement for the cost of furnishing such copies.</w:t>
      </w:r>
      <w:r w:rsidR="0029640E" w:rsidRPr="0029640E">
        <w:rPr>
          <w:rFonts w:ascii="Arial" w:hAnsi="Arial" w:cs="Arial"/>
          <w:sz w:val="20"/>
          <w:szCs w:val="20"/>
        </w:rPr>
        <w:t xml:space="preserve"> </w:t>
      </w:r>
    </w:p>
    <w:p w14:paraId="7F11EDF3" w14:textId="77777777" w:rsidR="00E178C7" w:rsidRDefault="00E178C7" w:rsidP="00E178C7">
      <w:pPr>
        <w:pStyle w:val="Heading2"/>
        <w:numPr>
          <w:ilvl w:val="0"/>
          <w:numId w:val="0"/>
        </w:numPr>
        <w:ind w:left="360"/>
        <w:rPr>
          <w:rFonts w:ascii="Arial" w:hAnsi="Arial" w:cs="Arial"/>
          <w:sz w:val="20"/>
          <w:szCs w:val="20"/>
        </w:rPr>
      </w:pPr>
    </w:p>
    <w:p w14:paraId="5529275F" w14:textId="2A32EF45" w:rsidR="00136E0E" w:rsidRPr="00E178C7" w:rsidRDefault="00136E0E" w:rsidP="00E178C7">
      <w:pPr>
        <w:pStyle w:val="Heading2"/>
        <w:ind w:left="360"/>
        <w:rPr>
          <w:rFonts w:ascii="Arial" w:hAnsi="Arial" w:cs="Arial"/>
          <w:sz w:val="20"/>
          <w:szCs w:val="20"/>
        </w:rPr>
      </w:pPr>
      <w:r w:rsidRPr="00E178C7">
        <w:rPr>
          <w:rFonts w:ascii="Arial" w:hAnsi="Arial" w:cs="Arial"/>
          <w:sz w:val="20"/>
          <w:szCs w:val="20"/>
        </w:rPr>
        <w:t>CONTRACTOR EQUIPMENT ON MSD PROPERTY</w:t>
      </w:r>
      <w:r w:rsidR="00E178C7" w:rsidRPr="00E178C7">
        <w:rPr>
          <w:rFonts w:ascii="Arial" w:hAnsi="Arial" w:cs="Arial"/>
          <w:b w:val="0"/>
          <w:bCs/>
          <w:caps w:val="0"/>
          <w:sz w:val="20"/>
          <w:szCs w:val="20"/>
          <w:u w:val="none"/>
        </w:rPr>
        <w:t xml:space="preserve"> – </w:t>
      </w:r>
      <w:r w:rsidR="00E178C7">
        <w:rPr>
          <w:rFonts w:ascii="Arial" w:hAnsi="Arial" w:cs="Arial"/>
          <w:b w:val="0"/>
          <w:bCs/>
          <w:caps w:val="0"/>
          <w:sz w:val="20"/>
          <w:szCs w:val="20"/>
          <w:u w:val="none"/>
        </w:rPr>
        <w:t>A</w:t>
      </w:r>
      <w:r w:rsidR="00E178C7" w:rsidRPr="00E178C7">
        <w:rPr>
          <w:rFonts w:ascii="Arial" w:hAnsi="Arial" w:cs="Arial"/>
          <w:b w:val="0"/>
          <w:bCs/>
          <w:caps w:val="0"/>
          <w:sz w:val="20"/>
          <w:szCs w:val="20"/>
          <w:u w:val="none"/>
        </w:rPr>
        <w:t xml:space="preserve">bsent negligence on behalf of MSD, the </w:t>
      </w:r>
      <w:r w:rsidR="00E178C7">
        <w:rPr>
          <w:rFonts w:ascii="Arial" w:hAnsi="Arial" w:cs="Arial"/>
          <w:b w:val="0"/>
          <w:bCs/>
          <w:caps w:val="0"/>
          <w:sz w:val="20"/>
          <w:szCs w:val="20"/>
          <w:u w:val="none"/>
        </w:rPr>
        <w:t>C</w:t>
      </w:r>
      <w:r w:rsidR="00E178C7" w:rsidRPr="00E178C7">
        <w:rPr>
          <w:rFonts w:ascii="Arial" w:hAnsi="Arial" w:cs="Arial"/>
          <w:b w:val="0"/>
          <w:bCs/>
          <w:caps w:val="0"/>
          <w:sz w:val="20"/>
          <w:szCs w:val="20"/>
          <w:u w:val="none"/>
        </w:rPr>
        <w:t xml:space="preserve">ontractor agrees to indemnify and hold harmless </w:t>
      </w:r>
      <w:r w:rsidR="00E178C7">
        <w:rPr>
          <w:rFonts w:ascii="Arial" w:hAnsi="Arial" w:cs="Arial"/>
          <w:b w:val="0"/>
          <w:bCs/>
          <w:caps w:val="0"/>
          <w:sz w:val="20"/>
          <w:szCs w:val="20"/>
          <w:u w:val="none"/>
        </w:rPr>
        <w:t>M</w:t>
      </w:r>
      <w:r w:rsidR="00E178C7" w:rsidRPr="00E178C7">
        <w:rPr>
          <w:rFonts w:ascii="Arial" w:hAnsi="Arial" w:cs="Arial"/>
          <w:b w:val="0"/>
          <w:bCs/>
          <w:caps w:val="0"/>
          <w:sz w:val="20"/>
          <w:szCs w:val="20"/>
          <w:u w:val="none"/>
        </w:rPr>
        <w:t xml:space="preserve">SD, its officers, directors, and employees from any claims, losses, damages, expenses, or liabilities of any kind or nature whatsoever, arising or alleged to have arisen in part, out of or in consequence of the work performed under this </w:t>
      </w:r>
      <w:r w:rsidR="00E178C7">
        <w:rPr>
          <w:rFonts w:ascii="Arial" w:hAnsi="Arial" w:cs="Arial"/>
          <w:b w:val="0"/>
          <w:bCs/>
          <w:caps w:val="0"/>
          <w:sz w:val="20"/>
          <w:szCs w:val="20"/>
          <w:u w:val="none"/>
        </w:rPr>
        <w:t>A</w:t>
      </w:r>
      <w:r w:rsidR="00E178C7" w:rsidRPr="00E178C7">
        <w:rPr>
          <w:rFonts w:ascii="Arial" w:hAnsi="Arial" w:cs="Arial"/>
          <w:b w:val="0"/>
          <w:bCs/>
          <w:caps w:val="0"/>
          <w:sz w:val="20"/>
          <w:szCs w:val="20"/>
          <w:u w:val="none"/>
        </w:rPr>
        <w:t xml:space="preserve">greement, which the </w:t>
      </w:r>
      <w:r w:rsidR="00E178C7">
        <w:rPr>
          <w:rFonts w:ascii="Arial" w:hAnsi="Arial" w:cs="Arial"/>
          <w:b w:val="0"/>
          <w:bCs/>
          <w:caps w:val="0"/>
          <w:sz w:val="20"/>
          <w:szCs w:val="20"/>
          <w:u w:val="none"/>
        </w:rPr>
        <w:t>C</w:t>
      </w:r>
      <w:r w:rsidR="00E178C7" w:rsidRPr="00E178C7">
        <w:rPr>
          <w:rFonts w:ascii="Arial" w:hAnsi="Arial" w:cs="Arial"/>
          <w:b w:val="0"/>
          <w:bCs/>
          <w:caps w:val="0"/>
          <w:sz w:val="20"/>
          <w:szCs w:val="20"/>
          <w:u w:val="none"/>
        </w:rPr>
        <w:t xml:space="preserve">ontractors vehicles or equipment may incur or sustain by reason of an act or omission of the </w:t>
      </w:r>
      <w:r w:rsidR="00E178C7">
        <w:rPr>
          <w:rFonts w:ascii="Arial" w:hAnsi="Arial" w:cs="Arial"/>
          <w:b w:val="0"/>
          <w:bCs/>
          <w:caps w:val="0"/>
          <w:sz w:val="20"/>
          <w:szCs w:val="20"/>
          <w:u w:val="none"/>
        </w:rPr>
        <w:t>C</w:t>
      </w:r>
      <w:r w:rsidR="00E178C7" w:rsidRPr="00E178C7">
        <w:rPr>
          <w:rFonts w:ascii="Arial" w:hAnsi="Arial" w:cs="Arial"/>
          <w:b w:val="0"/>
          <w:bCs/>
          <w:caps w:val="0"/>
          <w:sz w:val="20"/>
          <w:szCs w:val="20"/>
          <w:u w:val="none"/>
        </w:rPr>
        <w:t xml:space="preserve">ontractor or any employee of the </w:t>
      </w:r>
      <w:r w:rsidR="00E178C7">
        <w:rPr>
          <w:rFonts w:ascii="Arial" w:hAnsi="Arial" w:cs="Arial"/>
          <w:b w:val="0"/>
          <w:bCs/>
          <w:caps w:val="0"/>
          <w:sz w:val="20"/>
          <w:szCs w:val="20"/>
          <w:u w:val="none"/>
        </w:rPr>
        <w:t>C</w:t>
      </w:r>
      <w:r w:rsidR="00E178C7" w:rsidRPr="00E178C7">
        <w:rPr>
          <w:rFonts w:ascii="Arial" w:hAnsi="Arial" w:cs="Arial"/>
          <w:b w:val="0"/>
          <w:bCs/>
          <w:caps w:val="0"/>
          <w:sz w:val="20"/>
          <w:szCs w:val="20"/>
          <w:u w:val="none"/>
        </w:rPr>
        <w:t xml:space="preserve">ontractor, including, but not limited to, property damage, larceny and dishonesty, except from and against all losses, damages, expense, etc., as set forth hereinabove. </w:t>
      </w:r>
      <w:r w:rsidR="00E178C7" w:rsidRPr="00E178C7">
        <w:rPr>
          <w:rFonts w:ascii="Arial" w:hAnsi="Arial" w:cs="Arial"/>
          <w:b w:val="0"/>
          <w:bCs/>
          <w:caps w:val="0"/>
          <w:sz w:val="20"/>
          <w:szCs w:val="20"/>
          <w:u w:val="none"/>
        </w:rPr>
        <w:lastRenderedPageBreak/>
        <w:t xml:space="preserve">The </w:t>
      </w:r>
      <w:r w:rsidR="00E178C7">
        <w:rPr>
          <w:rFonts w:ascii="Arial" w:hAnsi="Arial" w:cs="Arial"/>
          <w:b w:val="0"/>
          <w:bCs/>
          <w:caps w:val="0"/>
          <w:sz w:val="20"/>
          <w:szCs w:val="20"/>
          <w:u w:val="none"/>
        </w:rPr>
        <w:t>C</w:t>
      </w:r>
      <w:r w:rsidR="00E178C7" w:rsidRPr="00E178C7">
        <w:rPr>
          <w:rFonts w:ascii="Arial" w:hAnsi="Arial" w:cs="Arial"/>
          <w:b w:val="0"/>
          <w:bCs/>
          <w:caps w:val="0"/>
          <w:sz w:val="20"/>
          <w:szCs w:val="20"/>
          <w:u w:val="none"/>
        </w:rPr>
        <w:t xml:space="preserve">ontractor shall bear any expense of defending any action which may be brought against MSD, its officers, directors, and employees, alone or along with the </w:t>
      </w:r>
      <w:r w:rsidR="00E178C7">
        <w:rPr>
          <w:rFonts w:ascii="Arial" w:hAnsi="Arial" w:cs="Arial"/>
          <w:b w:val="0"/>
          <w:bCs/>
          <w:caps w:val="0"/>
          <w:sz w:val="20"/>
          <w:szCs w:val="20"/>
          <w:u w:val="none"/>
        </w:rPr>
        <w:t>C</w:t>
      </w:r>
      <w:r w:rsidR="00E178C7" w:rsidRPr="00E178C7">
        <w:rPr>
          <w:rFonts w:ascii="Arial" w:hAnsi="Arial" w:cs="Arial"/>
          <w:b w:val="0"/>
          <w:bCs/>
          <w:caps w:val="0"/>
          <w:sz w:val="20"/>
          <w:szCs w:val="20"/>
          <w:u w:val="none"/>
        </w:rPr>
        <w:t>ontractor or others, and upon request of MSD shall assume the defense of such action or any proceeding, and shall pay any judgment or claim established against or cost or expense incurred by MSD, its officers, directors and employees arising from any causes hereinabove set forth.</w:t>
      </w:r>
    </w:p>
    <w:p w14:paraId="409B1959" w14:textId="77777777" w:rsidR="00E178C7" w:rsidRDefault="00E178C7" w:rsidP="00E178C7">
      <w:pPr>
        <w:pStyle w:val="Heading2Body"/>
        <w:spacing w:after="0"/>
        <w:rPr>
          <w:rFonts w:ascii="Arial" w:hAnsi="Arial" w:cs="Arial"/>
          <w:sz w:val="20"/>
          <w:szCs w:val="20"/>
        </w:rPr>
      </w:pPr>
    </w:p>
    <w:p w14:paraId="26D85728" w14:textId="7182C3B6" w:rsidR="002E748B" w:rsidRPr="00D566B6" w:rsidRDefault="00136E0E" w:rsidP="00D566B6">
      <w:pPr>
        <w:pStyle w:val="Heading2Body"/>
        <w:rPr>
          <w:rFonts w:ascii="Arial" w:hAnsi="Arial" w:cs="Arial"/>
          <w:sz w:val="20"/>
          <w:szCs w:val="20"/>
        </w:rPr>
      </w:pPr>
      <w:r w:rsidRPr="00D221FE">
        <w:rPr>
          <w:rFonts w:ascii="Arial" w:hAnsi="Arial" w:cs="Arial"/>
          <w:sz w:val="20"/>
          <w:szCs w:val="20"/>
        </w:rPr>
        <w:t>In compliance with MSD</w:t>
      </w:r>
      <w:r w:rsidR="00032CAE" w:rsidRPr="00D221FE">
        <w:rPr>
          <w:rFonts w:ascii="Arial" w:hAnsi="Arial" w:cs="Arial"/>
          <w:sz w:val="20"/>
          <w:szCs w:val="20"/>
        </w:rPr>
        <w:t>’</w:t>
      </w:r>
      <w:r w:rsidRPr="00D221FE">
        <w:rPr>
          <w:rFonts w:ascii="Arial" w:hAnsi="Arial" w:cs="Arial"/>
          <w:sz w:val="20"/>
          <w:szCs w:val="20"/>
        </w:rPr>
        <w:t xml:space="preserve">s Storm Water Pollution Prevention Program (SWPPP) and Nine Minimum Control (NMC) program, the Contractor hereby agrees to provide proper maintenance of any vehicles or equipment, and control of any liquids or solids associated with vehicles or equipment which may or may not contain hazardous material, to prevent their entry into any MSD stormwater or treatment facility collection system, whether on MSD property or not. Vehicles or equipment </w:t>
      </w:r>
      <w:r w:rsidR="00B8238B" w:rsidRPr="00D221FE">
        <w:rPr>
          <w:rFonts w:ascii="Arial" w:hAnsi="Arial" w:cs="Arial"/>
          <w:sz w:val="20"/>
          <w:szCs w:val="20"/>
        </w:rPr>
        <w:t xml:space="preserve">either </w:t>
      </w:r>
      <w:r w:rsidRPr="00D221FE">
        <w:rPr>
          <w:rFonts w:ascii="Arial" w:hAnsi="Arial" w:cs="Arial"/>
          <w:sz w:val="20"/>
          <w:szCs w:val="20"/>
        </w:rPr>
        <w:t>found to be leaking liquids or solid material while in operation or parked on an</w:t>
      </w:r>
      <w:r w:rsidR="004C187A" w:rsidRPr="00D221FE">
        <w:rPr>
          <w:rFonts w:ascii="Arial" w:hAnsi="Arial" w:cs="Arial"/>
          <w:sz w:val="20"/>
          <w:szCs w:val="20"/>
        </w:rPr>
        <w:t>y</w:t>
      </w:r>
      <w:r w:rsidRPr="00D221FE">
        <w:rPr>
          <w:rFonts w:ascii="Arial" w:hAnsi="Arial" w:cs="Arial"/>
          <w:sz w:val="20"/>
          <w:szCs w:val="20"/>
        </w:rPr>
        <w:t xml:space="preserve"> MSD</w:t>
      </w:r>
      <w:r w:rsidR="004C187A" w:rsidRPr="00D221FE">
        <w:rPr>
          <w:rFonts w:ascii="Arial" w:hAnsi="Arial" w:cs="Arial"/>
          <w:sz w:val="20"/>
          <w:szCs w:val="20"/>
        </w:rPr>
        <w:t xml:space="preserve"> property</w:t>
      </w:r>
      <w:r w:rsidRPr="00D221FE">
        <w:rPr>
          <w:rFonts w:ascii="Arial" w:hAnsi="Arial" w:cs="Arial"/>
          <w:sz w:val="20"/>
          <w:szCs w:val="20"/>
        </w:rPr>
        <w:t xml:space="preserve"> or job site shall be required to be removed from the property and any spillage cleaned up by the Contractor at no expense to MSD. If for expedience sake, temporary storage of vehicles or equipment is required on MSD property or an MSD job site, the Contractor is responsible for the placement and maintenance of pads, berms, drip pans, or other device to control and properly dispose of any liquids or solids which may leak from vehicles or equipment.</w:t>
      </w:r>
      <w:r w:rsidRPr="00D566B6">
        <w:rPr>
          <w:rFonts w:ascii="Arial" w:hAnsi="Arial" w:cs="Arial"/>
          <w:sz w:val="20"/>
          <w:szCs w:val="20"/>
        </w:rPr>
        <w:t xml:space="preserve"> </w:t>
      </w:r>
    </w:p>
    <w:p w14:paraId="5C0FACB8" w14:textId="3EEB276B" w:rsidR="00102FC1" w:rsidRPr="00E178C7" w:rsidRDefault="00102FC1" w:rsidP="00E178C7">
      <w:pPr>
        <w:pStyle w:val="Heading2"/>
        <w:ind w:left="360"/>
        <w:rPr>
          <w:rFonts w:ascii="Arial" w:hAnsi="Arial" w:cs="Arial"/>
          <w:b w:val="0"/>
          <w:bCs/>
          <w:sz w:val="20"/>
          <w:szCs w:val="20"/>
          <w:u w:val="none"/>
        </w:rPr>
      </w:pPr>
      <w:r w:rsidRPr="00E178C7">
        <w:rPr>
          <w:rFonts w:ascii="Arial" w:hAnsi="Arial" w:cs="Arial"/>
          <w:sz w:val="20"/>
          <w:szCs w:val="20"/>
        </w:rPr>
        <w:t>removal of debris</w:t>
      </w:r>
      <w:r w:rsidRPr="00E178C7">
        <w:rPr>
          <w:rFonts w:ascii="Arial" w:hAnsi="Arial" w:cs="Arial"/>
          <w:b w:val="0"/>
          <w:bCs/>
          <w:sz w:val="20"/>
          <w:szCs w:val="20"/>
          <w:u w:val="none"/>
        </w:rPr>
        <w:t xml:space="preserve"> - </w:t>
      </w:r>
      <w:r w:rsidR="00E178C7">
        <w:rPr>
          <w:rFonts w:ascii="Arial" w:hAnsi="Arial" w:cs="Arial"/>
          <w:b w:val="0"/>
          <w:bCs/>
          <w:caps w:val="0"/>
          <w:sz w:val="20"/>
          <w:szCs w:val="20"/>
          <w:u w:val="none"/>
        </w:rPr>
        <w:t>T</w:t>
      </w:r>
      <w:r w:rsidR="00E178C7" w:rsidRPr="00E178C7">
        <w:rPr>
          <w:rFonts w:ascii="Arial" w:hAnsi="Arial" w:cs="Arial"/>
          <w:b w:val="0"/>
          <w:bCs/>
          <w:caps w:val="0"/>
          <w:sz w:val="20"/>
          <w:szCs w:val="20"/>
          <w:u w:val="none"/>
        </w:rPr>
        <w:t xml:space="preserve">he </w:t>
      </w:r>
      <w:r w:rsidR="00E178C7">
        <w:rPr>
          <w:rFonts w:ascii="Arial" w:hAnsi="Arial" w:cs="Arial"/>
          <w:b w:val="0"/>
          <w:bCs/>
          <w:caps w:val="0"/>
          <w:sz w:val="20"/>
          <w:szCs w:val="20"/>
          <w:u w:val="none"/>
        </w:rPr>
        <w:t>B</w:t>
      </w:r>
      <w:r w:rsidR="00E178C7" w:rsidRPr="00E178C7">
        <w:rPr>
          <w:rFonts w:ascii="Arial" w:hAnsi="Arial" w:cs="Arial"/>
          <w:b w:val="0"/>
          <w:bCs/>
          <w:caps w:val="0"/>
          <w:sz w:val="20"/>
          <w:szCs w:val="20"/>
          <w:u w:val="none"/>
        </w:rPr>
        <w:t>idder shall be responsible for the prompt, complete removal of all debris, which is a result of this contractual service, unless otherwise approved by MSD</w:t>
      </w:r>
      <w:r w:rsidR="00AF6B07" w:rsidRPr="00E178C7">
        <w:rPr>
          <w:rFonts w:ascii="Arial" w:hAnsi="Arial" w:cs="Arial"/>
          <w:b w:val="0"/>
          <w:bCs/>
          <w:caps w:val="0"/>
          <w:sz w:val="20"/>
          <w:szCs w:val="20"/>
          <w:u w:val="none"/>
        </w:rPr>
        <w:t xml:space="preserve">. </w:t>
      </w:r>
      <w:r w:rsidR="00E178C7" w:rsidRPr="00E178C7">
        <w:rPr>
          <w:rFonts w:ascii="Arial" w:hAnsi="Arial" w:cs="Arial"/>
          <w:b w:val="0"/>
          <w:bCs/>
          <w:caps w:val="0"/>
          <w:sz w:val="20"/>
          <w:szCs w:val="20"/>
          <w:u w:val="none"/>
        </w:rPr>
        <w:t xml:space="preserve">Debris shall be removed at the </w:t>
      </w:r>
      <w:r w:rsidR="00E178C7">
        <w:rPr>
          <w:rFonts w:ascii="Arial" w:hAnsi="Arial" w:cs="Arial"/>
          <w:b w:val="0"/>
          <w:bCs/>
          <w:caps w:val="0"/>
          <w:sz w:val="20"/>
          <w:szCs w:val="20"/>
          <w:u w:val="none"/>
        </w:rPr>
        <w:t>C</w:t>
      </w:r>
      <w:r w:rsidR="00E178C7" w:rsidRPr="00E178C7">
        <w:rPr>
          <w:rFonts w:ascii="Arial" w:hAnsi="Arial" w:cs="Arial"/>
          <w:b w:val="0"/>
          <w:bCs/>
          <w:caps w:val="0"/>
          <w:sz w:val="20"/>
          <w:szCs w:val="20"/>
          <w:u w:val="none"/>
        </w:rPr>
        <w:t xml:space="preserve">ontractor’s expense. For the purposes of this agreement, debris shall mean garbage, waste, litter, rubbish, or remains that do not have commercial value as a recyclable or salvageable material. </w:t>
      </w:r>
    </w:p>
    <w:p w14:paraId="6061FD5C" w14:textId="77777777" w:rsidR="00480A9D" w:rsidRPr="00D566B6" w:rsidRDefault="00480A9D" w:rsidP="00480A9D">
      <w:pPr>
        <w:pStyle w:val="Heading2Body"/>
        <w:spacing w:after="0" w:line="120" w:lineRule="auto"/>
        <w:ind w:left="0" w:firstLine="360"/>
        <w:rPr>
          <w:rFonts w:ascii="Arial" w:hAnsi="Arial" w:cs="Arial"/>
          <w:b/>
          <w:sz w:val="20"/>
          <w:szCs w:val="20"/>
        </w:rPr>
      </w:pPr>
    </w:p>
    <w:p w14:paraId="2A41AF8E" w14:textId="64089B21" w:rsidR="00995316" w:rsidRDefault="00102FC1" w:rsidP="003661A7">
      <w:pPr>
        <w:pStyle w:val="Heading2Body"/>
        <w:spacing w:after="0"/>
        <w:rPr>
          <w:rFonts w:ascii="Arial" w:hAnsi="Arial" w:cs="Arial"/>
          <w:b/>
          <w:sz w:val="20"/>
          <w:szCs w:val="20"/>
        </w:rPr>
      </w:pPr>
      <w:r w:rsidRPr="00D566B6">
        <w:rPr>
          <w:rFonts w:ascii="Arial" w:hAnsi="Arial" w:cs="Arial"/>
          <w:b/>
          <w:sz w:val="20"/>
          <w:szCs w:val="20"/>
        </w:rPr>
        <w:t>Unless otherwise specified by a supplemental agreement,</w:t>
      </w:r>
      <w:r w:rsidR="003661A7" w:rsidRPr="00D566B6">
        <w:rPr>
          <w:rFonts w:ascii="Arial" w:hAnsi="Arial" w:cs="Arial"/>
          <w:b/>
          <w:sz w:val="20"/>
          <w:szCs w:val="20"/>
        </w:rPr>
        <w:t xml:space="preserve"> any and all recyclables and/or </w:t>
      </w:r>
      <w:r w:rsidRPr="00D566B6">
        <w:rPr>
          <w:rFonts w:ascii="Arial" w:hAnsi="Arial" w:cs="Arial"/>
          <w:b/>
          <w:sz w:val="20"/>
          <w:szCs w:val="20"/>
        </w:rPr>
        <w:t>salvageable materials must be deposited in the appropriate containers/receptacles provided by MSD on MSD property.</w:t>
      </w:r>
    </w:p>
    <w:p w14:paraId="39342ED5" w14:textId="77777777" w:rsidR="00995316" w:rsidRDefault="00995316">
      <w:pPr>
        <w:jc w:val="left"/>
        <w:rPr>
          <w:rFonts w:ascii="Arial" w:hAnsi="Arial" w:cs="Arial"/>
          <w:b/>
          <w:sz w:val="20"/>
          <w:szCs w:val="20"/>
        </w:rPr>
      </w:pPr>
      <w:r>
        <w:rPr>
          <w:rFonts w:ascii="Arial" w:hAnsi="Arial" w:cs="Arial"/>
          <w:b/>
          <w:sz w:val="20"/>
          <w:szCs w:val="20"/>
        </w:rPr>
        <w:br w:type="page"/>
      </w:r>
    </w:p>
    <w:p w14:paraId="13E2CC37" w14:textId="50B024E5" w:rsidR="00995316" w:rsidRPr="00517A0A" w:rsidRDefault="00312E54" w:rsidP="00517A0A">
      <w:pPr>
        <w:pStyle w:val="Heading1"/>
        <w:rPr>
          <w:rFonts w:ascii="Arial" w:hAnsi="Arial" w:cs="Arial"/>
          <w:sz w:val="20"/>
          <w:szCs w:val="20"/>
        </w:rPr>
      </w:pPr>
      <w:bookmarkStart w:id="22" w:name="_Toc200549112"/>
      <w:r>
        <w:rPr>
          <w:rFonts w:ascii="Arial" w:hAnsi="Arial" w:cs="Arial"/>
          <w:sz w:val="20"/>
          <w:szCs w:val="20"/>
        </w:rPr>
        <w:lastRenderedPageBreak/>
        <w:t>Overview of MSD</w:t>
      </w:r>
      <w:bookmarkEnd w:id="22"/>
    </w:p>
    <w:p w14:paraId="582D7D34" w14:textId="77777777" w:rsidR="00995316" w:rsidRPr="003E7CE4" w:rsidRDefault="00995316" w:rsidP="00995316">
      <w:pPr>
        <w:spacing w:after="120"/>
        <w:rPr>
          <w:rFonts w:ascii="Arial" w:hAnsi="Arial" w:cs="Arial"/>
          <w:sz w:val="20"/>
          <w:szCs w:val="20"/>
        </w:rPr>
      </w:pPr>
      <w:r w:rsidRPr="003E7CE4">
        <w:rPr>
          <w:rFonts w:ascii="Arial" w:hAnsi="Arial" w:cs="Arial"/>
          <w:sz w:val="20"/>
          <w:szCs w:val="20"/>
        </w:rPr>
        <w:t>MSD is a public body corporate and political subdivision organized and operating pursuant to Chapter 76 of the Kentucky Revised Statutes. It is a special district formed for the express purpose of providing adequate sewer and drainage facilities to Metro Louisville.</w:t>
      </w:r>
    </w:p>
    <w:p w14:paraId="64290A5B" w14:textId="77777777" w:rsidR="00995316" w:rsidRPr="003E7CE4" w:rsidRDefault="00995316" w:rsidP="00995316">
      <w:pPr>
        <w:spacing w:after="120"/>
        <w:rPr>
          <w:rFonts w:ascii="Arial" w:hAnsi="Arial" w:cs="Arial"/>
          <w:sz w:val="20"/>
          <w:szCs w:val="20"/>
        </w:rPr>
      </w:pPr>
      <w:r w:rsidRPr="003E7CE4">
        <w:rPr>
          <w:rFonts w:ascii="Arial" w:hAnsi="Arial" w:cs="Arial"/>
          <w:sz w:val="20"/>
          <w:szCs w:val="20"/>
        </w:rPr>
        <w:t>MSD operates and maintains a collections, transmission and treatment system that include approximately 3,330 miles of sewer lines, 259 sanitary pump stations, 5 regional water quality treatment plants and thousands of sanitary and combined sewer manholes and catch basins. MSD’s system serves more than 250,000 homes, businesses and industries in a service area consisting of approximately 385 square miles.</w:t>
      </w:r>
    </w:p>
    <w:p w14:paraId="157F366E" w14:textId="45CEAB83" w:rsidR="00995316" w:rsidRPr="003E7CE4" w:rsidRDefault="00995316" w:rsidP="00995316">
      <w:pPr>
        <w:spacing w:after="120"/>
        <w:rPr>
          <w:rFonts w:ascii="Arial" w:hAnsi="Arial" w:cs="Arial"/>
          <w:sz w:val="20"/>
          <w:szCs w:val="20"/>
        </w:rPr>
      </w:pPr>
      <w:r w:rsidRPr="003E7CE4">
        <w:rPr>
          <w:rFonts w:ascii="Arial" w:hAnsi="Arial" w:cs="Arial"/>
          <w:sz w:val="20"/>
          <w:szCs w:val="20"/>
        </w:rPr>
        <w:t xml:space="preserve">MSD also maintains and operates the stormwater drainage and Ohio River flood protection systems within Metro Louisville. Since 1987, MSD has been responsible for the construction, </w:t>
      </w:r>
      <w:r w:rsidR="00AF6B07" w:rsidRPr="003E7CE4">
        <w:rPr>
          <w:rFonts w:ascii="Arial" w:hAnsi="Arial" w:cs="Arial"/>
          <w:sz w:val="20"/>
          <w:szCs w:val="20"/>
        </w:rPr>
        <w:t>repair,</w:t>
      </w:r>
      <w:r w:rsidRPr="003E7CE4">
        <w:rPr>
          <w:rFonts w:ascii="Arial" w:hAnsi="Arial" w:cs="Arial"/>
          <w:sz w:val="20"/>
          <w:szCs w:val="20"/>
        </w:rPr>
        <w:t xml:space="preserve"> and maintenance of storm sewers, drain swales, </w:t>
      </w:r>
      <w:r w:rsidR="00AF6B07" w:rsidRPr="003E7CE4">
        <w:rPr>
          <w:rFonts w:ascii="Arial" w:hAnsi="Arial" w:cs="Arial"/>
          <w:sz w:val="20"/>
          <w:szCs w:val="20"/>
        </w:rPr>
        <w:t>ditches,</w:t>
      </w:r>
      <w:r w:rsidRPr="003E7CE4">
        <w:rPr>
          <w:rFonts w:ascii="Arial" w:hAnsi="Arial" w:cs="Arial"/>
          <w:sz w:val="20"/>
          <w:szCs w:val="20"/>
        </w:rPr>
        <w:t xml:space="preserve"> and channels and for the maintenance and repair of 25 miles of earthen levees, 16 flood pumping stations and 4.5 miles of reinforced concrete floodwalls.</w:t>
      </w:r>
    </w:p>
    <w:p w14:paraId="4C57C69E" w14:textId="0DC7F9DD" w:rsidR="00995316" w:rsidRPr="003E7CE4" w:rsidRDefault="00995316" w:rsidP="00995316">
      <w:pPr>
        <w:spacing w:after="120"/>
        <w:rPr>
          <w:rFonts w:ascii="Arial" w:hAnsi="Arial" w:cs="Arial"/>
          <w:sz w:val="20"/>
          <w:szCs w:val="20"/>
        </w:rPr>
      </w:pPr>
      <w:r w:rsidRPr="003E7CE4">
        <w:rPr>
          <w:rFonts w:ascii="Arial" w:hAnsi="Arial" w:cs="Arial"/>
          <w:sz w:val="20"/>
          <w:szCs w:val="20"/>
        </w:rPr>
        <w:t xml:space="preserve">MSD is managed by an eight-member board all of whom are appointed by the Louisville Metro Mayor with the approval of Louisville’s Metro Council. All appointments are for a three-year term. Louisville Metro’s Mayor also appoints MSD’s Executive Director, Chief </w:t>
      </w:r>
      <w:r w:rsidR="00AF6B07" w:rsidRPr="003E7CE4">
        <w:rPr>
          <w:rFonts w:ascii="Arial" w:hAnsi="Arial" w:cs="Arial"/>
          <w:sz w:val="20"/>
          <w:szCs w:val="20"/>
        </w:rPr>
        <w:t>Engineer,</w:t>
      </w:r>
      <w:r w:rsidRPr="003E7CE4">
        <w:rPr>
          <w:rFonts w:ascii="Arial" w:hAnsi="Arial" w:cs="Arial"/>
          <w:sz w:val="20"/>
          <w:szCs w:val="20"/>
        </w:rPr>
        <w:t xml:space="preserve"> and Secretary/Treasurer. MSD’s Executive Director manages the day-to-day operations of the agency supported by administrative, engineering, legal and business staffs. MSD’s total workforce consists of approximately 630 employees. </w:t>
      </w:r>
    </w:p>
    <w:p w14:paraId="5E6B7F20" w14:textId="77777777" w:rsidR="00995316" w:rsidRDefault="00995316" w:rsidP="00995316">
      <w:pPr>
        <w:spacing w:after="120"/>
        <w:rPr>
          <w:rFonts w:ascii="Arial" w:hAnsi="Arial" w:cs="Arial"/>
          <w:sz w:val="20"/>
          <w:szCs w:val="20"/>
        </w:rPr>
      </w:pPr>
      <w:r w:rsidRPr="003E7CE4">
        <w:rPr>
          <w:rFonts w:ascii="Arial" w:hAnsi="Arial" w:cs="Arial"/>
          <w:sz w:val="20"/>
          <w:szCs w:val="20"/>
        </w:rPr>
        <w:t xml:space="preserve">MSD has outstanding $2.03 billion in Sewer and Drainage Revenue Bonds. The bonds are secured by and payable solely from pledged revenues derived from the collection of rates, rents and charges for the services rendered by MSD as set forth in its Bond Resolution. The bonds do not constitute an indebtedness of the Louisville/Jefferson County Metro Government or the County of Jefferson, Kentucky. The current ratings on the Revenue Bonds are AA3 stable and AA stable by Moody’s Investor Service and S&amp;P Global, respectively. </w:t>
      </w:r>
    </w:p>
    <w:p w14:paraId="5CF8E5C2" w14:textId="77777777" w:rsidR="00995316" w:rsidRPr="003E7CE4" w:rsidRDefault="00995316" w:rsidP="00995316">
      <w:pPr>
        <w:spacing w:after="120"/>
        <w:rPr>
          <w:rFonts w:ascii="Arial" w:hAnsi="Arial" w:cs="Arial"/>
          <w:sz w:val="20"/>
          <w:szCs w:val="20"/>
        </w:rPr>
      </w:pPr>
      <w:r>
        <w:rPr>
          <w:rFonts w:ascii="Arial" w:hAnsi="Arial" w:cs="Arial"/>
          <w:sz w:val="20"/>
          <w:szCs w:val="20"/>
        </w:rPr>
        <w:t xml:space="preserve">  </w:t>
      </w:r>
    </w:p>
    <w:p w14:paraId="53933C56" w14:textId="77777777" w:rsidR="00995316" w:rsidRPr="003E7CE4" w:rsidRDefault="00995316" w:rsidP="00995316">
      <w:pPr>
        <w:spacing w:after="120"/>
        <w:rPr>
          <w:rFonts w:ascii="Arial" w:hAnsi="Arial" w:cs="Arial"/>
          <w:sz w:val="20"/>
          <w:szCs w:val="20"/>
        </w:rPr>
      </w:pPr>
      <w:r w:rsidRPr="003E7CE4">
        <w:rPr>
          <w:rFonts w:ascii="Arial" w:hAnsi="Arial" w:cs="Arial"/>
          <w:sz w:val="20"/>
          <w:szCs w:val="20"/>
        </w:rPr>
        <w:t xml:space="preserve">Financial documents relating to MSD can be located in MSD’s Consolidated Annual Financial Report (CAFR) located at </w:t>
      </w:r>
      <w:r w:rsidRPr="00DE0E45">
        <w:rPr>
          <w:rStyle w:val="Hyperlink"/>
          <w:rFonts w:ascii="Arial" w:hAnsi="Arial" w:cs="Arial"/>
          <w:color w:val="0000FF"/>
          <w:sz w:val="20"/>
          <w:szCs w:val="20"/>
        </w:rPr>
        <w:t>http://www.louisvillemsd.org/financial-information</w:t>
      </w:r>
      <w:r w:rsidRPr="00DE0E45">
        <w:rPr>
          <w:rFonts w:ascii="Arial" w:hAnsi="Arial" w:cs="Arial"/>
          <w:color w:val="0000FF"/>
          <w:sz w:val="20"/>
          <w:szCs w:val="20"/>
        </w:rPr>
        <w:t>.</w:t>
      </w:r>
    </w:p>
    <w:p w14:paraId="527E888E" w14:textId="77777777" w:rsidR="00995316" w:rsidRPr="003E7CE4" w:rsidRDefault="00995316" w:rsidP="00995316">
      <w:pPr>
        <w:spacing w:after="120"/>
        <w:rPr>
          <w:rFonts w:ascii="Arial" w:eastAsia="Times New Roman" w:hAnsi="Arial" w:cs="Arial"/>
          <w:b/>
          <w:sz w:val="20"/>
          <w:szCs w:val="20"/>
          <w:u w:val="single"/>
        </w:rPr>
      </w:pPr>
      <w:r w:rsidRPr="003E7CE4">
        <w:rPr>
          <w:rFonts w:ascii="Arial" w:hAnsi="Arial" w:cs="Arial"/>
          <w:sz w:val="20"/>
          <w:szCs w:val="20"/>
        </w:rPr>
        <w:t xml:space="preserve">The most recent Official Statement for the Sewer and Drainage System Revenue Bonds can be downloaded at </w:t>
      </w:r>
      <w:hyperlink r:id="rId19" w:history="1">
        <w:r w:rsidRPr="00DE0E45">
          <w:rPr>
            <w:rStyle w:val="Hyperlink"/>
            <w:rFonts w:ascii="Arial" w:hAnsi="Arial" w:cs="Arial"/>
            <w:color w:val="0000FF"/>
            <w:sz w:val="20"/>
            <w:szCs w:val="20"/>
          </w:rPr>
          <w:t>https://emma.msrb.org/IssueView/IssueDetails.aspx?id=EP378677</w:t>
        </w:r>
      </w:hyperlink>
      <w:r w:rsidRPr="00DE0E45">
        <w:rPr>
          <w:rFonts w:ascii="Arial" w:hAnsi="Arial" w:cs="Arial"/>
          <w:color w:val="0000FF"/>
          <w:sz w:val="20"/>
          <w:szCs w:val="20"/>
        </w:rPr>
        <w:t>.</w:t>
      </w:r>
    </w:p>
    <w:p w14:paraId="4062F6FB" w14:textId="77777777" w:rsidR="00102FC1" w:rsidRPr="00D566B6" w:rsidRDefault="00102FC1" w:rsidP="00102FC1">
      <w:pPr>
        <w:pStyle w:val="Heading2Body"/>
        <w:rPr>
          <w:rFonts w:ascii="Arial" w:hAnsi="Arial" w:cs="Arial"/>
          <w:sz w:val="20"/>
          <w:szCs w:val="20"/>
        </w:rPr>
      </w:pPr>
    </w:p>
    <w:p w14:paraId="2FA9E06A" w14:textId="34D2659A" w:rsidR="00136E0E" w:rsidRPr="00D566B6" w:rsidRDefault="00312E54" w:rsidP="00136E0E">
      <w:pPr>
        <w:pStyle w:val="Heading1"/>
        <w:rPr>
          <w:rFonts w:ascii="Arial" w:hAnsi="Arial" w:cs="Arial"/>
          <w:sz w:val="20"/>
          <w:szCs w:val="20"/>
        </w:rPr>
      </w:pPr>
      <w:bookmarkStart w:id="23" w:name="_Toc200549113"/>
      <w:r>
        <w:rPr>
          <w:rFonts w:ascii="Arial" w:hAnsi="Arial" w:cs="Arial"/>
          <w:sz w:val="20"/>
          <w:szCs w:val="20"/>
        </w:rPr>
        <w:lastRenderedPageBreak/>
        <w:t>Scope of Service</w:t>
      </w:r>
      <w:bookmarkEnd w:id="23"/>
    </w:p>
    <w:p w14:paraId="03812CF8" w14:textId="4A5B07B5" w:rsidR="00074A66" w:rsidRPr="00D60DF1" w:rsidRDefault="00D332A3" w:rsidP="005232B2">
      <w:pPr>
        <w:pStyle w:val="ListParagraph"/>
        <w:numPr>
          <w:ilvl w:val="0"/>
          <w:numId w:val="29"/>
        </w:numPr>
        <w:spacing w:after="120"/>
        <w:rPr>
          <w:rFonts w:ascii="Arial" w:eastAsia="Times New Roman" w:hAnsi="Arial" w:cs="Arial"/>
          <w:b/>
          <w:bCs/>
          <w:sz w:val="20"/>
          <w:szCs w:val="20"/>
          <w:u w:val="single"/>
        </w:rPr>
      </w:pPr>
      <w:bookmarkStart w:id="24" w:name="ScopeOfWork"/>
      <w:bookmarkEnd w:id="24"/>
      <w:r w:rsidRPr="00D60DF1">
        <w:rPr>
          <w:rFonts w:ascii="Arial" w:eastAsia="Times New Roman" w:hAnsi="Arial" w:cs="Arial"/>
          <w:b/>
          <w:bCs/>
          <w:sz w:val="20"/>
          <w:szCs w:val="20"/>
          <w:u w:val="single"/>
        </w:rPr>
        <w:t>PURPOSE</w:t>
      </w:r>
      <w:r w:rsidR="001E65F2" w:rsidRPr="00D60DF1">
        <w:rPr>
          <w:rFonts w:ascii="Arial" w:eastAsia="Times New Roman" w:hAnsi="Arial" w:cs="Arial"/>
          <w:b/>
          <w:bCs/>
          <w:sz w:val="20"/>
          <w:szCs w:val="20"/>
          <w:u w:val="single"/>
        </w:rPr>
        <w:t>:</w:t>
      </w:r>
    </w:p>
    <w:p w14:paraId="72BC5752" w14:textId="2D1116FF" w:rsidR="0050156A" w:rsidRDefault="001E2BF1" w:rsidP="005232B2">
      <w:pPr>
        <w:pStyle w:val="ListParagraph"/>
        <w:numPr>
          <w:ilvl w:val="0"/>
          <w:numId w:val="30"/>
        </w:numPr>
        <w:spacing w:after="120"/>
        <w:ind w:left="1080"/>
        <w:rPr>
          <w:rFonts w:ascii="Arial" w:hAnsi="Arial" w:cs="Arial"/>
          <w:sz w:val="20"/>
          <w:szCs w:val="20"/>
        </w:rPr>
      </w:pPr>
      <w:r w:rsidRPr="00D60DF1">
        <w:rPr>
          <w:rFonts w:ascii="Arial" w:hAnsi="Arial" w:cs="Arial"/>
          <w:sz w:val="20"/>
          <w:szCs w:val="20"/>
        </w:rPr>
        <w:t xml:space="preserve">The Louisville and Jefferson County Metropolitan Sewer District (MSD) seeks a qualified Contractor to provide Cellular Distributed Antenna </w:t>
      </w:r>
      <w:r w:rsidR="0050156A" w:rsidRPr="00D60DF1">
        <w:rPr>
          <w:rFonts w:ascii="Arial" w:hAnsi="Arial" w:cs="Arial"/>
          <w:sz w:val="20"/>
          <w:szCs w:val="20"/>
        </w:rPr>
        <w:t>System (DAS) Solutions, and Support Service to</w:t>
      </w:r>
      <w:r w:rsidR="0092030D">
        <w:rPr>
          <w:rFonts w:ascii="Arial" w:hAnsi="Arial" w:cs="Arial"/>
          <w:sz w:val="20"/>
          <w:szCs w:val="20"/>
        </w:rPr>
        <w:t xml:space="preserve"> the</w:t>
      </w:r>
      <w:r w:rsidR="0050156A" w:rsidRPr="00D60DF1">
        <w:rPr>
          <w:rFonts w:ascii="Arial" w:hAnsi="Arial" w:cs="Arial"/>
          <w:sz w:val="20"/>
          <w:szCs w:val="20"/>
        </w:rPr>
        <w:t xml:space="preserve"> MSD Main Office building located at 1600 W. Hill Street, Louisville, KY.</w:t>
      </w:r>
    </w:p>
    <w:p w14:paraId="410594A0" w14:textId="5743EDB1" w:rsidR="005232B2" w:rsidRPr="00B55F00" w:rsidRDefault="005232B2" w:rsidP="005232B2">
      <w:pPr>
        <w:pStyle w:val="ListParagraph"/>
        <w:numPr>
          <w:ilvl w:val="0"/>
          <w:numId w:val="30"/>
        </w:numPr>
        <w:spacing w:after="120"/>
        <w:ind w:left="1080"/>
        <w:rPr>
          <w:rFonts w:ascii="Arial" w:hAnsi="Arial" w:cs="Arial"/>
          <w:bCs/>
          <w:sz w:val="20"/>
          <w:szCs w:val="20"/>
        </w:rPr>
      </w:pPr>
      <w:r w:rsidRPr="00B55F00">
        <w:rPr>
          <w:rFonts w:ascii="Arial" w:hAnsi="Arial" w:cs="Arial"/>
          <w:bCs/>
          <w:sz w:val="20"/>
          <w:szCs w:val="20"/>
        </w:rPr>
        <w:t xml:space="preserve">The scope of this project is to design, procure equipment, install, </w:t>
      </w:r>
      <w:r w:rsidR="006433BA" w:rsidRPr="00B55F00">
        <w:rPr>
          <w:rFonts w:ascii="Arial" w:hAnsi="Arial" w:cs="Arial"/>
          <w:bCs/>
          <w:sz w:val="20"/>
          <w:szCs w:val="20"/>
        </w:rPr>
        <w:t xml:space="preserve">test, </w:t>
      </w:r>
      <w:r w:rsidRPr="00B55F00">
        <w:rPr>
          <w:rFonts w:ascii="Arial" w:hAnsi="Arial" w:cs="Arial"/>
          <w:bCs/>
          <w:sz w:val="20"/>
          <w:szCs w:val="20"/>
        </w:rPr>
        <w:t xml:space="preserve">troubleshoot, </w:t>
      </w:r>
      <w:r w:rsidR="006433BA" w:rsidRPr="00B55F00">
        <w:rPr>
          <w:rFonts w:ascii="Arial" w:hAnsi="Arial" w:cs="Arial"/>
          <w:bCs/>
          <w:sz w:val="20"/>
          <w:szCs w:val="20"/>
        </w:rPr>
        <w:t>maintain, and servic</w:t>
      </w:r>
      <w:r w:rsidR="0092030D">
        <w:rPr>
          <w:rFonts w:ascii="Arial" w:hAnsi="Arial" w:cs="Arial"/>
          <w:bCs/>
          <w:sz w:val="20"/>
          <w:szCs w:val="20"/>
        </w:rPr>
        <w:t>e</w:t>
      </w:r>
      <w:r w:rsidR="006433BA" w:rsidRPr="00B55F00">
        <w:rPr>
          <w:rFonts w:ascii="Arial" w:hAnsi="Arial" w:cs="Arial"/>
          <w:bCs/>
          <w:sz w:val="20"/>
          <w:szCs w:val="20"/>
        </w:rPr>
        <w:t xml:space="preserve"> </w:t>
      </w:r>
      <w:r w:rsidRPr="00B55F00">
        <w:rPr>
          <w:rFonts w:ascii="Arial" w:hAnsi="Arial" w:cs="Arial"/>
          <w:bCs/>
          <w:sz w:val="20"/>
          <w:szCs w:val="20"/>
        </w:rPr>
        <w:t>in accordance with the specification</w:t>
      </w:r>
      <w:r w:rsidR="0092030D">
        <w:rPr>
          <w:rFonts w:ascii="Arial" w:hAnsi="Arial" w:cs="Arial"/>
          <w:bCs/>
          <w:sz w:val="20"/>
          <w:szCs w:val="20"/>
        </w:rPr>
        <w:t>s</w:t>
      </w:r>
      <w:r w:rsidRPr="00B55F00">
        <w:rPr>
          <w:rFonts w:ascii="Arial" w:hAnsi="Arial" w:cs="Arial"/>
          <w:bCs/>
          <w:sz w:val="20"/>
          <w:szCs w:val="20"/>
        </w:rPr>
        <w:t>.</w:t>
      </w:r>
    </w:p>
    <w:p w14:paraId="430D4BD1" w14:textId="77777777" w:rsidR="009E2F7D" w:rsidRDefault="0050156A" w:rsidP="005232B2">
      <w:pPr>
        <w:pStyle w:val="ListParagraph"/>
        <w:numPr>
          <w:ilvl w:val="0"/>
          <w:numId w:val="30"/>
        </w:numPr>
        <w:spacing w:after="120"/>
        <w:ind w:left="1080"/>
        <w:rPr>
          <w:rFonts w:ascii="Arial" w:hAnsi="Arial" w:cs="Arial"/>
          <w:sz w:val="20"/>
          <w:szCs w:val="20"/>
        </w:rPr>
      </w:pPr>
      <w:r w:rsidRPr="00D60DF1">
        <w:rPr>
          <w:rFonts w:ascii="Arial" w:hAnsi="Arial" w:cs="Arial"/>
          <w:sz w:val="20"/>
          <w:szCs w:val="20"/>
        </w:rPr>
        <w:t xml:space="preserve">The </w:t>
      </w:r>
      <w:r w:rsidR="00D60DF1" w:rsidRPr="00D60DF1">
        <w:rPr>
          <w:rFonts w:ascii="Arial" w:hAnsi="Arial" w:cs="Arial"/>
          <w:sz w:val="20"/>
          <w:szCs w:val="20"/>
        </w:rPr>
        <w:t>c</w:t>
      </w:r>
      <w:r w:rsidR="00F229E5" w:rsidRPr="00D60DF1">
        <w:rPr>
          <w:rFonts w:ascii="Arial" w:hAnsi="Arial" w:cs="Arial"/>
          <w:sz w:val="20"/>
          <w:szCs w:val="20"/>
        </w:rPr>
        <w:t xml:space="preserve">ellular signal coverage for data and telephone services </w:t>
      </w:r>
      <w:r w:rsidR="00A1764F" w:rsidRPr="00D60DF1">
        <w:rPr>
          <w:rFonts w:ascii="Arial" w:hAnsi="Arial" w:cs="Arial"/>
          <w:sz w:val="20"/>
          <w:szCs w:val="20"/>
        </w:rPr>
        <w:t>shall provide connectivity service throughout the building.</w:t>
      </w:r>
    </w:p>
    <w:p w14:paraId="034347E4" w14:textId="545A480B" w:rsidR="00D332A3" w:rsidRPr="00D60DF1" w:rsidRDefault="009E2F7D" w:rsidP="005232B2">
      <w:pPr>
        <w:pStyle w:val="ListParagraph"/>
        <w:numPr>
          <w:ilvl w:val="0"/>
          <w:numId w:val="30"/>
        </w:numPr>
        <w:spacing w:after="120"/>
        <w:ind w:left="1080"/>
        <w:rPr>
          <w:rFonts w:ascii="Arial" w:hAnsi="Arial" w:cs="Arial"/>
          <w:sz w:val="20"/>
          <w:szCs w:val="20"/>
        </w:rPr>
      </w:pPr>
      <w:r>
        <w:rPr>
          <w:rFonts w:ascii="Arial" w:hAnsi="Arial" w:cs="Arial"/>
          <w:sz w:val="20"/>
          <w:szCs w:val="20"/>
        </w:rPr>
        <w:t>The solution will provide a fixed-asset system within the building with annual support services.</w:t>
      </w:r>
      <w:r w:rsidR="00A1764F" w:rsidRPr="00D60DF1">
        <w:rPr>
          <w:rFonts w:ascii="Arial" w:hAnsi="Arial" w:cs="Arial"/>
          <w:sz w:val="20"/>
          <w:szCs w:val="20"/>
        </w:rPr>
        <w:t xml:space="preserve"> </w:t>
      </w:r>
    </w:p>
    <w:p w14:paraId="0D40626B" w14:textId="43EBC95F" w:rsidR="00D332A3" w:rsidRPr="00D60DF1" w:rsidRDefault="00D332A3" w:rsidP="005232B2">
      <w:pPr>
        <w:pStyle w:val="ListParagraph"/>
        <w:numPr>
          <w:ilvl w:val="0"/>
          <w:numId w:val="30"/>
        </w:numPr>
        <w:spacing w:after="120"/>
        <w:ind w:left="1080"/>
        <w:rPr>
          <w:rFonts w:ascii="Arial" w:hAnsi="Arial" w:cs="Arial"/>
          <w:sz w:val="20"/>
          <w:szCs w:val="20"/>
        </w:rPr>
      </w:pPr>
      <w:r w:rsidRPr="00D60DF1">
        <w:rPr>
          <w:rFonts w:ascii="Arial" w:hAnsi="Arial" w:cs="Arial"/>
          <w:sz w:val="20"/>
          <w:szCs w:val="20"/>
        </w:rPr>
        <w:t>Successful bidder (</w:t>
      </w:r>
      <w:r w:rsidRPr="00D60DF1">
        <w:rPr>
          <w:rFonts w:ascii="Arial" w:hAnsi="Arial" w:cs="Arial"/>
          <w:b/>
          <w:bCs/>
          <w:sz w:val="20"/>
          <w:szCs w:val="20"/>
        </w:rPr>
        <w:t>Solution Provider</w:t>
      </w:r>
      <w:r w:rsidRPr="00D60DF1">
        <w:rPr>
          <w:rFonts w:ascii="Arial" w:hAnsi="Arial" w:cs="Arial"/>
          <w:sz w:val="20"/>
          <w:szCs w:val="20"/>
        </w:rPr>
        <w:t xml:space="preserve">) </w:t>
      </w:r>
      <w:r w:rsidR="0050156A" w:rsidRPr="00D60DF1">
        <w:rPr>
          <w:rFonts w:ascii="Arial" w:hAnsi="Arial" w:cs="Arial"/>
          <w:sz w:val="20"/>
          <w:szCs w:val="20"/>
        </w:rPr>
        <w:t xml:space="preserve">shall </w:t>
      </w:r>
      <w:r w:rsidRPr="00D60DF1">
        <w:rPr>
          <w:rFonts w:ascii="Arial" w:hAnsi="Arial" w:cs="Arial"/>
          <w:sz w:val="20"/>
          <w:szCs w:val="20"/>
        </w:rPr>
        <w:t xml:space="preserve">provide support services for the DAS system after system installation and acceptance. </w:t>
      </w:r>
    </w:p>
    <w:p w14:paraId="15963DF5" w14:textId="2BA74A41" w:rsidR="00D332A3" w:rsidRPr="00D60DF1" w:rsidRDefault="00D332A3" w:rsidP="005232B2">
      <w:pPr>
        <w:pStyle w:val="ListParagraph"/>
        <w:numPr>
          <w:ilvl w:val="0"/>
          <w:numId w:val="29"/>
        </w:numPr>
        <w:rPr>
          <w:rFonts w:ascii="Arial" w:hAnsi="Arial" w:cs="Arial"/>
          <w:b/>
          <w:bCs/>
          <w:sz w:val="20"/>
          <w:szCs w:val="20"/>
          <w:u w:val="single"/>
        </w:rPr>
      </w:pPr>
      <w:r w:rsidRPr="00D60DF1">
        <w:rPr>
          <w:rFonts w:ascii="Arial" w:hAnsi="Arial" w:cs="Arial"/>
          <w:b/>
          <w:bCs/>
          <w:sz w:val="20"/>
          <w:szCs w:val="20"/>
          <w:u w:val="single"/>
        </w:rPr>
        <w:t>BACKGROUND:</w:t>
      </w:r>
    </w:p>
    <w:p w14:paraId="39526640" w14:textId="39477FF3" w:rsidR="00074A66" w:rsidRPr="00D60DF1" w:rsidRDefault="0050156A" w:rsidP="005232B2">
      <w:pPr>
        <w:pStyle w:val="ListParagraph"/>
        <w:numPr>
          <w:ilvl w:val="0"/>
          <w:numId w:val="31"/>
        </w:numPr>
        <w:ind w:left="1080"/>
        <w:rPr>
          <w:rFonts w:ascii="Arial" w:hAnsi="Arial" w:cs="Arial"/>
          <w:sz w:val="20"/>
          <w:szCs w:val="20"/>
        </w:rPr>
      </w:pPr>
      <w:r w:rsidRPr="00D60DF1">
        <w:rPr>
          <w:rFonts w:ascii="Arial" w:hAnsi="Arial" w:cs="Arial"/>
          <w:sz w:val="20"/>
          <w:szCs w:val="20"/>
        </w:rPr>
        <w:t xml:space="preserve">MSD is in the process of moving </w:t>
      </w:r>
      <w:r w:rsidR="001523B3">
        <w:rPr>
          <w:rFonts w:ascii="Arial" w:hAnsi="Arial" w:cs="Arial"/>
          <w:sz w:val="20"/>
          <w:szCs w:val="20"/>
        </w:rPr>
        <w:t>into the new Main Office B</w:t>
      </w:r>
      <w:r w:rsidRPr="00D60DF1">
        <w:rPr>
          <w:rFonts w:ascii="Arial" w:hAnsi="Arial" w:cs="Arial"/>
          <w:sz w:val="20"/>
          <w:szCs w:val="20"/>
        </w:rPr>
        <w:t>uilding at 1600 W. Hill Street</w:t>
      </w:r>
      <w:r w:rsidR="0092030D">
        <w:rPr>
          <w:rFonts w:ascii="Arial" w:hAnsi="Arial" w:cs="Arial"/>
          <w:sz w:val="20"/>
          <w:szCs w:val="20"/>
        </w:rPr>
        <w:t xml:space="preserve"> in Louisville, Kentucky</w:t>
      </w:r>
      <w:r w:rsidRPr="00D60DF1">
        <w:rPr>
          <w:rFonts w:ascii="Arial" w:hAnsi="Arial" w:cs="Arial"/>
          <w:sz w:val="20"/>
          <w:szCs w:val="20"/>
        </w:rPr>
        <w:t>. This building</w:t>
      </w:r>
      <w:r w:rsidR="001523B3">
        <w:rPr>
          <w:rFonts w:ascii="Arial" w:hAnsi="Arial" w:cs="Arial"/>
          <w:sz w:val="20"/>
          <w:szCs w:val="20"/>
        </w:rPr>
        <w:t xml:space="preserve">, </w:t>
      </w:r>
      <w:r w:rsidR="00074A66" w:rsidRPr="00D60DF1">
        <w:rPr>
          <w:rFonts w:ascii="Arial" w:hAnsi="Arial" w:cs="Arial"/>
          <w:sz w:val="20"/>
          <w:szCs w:val="20"/>
        </w:rPr>
        <w:t>while in close proximity to numerous cellular-towers, has attributes in its exterior materials that result in poor cellular phone connectivity for users inside the facility.</w:t>
      </w:r>
    </w:p>
    <w:p w14:paraId="292972F4" w14:textId="77777777" w:rsidR="00074A66" w:rsidRPr="00D60DF1" w:rsidRDefault="00074A66" w:rsidP="005232B2">
      <w:pPr>
        <w:pStyle w:val="ListParagraph"/>
        <w:numPr>
          <w:ilvl w:val="0"/>
          <w:numId w:val="31"/>
        </w:numPr>
        <w:ind w:left="1080"/>
        <w:rPr>
          <w:rFonts w:ascii="Arial" w:hAnsi="Arial" w:cs="Arial"/>
          <w:sz w:val="20"/>
          <w:szCs w:val="20"/>
        </w:rPr>
      </w:pPr>
      <w:r w:rsidRPr="00D60DF1">
        <w:rPr>
          <w:rFonts w:ascii="Arial" w:hAnsi="Arial" w:cs="Arial"/>
          <w:sz w:val="20"/>
          <w:szCs w:val="20"/>
        </w:rPr>
        <w:t xml:space="preserve">MSD desires to install a </w:t>
      </w:r>
      <w:r w:rsidRPr="00D60DF1">
        <w:rPr>
          <w:rFonts w:ascii="Arial" w:hAnsi="Arial" w:cs="Arial"/>
          <w:b/>
          <w:bCs/>
          <w:sz w:val="20"/>
          <w:szCs w:val="20"/>
        </w:rPr>
        <w:t>cellular Distributed Antenna System (DAS)</w:t>
      </w:r>
      <w:r w:rsidRPr="00D60DF1">
        <w:rPr>
          <w:rFonts w:ascii="Arial" w:hAnsi="Arial" w:cs="Arial"/>
          <w:sz w:val="20"/>
          <w:szCs w:val="20"/>
        </w:rPr>
        <w:t xml:space="preserve"> that will provide excellent incoming and outgoing </w:t>
      </w:r>
      <w:r w:rsidRPr="00D60DF1">
        <w:rPr>
          <w:rFonts w:ascii="Arial" w:hAnsi="Arial" w:cs="Arial"/>
          <w:b/>
          <w:bCs/>
          <w:sz w:val="20"/>
          <w:szCs w:val="20"/>
        </w:rPr>
        <w:t>5G cellular phone</w:t>
      </w:r>
      <w:r w:rsidRPr="00D60DF1">
        <w:rPr>
          <w:rFonts w:ascii="Arial" w:hAnsi="Arial" w:cs="Arial"/>
          <w:sz w:val="20"/>
          <w:szCs w:val="20"/>
        </w:rPr>
        <w:t xml:space="preserve"> </w:t>
      </w:r>
      <w:r w:rsidRPr="00D60DF1">
        <w:rPr>
          <w:rFonts w:ascii="Arial" w:hAnsi="Arial" w:cs="Arial"/>
          <w:b/>
          <w:bCs/>
          <w:sz w:val="20"/>
          <w:szCs w:val="20"/>
        </w:rPr>
        <w:t>connectivity</w:t>
      </w:r>
      <w:r w:rsidRPr="00D60DF1">
        <w:rPr>
          <w:rFonts w:ascii="Arial" w:hAnsi="Arial" w:cs="Arial"/>
          <w:sz w:val="20"/>
          <w:szCs w:val="20"/>
        </w:rPr>
        <w:t xml:space="preserve"> for the user community that will be residing inside the building.</w:t>
      </w:r>
    </w:p>
    <w:p w14:paraId="3E63B3A2" w14:textId="214388DE" w:rsidR="00D332A3" w:rsidRPr="00D60DF1" w:rsidRDefault="00D332A3" w:rsidP="005232B2">
      <w:pPr>
        <w:pStyle w:val="ListParagraph"/>
        <w:numPr>
          <w:ilvl w:val="0"/>
          <w:numId w:val="29"/>
        </w:numPr>
        <w:rPr>
          <w:rFonts w:ascii="Arial" w:hAnsi="Arial" w:cs="Arial"/>
          <w:b/>
          <w:bCs/>
          <w:sz w:val="20"/>
          <w:szCs w:val="20"/>
          <w:u w:val="single"/>
        </w:rPr>
      </w:pPr>
      <w:r w:rsidRPr="00D60DF1">
        <w:rPr>
          <w:rFonts w:ascii="Arial" w:hAnsi="Arial" w:cs="Arial"/>
          <w:b/>
          <w:bCs/>
          <w:sz w:val="20"/>
          <w:szCs w:val="20"/>
          <w:u w:val="single"/>
        </w:rPr>
        <w:t>BUILDING LAYOUT AND DAS SYSTEM LOCATIONS</w:t>
      </w:r>
      <w:r w:rsidR="001E65F2" w:rsidRPr="00D60DF1">
        <w:rPr>
          <w:rFonts w:ascii="Arial" w:hAnsi="Arial" w:cs="Arial"/>
          <w:b/>
          <w:bCs/>
          <w:sz w:val="20"/>
          <w:szCs w:val="20"/>
          <w:u w:val="single"/>
        </w:rPr>
        <w:t>:</w:t>
      </w:r>
    </w:p>
    <w:p w14:paraId="69F76D77" w14:textId="77777777" w:rsidR="00351A7E" w:rsidRPr="00F424EA" w:rsidRDefault="00351A7E" w:rsidP="00F424EA">
      <w:pPr>
        <w:pStyle w:val="ListParagraph"/>
        <w:spacing w:after="60"/>
        <w:ind w:left="720"/>
        <w:rPr>
          <w:rFonts w:ascii="Arial" w:hAnsi="Arial" w:cs="Arial"/>
          <w:sz w:val="20"/>
          <w:szCs w:val="20"/>
        </w:rPr>
      </w:pPr>
      <w:r w:rsidRPr="00F424EA">
        <w:rPr>
          <w:rFonts w:ascii="Arial" w:hAnsi="Arial" w:cs="Arial"/>
          <w:sz w:val="20"/>
          <w:szCs w:val="20"/>
        </w:rPr>
        <w:t>The Hill Street facility has four floors, a basement, and a sub-basement mechanical area.</w:t>
      </w:r>
    </w:p>
    <w:p w14:paraId="542F5DDF" w14:textId="77777777" w:rsidR="00351A7E" w:rsidRPr="00F424EA" w:rsidRDefault="00351A7E" w:rsidP="00F424EA">
      <w:pPr>
        <w:pStyle w:val="ListParagraph"/>
        <w:spacing w:after="120"/>
        <w:ind w:left="720"/>
        <w:rPr>
          <w:rFonts w:ascii="Arial" w:hAnsi="Arial" w:cs="Arial"/>
          <w:sz w:val="20"/>
          <w:szCs w:val="20"/>
        </w:rPr>
      </w:pPr>
      <w:r w:rsidRPr="00F424EA">
        <w:rPr>
          <w:rFonts w:ascii="Arial" w:hAnsi="Arial" w:cs="Arial"/>
          <w:sz w:val="20"/>
          <w:szCs w:val="20"/>
        </w:rPr>
        <w:t xml:space="preserve">Attached to this bid are </w:t>
      </w:r>
      <w:r w:rsidRPr="00F424EA">
        <w:rPr>
          <w:rFonts w:ascii="Arial" w:hAnsi="Arial" w:cs="Arial"/>
          <w:b/>
          <w:bCs/>
          <w:sz w:val="20"/>
          <w:szCs w:val="20"/>
        </w:rPr>
        <w:t>two building diagrams</w:t>
      </w:r>
      <w:r w:rsidRPr="00F424EA">
        <w:rPr>
          <w:rFonts w:ascii="Arial" w:hAnsi="Arial" w:cs="Arial"/>
          <w:sz w:val="20"/>
          <w:szCs w:val="20"/>
        </w:rPr>
        <w:t xml:space="preserve">. </w:t>
      </w:r>
    </w:p>
    <w:p w14:paraId="38312694" w14:textId="349231C8" w:rsidR="00351A7E" w:rsidRPr="00F424EA" w:rsidRDefault="00351A7E" w:rsidP="00351A7E">
      <w:pPr>
        <w:pStyle w:val="ListParagraph"/>
        <w:ind w:left="720"/>
        <w:rPr>
          <w:rFonts w:ascii="Arial" w:hAnsi="Arial" w:cs="Arial"/>
          <w:sz w:val="20"/>
          <w:szCs w:val="20"/>
        </w:rPr>
      </w:pPr>
      <w:r w:rsidRPr="00F424EA">
        <w:rPr>
          <w:rFonts w:ascii="Arial" w:hAnsi="Arial" w:cs="Arial"/>
          <w:sz w:val="20"/>
          <w:szCs w:val="20"/>
        </w:rPr>
        <w:t xml:space="preserve">The </w:t>
      </w:r>
      <w:r w:rsidRPr="00F424EA">
        <w:rPr>
          <w:rFonts w:ascii="Arial" w:hAnsi="Arial" w:cs="Arial"/>
          <w:b/>
          <w:bCs/>
          <w:sz w:val="20"/>
          <w:szCs w:val="20"/>
        </w:rPr>
        <w:t>first diagram, titled “HDQ floor plans with MDF and IDF Location</w:t>
      </w:r>
      <w:r w:rsidR="00080E9A">
        <w:rPr>
          <w:rFonts w:ascii="Arial" w:hAnsi="Arial" w:cs="Arial"/>
          <w:b/>
          <w:bCs/>
          <w:sz w:val="20"/>
          <w:szCs w:val="20"/>
        </w:rPr>
        <w:t xml:space="preserve">s </w:t>
      </w:r>
      <w:r w:rsidR="00080E9A" w:rsidRPr="00080E9A">
        <w:rPr>
          <w:rFonts w:ascii="Arial" w:hAnsi="Arial" w:cs="Arial"/>
          <w:sz w:val="20"/>
          <w:szCs w:val="20"/>
        </w:rPr>
        <w:t>s</w:t>
      </w:r>
      <w:r w:rsidRPr="00080E9A">
        <w:rPr>
          <w:rFonts w:ascii="Arial" w:hAnsi="Arial" w:cs="Arial"/>
          <w:sz w:val="20"/>
          <w:szCs w:val="20"/>
        </w:rPr>
        <w:t>h</w:t>
      </w:r>
      <w:r w:rsidRPr="00F424EA">
        <w:rPr>
          <w:rFonts w:ascii="Arial" w:hAnsi="Arial" w:cs="Arial"/>
          <w:sz w:val="20"/>
          <w:szCs w:val="20"/>
        </w:rPr>
        <w:t xml:space="preserve">ows the current building layout on floors 1 through 4 and the basement floor. While there is some remodeling that will change portions of the floor layout, this document is suitable for DAS system planning and design. </w:t>
      </w:r>
    </w:p>
    <w:p w14:paraId="1A5AF934" w14:textId="0ACF05D7" w:rsidR="00AB0B9A" w:rsidRPr="00F424EA" w:rsidRDefault="00351A7E" w:rsidP="00351A7E">
      <w:pPr>
        <w:pStyle w:val="ListParagraph"/>
        <w:ind w:left="720"/>
        <w:rPr>
          <w:rFonts w:ascii="Arial" w:hAnsi="Arial" w:cs="Arial"/>
          <w:sz w:val="20"/>
          <w:szCs w:val="20"/>
        </w:rPr>
      </w:pPr>
      <w:r w:rsidRPr="00F424EA">
        <w:rPr>
          <w:rFonts w:ascii="Arial" w:hAnsi="Arial" w:cs="Arial"/>
          <w:sz w:val="20"/>
          <w:szCs w:val="20"/>
        </w:rPr>
        <w:t xml:space="preserve">The </w:t>
      </w:r>
      <w:r w:rsidRPr="00F424EA">
        <w:rPr>
          <w:rFonts w:ascii="Arial" w:hAnsi="Arial" w:cs="Arial"/>
          <w:b/>
          <w:bCs/>
          <w:sz w:val="20"/>
          <w:szCs w:val="20"/>
        </w:rPr>
        <w:t>second diagram, titled “HDQ building side view</w:t>
      </w:r>
      <w:r w:rsidR="00080E9A">
        <w:rPr>
          <w:rFonts w:ascii="Arial" w:hAnsi="Arial" w:cs="Arial"/>
          <w:b/>
          <w:bCs/>
          <w:sz w:val="20"/>
          <w:szCs w:val="20"/>
        </w:rPr>
        <w:t xml:space="preserve"> </w:t>
      </w:r>
      <w:r w:rsidRPr="00F424EA">
        <w:rPr>
          <w:rFonts w:ascii="Arial" w:hAnsi="Arial" w:cs="Arial"/>
          <w:sz w:val="20"/>
          <w:szCs w:val="20"/>
        </w:rPr>
        <w:t xml:space="preserve">shows a </w:t>
      </w:r>
      <w:r w:rsidRPr="00F424EA">
        <w:rPr>
          <w:rFonts w:ascii="Arial" w:hAnsi="Arial" w:cs="Arial"/>
          <w:b/>
          <w:bCs/>
          <w:sz w:val="20"/>
          <w:szCs w:val="20"/>
        </w:rPr>
        <w:t>side view</w:t>
      </w:r>
      <w:r w:rsidRPr="00F424EA">
        <w:rPr>
          <w:rFonts w:ascii="Arial" w:hAnsi="Arial" w:cs="Arial"/>
          <w:sz w:val="20"/>
          <w:szCs w:val="20"/>
        </w:rPr>
        <w:t xml:space="preserve"> of the building, demonstrating the location of the capped roof penetration to be used for DAS system external antennas, the location of the DAS system head-end equipment in the MDF room, and the IDF wiring closets that will be used on each floor for horizontal connectivity for internal antennas</w:t>
      </w:r>
      <w:r w:rsidR="00D332A3" w:rsidRPr="00F424EA">
        <w:rPr>
          <w:rFonts w:ascii="Arial" w:hAnsi="Arial" w:cs="Arial"/>
          <w:sz w:val="20"/>
          <w:szCs w:val="20"/>
        </w:rPr>
        <w:t>.</w:t>
      </w:r>
    </w:p>
    <w:p w14:paraId="248A9ABC" w14:textId="434DAFEF" w:rsidR="00E609F9" w:rsidRPr="00F424EA" w:rsidRDefault="00412892" w:rsidP="005232B2">
      <w:pPr>
        <w:pStyle w:val="ListParagraph"/>
        <w:numPr>
          <w:ilvl w:val="0"/>
          <w:numId w:val="29"/>
        </w:numPr>
        <w:rPr>
          <w:rFonts w:ascii="Arial" w:hAnsi="Arial" w:cs="Arial"/>
          <w:b/>
          <w:sz w:val="20"/>
          <w:szCs w:val="20"/>
          <w:u w:val="single"/>
        </w:rPr>
      </w:pPr>
      <w:r w:rsidRPr="00F424EA">
        <w:rPr>
          <w:rFonts w:ascii="Arial" w:hAnsi="Arial" w:cs="Arial"/>
          <w:b/>
          <w:sz w:val="20"/>
          <w:szCs w:val="20"/>
          <w:u w:val="single"/>
        </w:rPr>
        <w:t>EXECUTION OF WORK</w:t>
      </w:r>
      <w:r w:rsidR="00D60DF1" w:rsidRPr="00F424EA">
        <w:rPr>
          <w:rFonts w:ascii="Arial" w:hAnsi="Arial" w:cs="Arial"/>
          <w:b/>
          <w:sz w:val="20"/>
          <w:szCs w:val="20"/>
          <w:u w:val="single"/>
        </w:rPr>
        <w:t>:</w:t>
      </w:r>
    </w:p>
    <w:p w14:paraId="65CA7073" w14:textId="229C4157" w:rsidR="00D60DF1" w:rsidRPr="00F424EA" w:rsidRDefault="00D60DF1" w:rsidP="00F424EA">
      <w:pPr>
        <w:pStyle w:val="ListParagraph"/>
        <w:numPr>
          <w:ilvl w:val="0"/>
          <w:numId w:val="32"/>
        </w:numPr>
        <w:spacing w:after="60"/>
        <w:ind w:left="1080"/>
        <w:rPr>
          <w:rFonts w:ascii="Arial" w:hAnsi="Arial" w:cs="Arial"/>
          <w:bCs/>
          <w:sz w:val="20"/>
          <w:szCs w:val="20"/>
        </w:rPr>
      </w:pPr>
      <w:r w:rsidRPr="00F424EA">
        <w:rPr>
          <w:rFonts w:ascii="Arial" w:hAnsi="Arial" w:cs="Arial"/>
          <w:bCs/>
          <w:sz w:val="20"/>
          <w:szCs w:val="20"/>
        </w:rPr>
        <w:t>The Contractor shall comply with all federal, state, and local regulations</w:t>
      </w:r>
      <w:r w:rsidR="0092030D">
        <w:rPr>
          <w:rFonts w:ascii="Arial" w:hAnsi="Arial" w:cs="Arial"/>
          <w:bCs/>
          <w:sz w:val="20"/>
          <w:szCs w:val="20"/>
        </w:rPr>
        <w:t>.</w:t>
      </w:r>
    </w:p>
    <w:p w14:paraId="1FDDB42E" w14:textId="28B435C3" w:rsidR="004405F9" w:rsidRPr="00F424EA" w:rsidRDefault="004B172B" w:rsidP="00F424EA">
      <w:pPr>
        <w:pStyle w:val="ListParagraph"/>
        <w:numPr>
          <w:ilvl w:val="0"/>
          <w:numId w:val="32"/>
        </w:numPr>
        <w:spacing w:after="60"/>
        <w:ind w:left="1080"/>
        <w:rPr>
          <w:rFonts w:ascii="Arial" w:hAnsi="Arial" w:cs="Arial"/>
          <w:bCs/>
          <w:sz w:val="20"/>
          <w:szCs w:val="20"/>
        </w:rPr>
      </w:pPr>
      <w:r w:rsidRPr="00F424EA">
        <w:rPr>
          <w:rFonts w:ascii="Arial" w:hAnsi="Arial" w:cs="Arial"/>
          <w:bCs/>
          <w:sz w:val="20"/>
          <w:szCs w:val="20"/>
        </w:rPr>
        <w:t>Contractor</w:t>
      </w:r>
      <w:r w:rsidR="00D60DF1" w:rsidRPr="00F424EA">
        <w:rPr>
          <w:rFonts w:ascii="Arial" w:hAnsi="Arial" w:cs="Arial"/>
          <w:bCs/>
          <w:sz w:val="20"/>
          <w:szCs w:val="20"/>
        </w:rPr>
        <w:t xml:space="preserve">’s staff must wear company </w:t>
      </w:r>
      <w:r w:rsidR="001523B3" w:rsidRPr="00F424EA">
        <w:rPr>
          <w:rFonts w:ascii="Arial" w:hAnsi="Arial" w:cs="Arial"/>
          <w:bCs/>
          <w:sz w:val="20"/>
          <w:szCs w:val="20"/>
        </w:rPr>
        <w:t>shirt that display</w:t>
      </w:r>
      <w:r w:rsidR="00CA707F" w:rsidRPr="00F424EA">
        <w:rPr>
          <w:rFonts w:ascii="Arial" w:hAnsi="Arial" w:cs="Arial"/>
          <w:bCs/>
          <w:sz w:val="20"/>
          <w:szCs w:val="20"/>
        </w:rPr>
        <w:t>s</w:t>
      </w:r>
      <w:r w:rsidR="001523B3" w:rsidRPr="00F424EA">
        <w:rPr>
          <w:rFonts w:ascii="Arial" w:hAnsi="Arial" w:cs="Arial"/>
          <w:bCs/>
          <w:sz w:val="20"/>
          <w:szCs w:val="20"/>
        </w:rPr>
        <w:t xml:space="preserve"> company name</w:t>
      </w:r>
      <w:r w:rsidR="00CA707F" w:rsidRPr="00F424EA">
        <w:rPr>
          <w:rFonts w:ascii="Arial" w:hAnsi="Arial" w:cs="Arial"/>
          <w:bCs/>
          <w:sz w:val="20"/>
          <w:szCs w:val="20"/>
        </w:rPr>
        <w:t xml:space="preserve"> </w:t>
      </w:r>
      <w:r w:rsidR="001523B3" w:rsidRPr="00F424EA">
        <w:rPr>
          <w:rFonts w:ascii="Arial" w:hAnsi="Arial" w:cs="Arial"/>
          <w:bCs/>
          <w:sz w:val="20"/>
          <w:szCs w:val="20"/>
        </w:rPr>
        <w:t>or name badge while working on MSD site.</w:t>
      </w:r>
    </w:p>
    <w:p w14:paraId="7DAD207A" w14:textId="46B685A6" w:rsidR="008C40F8" w:rsidRPr="00F424EA" w:rsidRDefault="008C40F8" w:rsidP="00F424EA">
      <w:pPr>
        <w:pStyle w:val="ListParagraph"/>
        <w:numPr>
          <w:ilvl w:val="0"/>
          <w:numId w:val="32"/>
        </w:numPr>
        <w:spacing w:after="60"/>
        <w:ind w:left="1080"/>
        <w:rPr>
          <w:rFonts w:ascii="Arial" w:hAnsi="Arial" w:cs="Arial"/>
          <w:bCs/>
          <w:sz w:val="20"/>
          <w:szCs w:val="20"/>
        </w:rPr>
      </w:pPr>
      <w:r w:rsidRPr="00F424EA">
        <w:rPr>
          <w:rFonts w:ascii="Arial" w:hAnsi="Arial" w:cs="Arial"/>
          <w:bCs/>
          <w:sz w:val="20"/>
          <w:szCs w:val="20"/>
        </w:rPr>
        <w:t>The Contractor shall provide all equipment</w:t>
      </w:r>
      <w:r w:rsidR="0004503F" w:rsidRPr="00F424EA">
        <w:rPr>
          <w:rFonts w:ascii="Arial" w:hAnsi="Arial" w:cs="Arial"/>
          <w:bCs/>
          <w:sz w:val="20"/>
          <w:szCs w:val="20"/>
        </w:rPr>
        <w:t xml:space="preserve"> and cabling to perform the work. All material shall be billed at contractor </w:t>
      </w:r>
      <w:r w:rsidR="0004503F" w:rsidRPr="00F424EA">
        <w:rPr>
          <w:rFonts w:ascii="Arial" w:hAnsi="Arial" w:cs="Arial"/>
          <w:bCs/>
          <w:sz w:val="20"/>
          <w:szCs w:val="20"/>
          <w:u w:val="single"/>
        </w:rPr>
        <w:t>cost plus 10%.</w:t>
      </w:r>
      <w:r w:rsidR="0004503F" w:rsidRPr="00F424EA">
        <w:rPr>
          <w:rFonts w:ascii="Arial" w:hAnsi="Arial" w:cs="Arial"/>
          <w:bCs/>
          <w:sz w:val="20"/>
          <w:szCs w:val="20"/>
        </w:rPr>
        <w:t xml:space="preserve"> Copies of the contractor’s own purchase invoices reflecting the actual cost shall be submitted with the invoice</w:t>
      </w:r>
      <w:r w:rsidRPr="00F424EA">
        <w:rPr>
          <w:rFonts w:ascii="Arial" w:hAnsi="Arial" w:cs="Arial"/>
          <w:bCs/>
          <w:sz w:val="20"/>
          <w:szCs w:val="20"/>
        </w:rPr>
        <w:t>.</w:t>
      </w:r>
    </w:p>
    <w:p w14:paraId="21A3033B" w14:textId="14C2902D" w:rsidR="001523B3" w:rsidRPr="00F424EA" w:rsidRDefault="008C40F8" w:rsidP="00F424EA">
      <w:pPr>
        <w:pStyle w:val="ListParagraph"/>
        <w:numPr>
          <w:ilvl w:val="0"/>
          <w:numId w:val="32"/>
        </w:numPr>
        <w:spacing w:after="60"/>
        <w:ind w:left="1080"/>
        <w:rPr>
          <w:rFonts w:ascii="Arial" w:hAnsi="Arial" w:cs="Arial"/>
          <w:bCs/>
          <w:sz w:val="20"/>
          <w:szCs w:val="20"/>
        </w:rPr>
      </w:pPr>
      <w:r w:rsidRPr="00F424EA">
        <w:rPr>
          <w:rFonts w:ascii="Arial" w:hAnsi="Arial" w:cs="Arial"/>
          <w:bCs/>
          <w:sz w:val="20"/>
          <w:szCs w:val="20"/>
        </w:rPr>
        <w:lastRenderedPageBreak/>
        <w:t>The Contractor shall not subcontract to another company without prior approval from MSD.</w:t>
      </w:r>
    </w:p>
    <w:p w14:paraId="726F49F6" w14:textId="7CEDB2CF" w:rsidR="00617309" w:rsidRPr="00F424EA" w:rsidRDefault="00E67EB1" w:rsidP="00F424EA">
      <w:pPr>
        <w:pStyle w:val="ListParagraph"/>
        <w:numPr>
          <w:ilvl w:val="0"/>
          <w:numId w:val="32"/>
        </w:numPr>
        <w:spacing w:after="120"/>
        <w:ind w:left="1080"/>
        <w:rPr>
          <w:rFonts w:ascii="Arial" w:hAnsi="Arial" w:cs="Arial"/>
          <w:bCs/>
          <w:sz w:val="20"/>
          <w:szCs w:val="20"/>
        </w:rPr>
      </w:pPr>
      <w:r>
        <w:rPr>
          <w:rFonts w:ascii="Arial" w:hAnsi="Arial" w:cs="Arial"/>
          <w:bCs/>
          <w:sz w:val="20"/>
          <w:szCs w:val="20"/>
        </w:rPr>
        <w:t xml:space="preserve">Work shall be performed during MSD hours of operation, </w:t>
      </w:r>
      <w:r w:rsidR="00617309" w:rsidRPr="00F424EA">
        <w:rPr>
          <w:rFonts w:ascii="Arial" w:hAnsi="Arial" w:cs="Arial"/>
          <w:bCs/>
          <w:sz w:val="20"/>
          <w:szCs w:val="20"/>
        </w:rPr>
        <w:t>Monday through Friday (8:00 AM to 5:00 PM).</w:t>
      </w:r>
    </w:p>
    <w:p w14:paraId="57F2CEC9" w14:textId="06C4ECEF" w:rsidR="004405F9" w:rsidRPr="00F424EA" w:rsidRDefault="00412892" w:rsidP="005232B2">
      <w:pPr>
        <w:pStyle w:val="ListParagraph"/>
        <w:numPr>
          <w:ilvl w:val="0"/>
          <w:numId w:val="29"/>
        </w:numPr>
        <w:spacing w:after="120"/>
        <w:rPr>
          <w:rFonts w:ascii="Arial" w:hAnsi="Arial" w:cs="Arial"/>
          <w:b/>
          <w:sz w:val="20"/>
          <w:szCs w:val="20"/>
          <w:u w:val="single"/>
        </w:rPr>
      </w:pPr>
      <w:r w:rsidRPr="00F424EA">
        <w:rPr>
          <w:rFonts w:ascii="Arial" w:hAnsi="Arial" w:cs="Arial"/>
          <w:b/>
          <w:sz w:val="20"/>
          <w:szCs w:val="20"/>
          <w:u w:val="single"/>
        </w:rPr>
        <w:t>BUILDING LAYOUT</w:t>
      </w:r>
      <w:r w:rsidR="001523B3" w:rsidRPr="00F424EA">
        <w:rPr>
          <w:rFonts w:ascii="Arial" w:hAnsi="Arial" w:cs="Arial"/>
          <w:b/>
          <w:sz w:val="20"/>
          <w:szCs w:val="20"/>
          <w:u w:val="single"/>
        </w:rPr>
        <w:t>:</w:t>
      </w:r>
    </w:p>
    <w:p w14:paraId="118017C8" w14:textId="6FC60B85" w:rsidR="004405F9" w:rsidRPr="00F424EA" w:rsidRDefault="004405F9" w:rsidP="005232B2">
      <w:pPr>
        <w:pStyle w:val="ListParagraph"/>
        <w:numPr>
          <w:ilvl w:val="1"/>
          <w:numId w:val="33"/>
        </w:numPr>
        <w:spacing w:after="60"/>
        <w:ind w:left="1080"/>
        <w:rPr>
          <w:rFonts w:ascii="Arial" w:hAnsi="Arial" w:cs="Arial"/>
          <w:sz w:val="20"/>
          <w:szCs w:val="20"/>
        </w:rPr>
      </w:pPr>
      <w:r w:rsidRPr="00F424EA">
        <w:rPr>
          <w:rFonts w:ascii="Arial" w:hAnsi="Arial" w:cs="Arial"/>
          <w:sz w:val="20"/>
          <w:szCs w:val="20"/>
        </w:rPr>
        <w:t>The building in scope is a 4-story building with a basement and smaller sub-basement that has little to no cellular coverage inside</w:t>
      </w:r>
      <w:r w:rsidR="00AF6B07" w:rsidRPr="00F424EA">
        <w:rPr>
          <w:rFonts w:ascii="Arial" w:hAnsi="Arial" w:cs="Arial"/>
          <w:sz w:val="20"/>
          <w:szCs w:val="20"/>
        </w:rPr>
        <w:t xml:space="preserve">. </w:t>
      </w:r>
    </w:p>
    <w:p w14:paraId="7A1D0541" w14:textId="17B26A55" w:rsidR="004405F9" w:rsidRPr="00F424EA" w:rsidRDefault="00351A7E" w:rsidP="00351A7E">
      <w:pPr>
        <w:pStyle w:val="ListParagraph"/>
        <w:numPr>
          <w:ilvl w:val="1"/>
          <w:numId w:val="33"/>
        </w:numPr>
        <w:spacing w:after="60"/>
        <w:ind w:left="1080"/>
        <w:rPr>
          <w:rFonts w:ascii="Arial" w:hAnsi="Arial" w:cs="Arial"/>
          <w:sz w:val="20"/>
          <w:szCs w:val="20"/>
        </w:rPr>
      </w:pPr>
      <w:r w:rsidRPr="00F424EA">
        <w:rPr>
          <w:rFonts w:ascii="Arial" w:hAnsi="Arial" w:cs="Arial"/>
          <w:sz w:val="20"/>
          <w:szCs w:val="20"/>
        </w:rPr>
        <w:t>The square footage of the building is ~135,000 square feet.</w:t>
      </w:r>
    </w:p>
    <w:p w14:paraId="465F9842" w14:textId="1713BE31" w:rsidR="004405F9" w:rsidRPr="00F424EA" w:rsidRDefault="004405F9" w:rsidP="005232B2">
      <w:pPr>
        <w:pStyle w:val="ListParagraph"/>
        <w:numPr>
          <w:ilvl w:val="1"/>
          <w:numId w:val="33"/>
        </w:numPr>
        <w:spacing w:after="60"/>
        <w:ind w:left="1080"/>
        <w:rPr>
          <w:rFonts w:ascii="Arial" w:hAnsi="Arial" w:cs="Arial"/>
          <w:sz w:val="20"/>
          <w:szCs w:val="20"/>
        </w:rPr>
      </w:pPr>
      <w:r w:rsidRPr="00F424EA">
        <w:rPr>
          <w:rFonts w:ascii="Arial" w:hAnsi="Arial" w:cs="Arial"/>
          <w:sz w:val="20"/>
          <w:szCs w:val="20"/>
        </w:rPr>
        <w:t xml:space="preserve">There are two buildings on this property, but </w:t>
      </w:r>
      <w:r w:rsidR="00CA707F" w:rsidRPr="00F424EA">
        <w:rPr>
          <w:rFonts w:ascii="Arial" w:hAnsi="Arial" w:cs="Arial"/>
          <w:sz w:val="20"/>
          <w:szCs w:val="20"/>
        </w:rPr>
        <w:t xml:space="preserve">only </w:t>
      </w:r>
      <w:r w:rsidRPr="00F424EA">
        <w:rPr>
          <w:rFonts w:ascii="Arial" w:hAnsi="Arial" w:cs="Arial"/>
          <w:sz w:val="20"/>
          <w:szCs w:val="20"/>
        </w:rPr>
        <w:t xml:space="preserve">the larger building is </w:t>
      </w:r>
      <w:r w:rsidR="00CA707F" w:rsidRPr="00F424EA">
        <w:rPr>
          <w:rFonts w:ascii="Arial" w:hAnsi="Arial" w:cs="Arial"/>
          <w:sz w:val="20"/>
          <w:szCs w:val="20"/>
        </w:rPr>
        <w:t xml:space="preserve">within the </w:t>
      </w:r>
      <w:r w:rsidRPr="00F424EA">
        <w:rPr>
          <w:rFonts w:ascii="Arial" w:hAnsi="Arial" w:cs="Arial"/>
          <w:sz w:val="20"/>
          <w:szCs w:val="20"/>
        </w:rPr>
        <w:t>scope</w:t>
      </w:r>
      <w:r w:rsidR="00CA707F" w:rsidRPr="00F424EA">
        <w:rPr>
          <w:rFonts w:ascii="Arial" w:hAnsi="Arial" w:cs="Arial"/>
          <w:sz w:val="20"/>
          <w:szCs w:val="20"/>
        </w:rPr>
        <w:t>.</w:t>
      </w:r>
    </w:p>
    <w:p w14:paraId="5C60E960" w14:textId="321A81B4" w:rsidR="004405F9" w:rsidRPr="00F424EA" w:rsidRDefault="004405F9" w:rsidP="005232B2">
      <w:pPr>
        <w:pStyle w:val="ListParagraph"/>
        <w:numPr>
          <w:ilvl w:val="1"/>
          <w:numId w:val="33"/>
        </w:numPr>
        <w:spacing w:after="60"/>
        <w:ind w:left="1080"/>
        <w:rPr>
          <w:rFonts w:ascii="Arial" w:hAnsi="Arial" w:cs="Arial"/>
          <w:color w:val="FF0000"/>
          <w:sz w:val="20"/>
          <w:szCs w:val="20"/>
        </w:rPr>
      </w:pPr>
      <w:r w:rsidRPr="00F424EA">
        <w:rPr>
          <w:rFonts w:ascii="Arial" w:hAnsi="Arial" w:cs="Arial"/>
          <w:sz w:val="20"/>
          <w:szCs w:val="20"/>
        </w:rPr>
        <w:t xml:space="preserve">This project will be considered completed </w:t>
      </w:r>
      <w:r w:rsidR="00820F14">
        <w:rPr>
          <w:rFonts w:ascii="Arial" w:hAnsi="Arial" w:cs="Arial"/>
          <w:sz w:val="20"/>
          <w:szCs w:val="20"/>
        </w:rPr>
        <w:t>when services are performed  to the satisfaction of MSD IT staff</w:t>
      </w:r>
      <w:r w:rsidR="003E45A0">
        <w:rPr>
          <w:rFonts w:ascii="Arial" w:hAnsi="Arial" w:cs="Arial"/>
          <w:sz w:val="20"/>
          <w:szCs w:val="20"/>
        </w:rPr>
        <w:t xml:space="preserve">. </w:t>
      </w:r>
    </w:p>
    <w:p w14:paraId="2F8DBDEA" w14:textId="382ACEF1" w:rsidR="00995316" w:rsidRPr="00F424EA" w:rsidRDefault="004405F9" w:rsidP="005232B2">
      <w:pPr>
        <w:pStyle w:val="ListParagraph"/>
        <w:numPr>
          <w:ilvl w:val="1"/>
          <w:numId w:val="33"/>
        </w:numPr>
        <w:spacing w:after="60"/>
        <w:ind w:left="1080"/>
        <w:rPr>
          <w:rFonts w:ascii="Arial" w:hAnsi="Arial" w:cs="Arial"/>
          <w:sz w:val="20"/>
          <w:szCs w:val="20"/>
        </w:rPr>
      </w:pPr>
      <w:r w:rsidRPr="00F424EA">
        <w:rPr>
          <w:rFonts w:ascii="Arial" w:hAnsi="Arial" w:cs="Arial"/>
          <w:sz w:val="20"/>
          <w:szCs w:val="20"/>
        </w:rPr>
        <w:t>Cellular coverage on the outside of the building has been confirmed to be very strong with several provider antennas within visible range of the roof</w:t>
      </w:r>
      <w:r w:rsidR="00F416D2">
        <w:rPr>
          <w:rFonts w:ascii="Arial" w:hAnsi="Arial" w:cs="Arial"/>
          <w:sz w:val="20"/>
          <w:szCs w:val="20"/>
        </w:rPr>
        <w:t>.</w:t>
      </w:r>
    </w:p>
    <w:p w14:paraId="3A27908D" w14:textId="4BC2386F" w:rsidR="00193BD3" w:rsidRPr="00F424EA" w:rsidRDefault="0066587A" w:rsidP="005232B2">
      <w:pPr>
        <w:pStyle w:val="ListParagraph"/>
        <w:numPr>
          <w:ilvl w:val="0"/>
          <w:numId w:val="29"/>
        </w:numPr>
        <w:spacing w:after="120"/>
        <w:rPr>
          <w:rFonts w:ascii="Arial" w:hAnsi="Arial" w:cs="Arial"/>
          <w:b/>
          <w:sz w:val="20"/>
          <w:szCs w:val="20"/>
          <w:u w:val="single"/>
        </w:rPr>
      </w:pPr>
      <w:r w:rsidRPr="00F424EA">
        <w:rPr>
          <w:rFonts w:ascii="Arial" w:hAnsi="Arial" w:cs="Arial"/>
          <w:b/>
          <w:sz w:val="20"/>
          <w:szCs w:val="20"/>
          <w:u w:val="single"/>
        </w:rPr>
        <w:t xml:space="preserve">DAS </w:t>
      </w:r>
      <w:r w:rsidR="00412892" w:rsidRPr="00F424EA">
        <w:rPr>
          <w:rFonts w:ascii="Arial" w:hAnsi="Arial" w:cs="Arial"/>
          <w:b/>
          <w:sz w:val="20"/>
          <w:szCs w:val="20"/>
          <w:u w:val="single"/>
        </w:rPr>
        <w:t>SYSTEM REQUIREMENTS</w:t>
      </w:r>
      <w:r w:rsidR="001523B3" w:rsidRPr="00F424EA">
        <w:rPr>
          <w:rFonts w:ascii="Arial" w:hAnsi="Arial" w:cs="Arial"/>
          <w:b/>
          <w:sz w:val="20"/>
          <w:szCs w:val="20"/>
          <w:u w:val="single"/>
        </w:rPr>
        <w:t>:</w:t>
      </w:r>
    </w:p>
    <w:p w14:paraId="53EA90BF" w14:textId="3CAFFA7F" w:rsidR="004405F9" w:rsidRPr="00F424EA" w:rsidRDefault="004405F9" w:rsidP="005232B2">
      <w:pPr>
        <w:pStyle w:val="ListParagraph"/>
        <w:numPr>
          <w:ilvl w:val="0"/>
          <w:numId w:val="34"/>
        </w:numPr>
        <w:spacing w:after="60"/>
        <w:ind w:left="1080"/>
        <w:rPr>
          <w:rFonts w:ascii="Arial" w:hAnsi="Arial" w:cs="Arial"/>
          <w:sz w:val="20"/>
          <w:szCs w:val="20"/>
        </w:rPr>
      </w:pPr>
      <w:r w:rsidRPr="00F424EA">
        <w:rPr>
          <w:rFonts w:ascii="Arial" w:hAnsi="Arial" w:cs="Arial"/>
          <w:sz w:val="20"/>
          <w:szCs w:val="20"/>
        </w:rPr>
        <w:t xml:space="preserve">All </w:t>
      </w:r>
      <w:r w:rsidR="006E6ADA" w:rsidRPr="00F424EA">
        <w:rPr>
          <w:rFonts w:ascii="Arial" w:hAnsi="Arial" w:cs="Arial"/>
          <w:sz w:val="20"/>
          <w:szCs w:val="20"/>
        </w:rPr>
        <w:t>e</w:t>
      </w:r>
      <w:r w:rsidRPr="00F424EA">
        <w:rPr>
          <w:rFonts w:ascii="Arial" w:hAnsi="Arial" w:cs="Arial"/>
          <w:sz w:val="20"/>
          <w:szCs w:val="20"/>
        </w:rPr>
        <w:t>quipment, cabling, installation services, and configuration will be provided by the vendor</w:t>
      </w:r>
      <w:r w:rsidR="00F416D2">
        <w:rPr>
          <w:rFonts w:ascii="Arial" w:hAnsi="Arial" w:cs="Arial"/>
          <w:sz w:val="20"/>
          <w:szCs w:val="20"/>
        </w:rPr>
        <w:t>.</w:t>
      </w:r>
    </w:p>
    <w:p w14:paraId="68BFC8A0" w14:textId="43B37AB8" w:rsidR="004405F9" w:rsidRPr="00F424EA" w:rsidRDefault="004405F9" w:rsidP="005232B2">
      <w:pPr>
        <w:pStyle w:val="ListParagraph"/>
        <w:numPr>
          <w:ilvl w:val="0"/>
          <w:numId w:val="34"/>
        </w:numPr>
        <w:spacing w:after="60"/>
        <w:ind w:left="1080"/>
        <w:rPr>
          <w:rFonts w:ascii="Arial" w:hAnsi="Arial" w:cs="Arial"/>
          <w:sz w:val="20"/>
          <w:szCs w:val="20"/>
        </w:rPr>
      </w:pPr>
      <w:r w:rsidRPr="00F424EA">
        <w:rPr>
          <w:rFonts w:ascii="Arial" w:hAnsi="Arial" w:cs="Arial"/>
          <w:sz w:val="20"/>
          <w:szCs w:val="20"/>
        </w:rPr>
        <w:t>Any non-head-end system equipment required on any floor that is not an antenna will be rack-mounted equipment located in MSD-designated IDF/wiring closet</w:t>
      </w:r>
      <w:r w:rsidR="00E67EB1">
        <w:rPr>
          <w:rFonts w:ascii="Arial" w:hAnsi="Arial" w:cs="Arial"/>
          <w:sz w:val="20"/>
          <w:szCs w:val="20"/>
        </w:rPr>
        <w:t>.</w:t>
      </w:r>
    </w:p>
    <w:p w14:paraId="208088C7" w14:textId="79A8321D" w:rsidR="004405F9" w:rsidRPr="00F424EA" w:rsidRDefault="004405F9" w:rsidP="005232B2">
      <w:pPr>
        <w:pStyle w:val="ListParagraph"/>
        <w:numPr>
          <w:ilvl w:val="0"/>
          <w:numId w:val="34"/>
        </w:numPr>
        <w:spacing w:after="60"/>
        <w:ind w:left="1080"/>
        <w:rPr>
          <w:rFonts w:ascii="Arial" w:hAnsi="Arial" w:cs="Arial"/>
          <w:sz w:val="20"/>
          <w:szCs w:val="20"/>
        </w:rPr>
      </w:pPr>
      <w:r w:rsidRPr="00F424EA">
        <w:rPr>
          <w:rFonts w:ascii="Arial" w:hAnsi="Arial" w:cs="Arial"/>
          <w:sz w:val="20"/>
          <w:szCs w:val="20"/>
        </w:rPr>
        <w:t>All ethernet cable used in the project will be the RED in color</w:t>
      </w:r>
      <w:r w:rsidR="00E67EB1">
        <w:rPr>
          <w:rFonts w:ascii="Arial" w:hAnsi="Arial" w:cs="Arial"/>
          <w:sz w:val="20"/>
          <w:szCs w:val="20"/>
        </w:rPr>
        <w:t>.</w:t>
      </w:r>
    </w:p>
    <w:p w14:paraId="7E0C0E49" w14:textId="2EB54AC1" w:rsidR="004405F9" w:rsidRPr="00F424EA" w:rsidRDefault="004405F9" w:rsidP="005232B2">
      <w:pPr>
        <w:pStyle w:val="ListParagraph"/>
        <w:numPr>
          <w:ilvl w:val="0"/>
          <w:numId w:val="34"/>
        </w:numPr>
        <w:spacing w:after="60"/>
        <w:ind w:left="1080"/>
        <w:rPr>
          <w:rFonts w:ascii="Arial" w:hAnsi="Arial" w:cs="Arial"/>
          <w:sz w:val="20"/>
          <w:szCs w:val="20"/>
        </w:rPr>
      </w:pPr>
      <w:r w:rsidRPr="00F424EA">
        <w:rPr>
          <w:rFonts w:ascii="Arial" w:hAnsi="Arial" w:cs="Arial"/>
          <w:sz w:val="20"/>
          <w:szCs w:val="20"/>
        </w:rPr>
        <w:t xml:space="preserve">Pathways for cabling will be designated by, and </w:t>
      </w:r>
      <w:r w:rsidR="006E6ADA" w:rsidRPr="00F424EA">
        <w:rPr>
          <w:rFonts w:ascii="Arial" w:hAnsi="Arial" w:cs="Arial"/>
          <w:sz w:val="20"/>
          <w:szCs w:val="20"/>
        </w:rPr>
        <w:t xml:space="preserve">be </w:t>
      </w:r>
      <w:r w:rsidRPr="00F424EA">
        <w:rPr>
          <w:rFonts w:ascii="Arial" w:hAnsi="Arial" w:cs="Arial"/>
          <w:sz w:val="20"/>
          <w:szCs w:val="20"/>
        </w:rPr>
        <w:t>the responsibility of, MSD IT Staff.</w:t>
      </w:r>
    </w:p>
    <w:p w14:paraId="5FAB3397" w14:textId="77777777" w:rsidR="00D60DF1" w:rsidRPr="00F424EA" w:rsidRDefault="004405F9" w:rsidP="005232B2">
      <w:pPr>
        <w:pStyle w:val="ListParagraph"/>
        <w:numPr>
          <w:ilvl w:val="0"/>
          <w:numId w:val="34"/>
        </w:numPr>
        <w:spacing w:after="60"/>
        <w:ind w:left="1080"/>
        <w:rPr>
          <w:rFonts w:ascii="Arial" w:hAnsi="Arial" w:cs="Arial"/>
          <w:sz w:val="20"/>
          <w:szCs w:val="20"/>
        </w:rPr>
      </w:pPr>
      <w:r w:rsidRPr="00F424EA">
        <w:rPr>
          <w:rFonts w:ascii="Arial" w:hAnsi="Arial" w:cs="Arial"/>
          <w:sz w:val="20"/>
          <w:szCs w:val="20"/>
        </w:rPr>
        <w:t>The solution MUST include coverage for the three major cellular providers:</w:t>
      </w:r>
    </w:p>
    <w:p w14:paraId="288A749B" w14:textId="51B387D5" w:rsidR="00D60DF1" w:rsidRPr="00F424EA" w:rsidRDefault="00D60DF1" w:rsidP="005232B2">
      <w:pPr>
        <w:pStyle w:val="ListParagraph"/>
        <w:numPr>
          <w:ilvl w:val="1"/>
          <w:numId w:val="35"/>
        </w:numPr>
        <w:spacing w:after="60"/>
        <w:ind w:left="1530"/>
        <w:rPr>
          <w:rFonts w:ascii="Arial" w:hAnsi="Arial" w:cs="Arial"/>
          <w:sz w:val="20"/>
          <w:szCs w:val="20"/>
        </w:rPr>
      </w:pPr>
      <w:r w:rsidRPr="00F424EA">
        <w:rPr>
          <w:rFonts w:ascii="Arial" w:hAnsi="Arial" w:cs="Arial"/>
          <w:sz w:val="20"/>
          <w:szCs w:val="20"/>
        </w:rPr>
        <w:t>AT&amp;T</w:t>
      </w:r>
    </w:p>
    <w:p w14:paraId="08CC6ACE" w14:textId="238A8148" w:rsidR="00D60DF1" w:rsidRPr="00F424EA" w:rsidRDefault="00D60DF1" w:rsidP="005232B2">
      <w:pPr>
        <w:pStyle w:val="ListParagraph"/>
        <w:numPr>
          <w:ilvl w:val="1"/>
          <w:numId w:val="35"/>
        </w:numPr>
        <w:spacing w:after="60"/>
        <w:ind w:left="1530"/>
        <w:rPr>
          <w:rFonts w:ascii="Arial" w:hAnsi="Arial" w:cs="Arial"/>
          <w:sz w:val="20"/>
          <w:szCs w:val="20"/>
        </w:rPr>
      </w:pPr>
      <w:r w:rsidRPr="00F424EA">
        <w:rPr>
          <w:rFonts w:ascii="Arial" w:hAnsi="Arial" w:cs="Arial"/>
          <w:sz w:val="20"/>
          <w:szCs w:val="20"/>
        </w:rPr>
        <w:t>Verizon</w:t>
      </w:r>
    </w:p>
    <w:p w14:paraId="57ECE260" w14:textId="759BF82B" w:rsidR="00D60DF1" w:rsidRPr="00F424EA" w:rsidRDefault="00D60DF1" w:rsidP="005232B2">
      <w:pPr>
        <w:pStyle w:val="ListParagraph"/>
        <w:numPr>
          <w:ilvl w:val="1"/>
          <w:numId w:val="35"/>
        </w:numPr>
        <w:spacing w:after="60"/>
        <w:ind w:left="1530"/>
        <w:rPr>
          <w:rFonts w:ascii="Arial" w:hAnsi="Arial" w:cs="Arial"/>
          <w:sz w:val="20"/>
          <w:szCs w:val="20"/>
        </w:rPr>
      </w:pPr>
      <w:r w:rsidRPr="00F424EA">
        <w:rPr>
          <w:rFonts w:ascii="Arial" w:hAnsi="Arial" w:cs="Arial"/>
          <w:sz w:val="20"/>
          <w:szCs w:val="20"/>
        </w:rPr>
        <w:t>T-Mobile/Sprint</w:t>
      </w:r>
    </w:p>
    <w:p w14:paraId="50A97993" w14:textId="77777777" w:rsidR="00D60DF1" w:rsidRPr="00F424EA" w:rsidRDefault="004405F9" w:rsidP="005232B2">
      <w:pPr>
        <w:pStyle w:val="ListParagraph"/>
        <w:numPr>
          <w:ilvl w:val="0"/>
          <w:numId w:val="34"/>
        </w:numPr>
        <w:spacing w:after="60"/>
        <w:ind w:left="1080"/>
        <w:rPr>
          <w:rFonts w:ascii="Arial" w:hAnsi="Arial" w:cs="Arial"/>
          <w:sz w:val="20"/>
          <w:szCs w:val="20"/>
        </w:rPr>
      </w:pPr>
      <w:r w:rsidRPr="00F424EA">
        <w:rPr>
          <w:rFonts w:ascii="Arial" w:hAnsi="Arial" w:cs="Arial"/>
          <w:sz w:val="20"/>
          <w:szCs w:val="20"/>
        </w:rPr>
        <w:t>Emergency services dialing must be available through all three carriers mentioned above</w:t>
      </w:r>
    </w:p>
    <w:p w14:paraId="7E3082E4" w14:textId="0623323C" w:rsidR="00D60DF1" w:rsidRPr="00F424EA" w:rsidRDefault="004405F9" w:rsidP="005232B2">
      <w:pPr>
        <w:pStyle w:val="ListParagraph"/>
        <w:numPr>
          <w:ilvl w:val="0"/>
          <w:numId w:val="34"/>
        </w:numPr>
        <w:spacing w:after="60"/>
        <w:ind w:left="1080"/>
        <w:rPr>
          <w:rFonts w:ascii="Arial" w:hAnsi="Arial" w:cs="Arial"/>
          <w:sz w:val="20"/>
          <w:szCs w:val="20"/>
        </w:rPr>
      </w:pPr>
      <w:r w:rsidRPr="00F424EA">
        <w:rPr>
          <w:rFonts w:ascii="Arial" w:hAnsi="Arial" w:cs="Arial"/>
          <w:sz w:val="20"/>
          <w:szCs w:val="20"/>
        </w:rPr>
        <w:t xml:space="preserve">Solution </w:t>
      </w:r>
      <w:r w:rsidR="006E6ADA" w:rsidRPr="00F424EA">
        <w:rPr>
          <w:rFonts w:ascii="Arial" w:hAnsi="Arial" w:cs="Arial"/>
          <w:sz w:val="20"/>
          <w:szCs w:val="20"/>
        </w:rPr>
        <w:t>P</w:t>
      </w:r>
      <w:r w:rsidRPr="00F424EA">
        <w:rPr>
          <w:rFonts w:ascii="Arial" w:hAnsi="Arial" w:cs="Arial"/>
          <w:sz w:val="20"/>
          <w:szCs w:val="20"/>
        </w:rPr>
        <w:t>rovider will submit test results of DAS system coverage and throughput through-out the facility after installation</w:t>
      </w:r>
    </w:p>
    <w:p w14:paraId="47D6B081" w14:textId="77777777" w:rsidR="00D60DF1" w:rsidRPr="00F424EA" w:rsidRDefault="004405F9" w:rsidP="005232B2">
      <w:pPr>
        <w:pStyle w:val="ListParagraph"/>
        <w:numPr>
          <w:ilvl w:val="0"/>
          <w:numId w:val="34"/>
        </w:numPr>
        <w:spacing w:after="60"/>
        <w:ind w:left="1080"/>
        <w:rPr>
          <w:rFonts w:ascii="Arial" w:hAnsi="Arial" w:cs="Arial"/>
          <w:sz w:val="20"/>
          <w:szCs w:val="20"/>
        </w:rPr>
      </w:pPr>
      <w:r w:rsidRPr="00F424EA">
        <w:rPr>
          <w:rFonts w:ascii="Arial" w:hAnsi="Arial" w:cs="Arial"/>
          <w:sz w:val="20"/>
          <w:szCs w:val="20"/>
        </w:rPr>
        <w:t>The solution must NOT require the use of the MSD IT production network equipment</w:t>
      </w:r>
    </w:p>
    <w:p w14:paraId="426E0C41" w14:textId="77777777" w:rsidR="00D60DF1" w:rsidRPr="00F424EA" w:rsidRDefault="004405F9" w:rsidP="005232B2">
      <w:pPr>
        <w:pStyle w:val="ListParagraph"/>
        <w:numPr>
          <w:ilvl w:val="0"/>
          <w:numId w:val="34"/>
        </w:numPr>
        <w:spacing w:after="60"/>
        <w:ind w:left="1080"/>
        <w:rPr>
          <w:rFonts w:ascii="Arial" w:hAnsi="Arial" w:cs="Arial"/>
          <w:sz w:val="20"/>
          <w:szCs w:val="20"/>
        </w:rPr>
      </w:pPr>
      <w:r w:rsidRPr="00F424EA">
        <w:rPr>
          <w:rFonts w:ascii="Arial" w:hAnsi="Arial" w:cs="Arial"/>
          <w:sz w:val="20"/>
          <w:szCs w:val="20"/>
        </w:rPr>
        <w:t>The solution must NOT use the production network cabling in place by MSD IT</w:t>
      </w:r>
    </w:p>
    <w:p w14:paraId="6EF2816E" w14:textId="566D8401" w:rsidR="004405F9" w:rsidRPr="00F424EA" w:rsidRDefault="004405F9" w:rsidP="005232B2">
      <w:pPr>
        <w:pStyle w:val="ListParagraph"/>
        <w:numPr>
          <w:ilvl w:val="0"/>
          <w:numId w:val="34"/>
        </w:numPr>
        <w:spacing w:after="60"/>
        <w:ind w:left="1080"/>
        <w:rPr>
          <w:rFonts w:ascii="Arial" w:hAnsi="Arial" w:cs="Arial"/>
          <w:sz w:val="20"/>
          <w:szCs w:val="20"/>
        </w:rPr>
      </w:pPr>
      <w:r w:rsidRPr="00F424EA">
        <w:rPr>
          <w:rFonts w:ascii="Arial" w:hAnsi="Arial" w:cs="Arial"/>
          <w:sz w:val="20"/>
          <w:szCs w:val="20"/>
        </w:rPr>
        <w:t>The solution must NOT require the use of production switching or access points within the MSD IT Network</w:t>
      </w:r>
    </w:p>
    <w:p w14:paraId="41CD6129" w14:textId="74FBC939" w:rsidR="00995316" w:rsidRPr="00F424EA" w:rsidRDefault="0066587A" w:rsidP="005232B2">
      <w:pPr>
        <w:pStyle w:val="ListParagraph"/>
        <w:numPr>
          <w:ilvl w:val="0"/>
          <w:numId w:val="29"/>
        </w:numPr>
        <w:spacing w:after="120"/>
        <w:rPr>
          <w:rFonts w:ascii="Arial" w:hAnsi="Arial" w:cs="Arial"/>
          <w:b/>
          <w:sz w:val="20"/>
          <w:szCs w:val="20"/>
          <w:u w:val="single"/>
        </w:rPr>
      </w:pPr>
      <w:r w:rsidRPr="00F424EA">
        <w:rPr>
          <w:rFonts w:ascii="Arial" w:hAnsi="Arial" w:cs="Arial"/>
          <w:b/>
          <w:sz w:val="20"/>
          <w:szCs w:val="20"/>
          <w:u w:val="single"/>
        </w:rPr>
        <w:t xml:space="preserve">DAS </w:t>
      </w:r>
      <w:r w:rsidR="00412892" w:rsidRPr="00F424EA">
        <w:rPr>
          <w:rFonts w:ascii="Arial" w:hAnsi="Arial" w:cs="Arial"/>
          <w:b/>
          <w:sz w:val="20"/>
          <w:szCs w:val="20"/>
          <w:u w:val="single"/>
        </w:rPr>
        <w:t>SUPPORT MODEL</w:t>
      </w:r>
      <w:r w:rsidRPr="00F424EA">
        <w:rPr>
          <w:rFonts w:ascii="Arial" w:hAnsi="Arial" w:cs="Arial"/>
          <w:b/>
          <w:sz w:val="20"/>
          <w:szCs w:val="20"/>
          <w:u w:val="single"/>
        </w:rPr>
        <w:t>– Post Installation</w:t>
      </w:r>
      <w:r w:rsidR="001523B3" w:rsidRPr="00F424EA">
        <w:rPr>
          <w:rFonts w:ascii="Arial" w:hAnsi="Arial" w:cs="Arial"/>
          <w:b/>
          <w:sz w:val="20"/>
          <w:szCs w:val="20"/>
          <w:u w:val="single"/>
        </w:rPr>
        <w:t>:</w:t>
      </w:r>
    </w:p>
    <w:p w14:paraId="37C0FDAF" w14:textId="77777777" w:rsidR="002E2C89" w:rsidRDefault="004405F9" w:rsidP="002E2C89">
      <w:pPr>
        <w:pStyle w:val="ListParagraph"/>
        <w:numPr>
          <w:ilvl w:val="0"/>
          <w:numId w:val="36"/>
        </w:numPr>
        <w:spacing w:after="60"/>
        <w:ind w:left="1080"/>
        <w:rPr>
          <w:rFonts w:ascii="Arial" w:hAnsi="Arial" w:cs="Arial"/>
          <w:sz w:val="20"/>
          <w:szCs w:val="20"/>
        </w:rPr>
      </w:pPr>
      <w:r w:rsidRPr="00F424EA">
        <w:rPr>
          <w:rFonts w:ascii="Arial" w:hAnsi="Arial" w:cs="Arial"/>
          <w:sz w:val="20"/>
          <w:szCs w:val="20"/>
        </w:rPr>
        <w:t xml:space="preserve">The DAS Solution Provider will designate at least one Primary Point of Contact (POC) to be used as needed by MSD IT leadership for support of the system. </w:t>
      </w:r>
    </w:p>
    <w:p w14:paraId="271E8579" w14:textId="76F535E9" w:rsidR="004405F9" w:rsidRPr="00E67EB1" w:rsidRDefault="004405F9" w:rsidP="00E67EB1">
      <w:pPr>
        <w:pStyle w:val="ListParagraph"/>
        <w:numPr>
          <w:ilvl w:val="0"/>
          <w:numId w:val="36"/>
        </w:numPr>
        <w:spacing w:after="60"/>
        <w:ind w:left="1080"/>
        <w:rPr>
          <w:rFonts w:ascii="Arial" w:hAnsi="Arial" w:cs="Arial"/>
          <w:sz w:val="20"/>
          <w:szCs w:val="20"/>
        </w:rPr>
      </w:pPr>
      <w:r w:rsidRPr="002E2C89">
        <w:rPr>
          <w:rFonts w:ascii="Arial" w:hAnsi="Arial" w:cs="Arial"/>
          <w:sz w:val="20"/>
          <w:szCs w:val="20"/>
        </w:rPr>
        <w:t xml:space="preserve">The DAS Solution Provider will provide support via phone to MSD’s Information Technology department </w:t>
      </w:r>
      <w:r w:rsidRPr="002E2C89">
        <w:rPr>
          <w:rFonts w:ascii="Arial" w:hAnsi="Arial" w:cs="Arial"/>
          <w:b/>
          <w:bCs/>
          <w:sz w:val="20"/>
          <w:szCs w:val="20"/>
        </w:rPr>
        <w:t xml:space="preserve">(MSD IT) 8 </w:t>
      </w:r>
      <w:r w:rsidRPr="002E2C89">
        <w:rPr>
          <w:rFonts w:ascii="Arial" w:hAnsi="Arial" w:cs="Arial"/>
          <w:sz w:val="20"/>
          <w:szCs w:val="20"/>
        </w:rPr>
        <w:t>hours daily,</w:t>
      </w:r>
      <w:r w:rsidRPr="002E2C89">
        <w:rPr>
          <w:rFonts w:ascii="Arial" w:hAnsi="Arial" w:cs="Arial"/>
          <w:b/>
          <w:bCs/>
          <w:sz w:val="20"/>
          <w:szCs w:val="20"/>
        </w:rPr>
        <w:t xml:space="preserve"> 5 </w:t>
      </w:r>
      <w:r w:rsidRPr="002E2C89">
        <w:rPr>
          <w:rFonts w:ascii="Arial" w:hAnsi="Arial" w:cs="Arial"/>
          <w:sz w:val="20"/>
          <w:szCs w:val="20"/>
        </w:rPr>
        <w:t>days a week</w:t>
      </w:r>
      <w:r w:rsidR="00F416D2" w:rsidRPr="002E2C89">
        <w:rPr>
          <w:rFonts w:ascii="Arial" w:hAnsi="Arial" w:cs="Arial"/>
          <w:b/>
          <w:bCs/>
          <w:sz w:val="20"/>
          <w:szCs w:val="20"/>
        </w:rPr>
        <w:t xml:space="preserve">, </w:t>
      </w:r>
      <w:r w:rsidR="001225C3" w:rsidRPr="00E67EB1">
        <w:rPr>
          <w:rFonts w:ascii="Arial" w:hAnsi="Arial" w:cs="Arial"/>
          <w:sz w:val="20"/>
          <w:szCs w:val="20"/>
        </w:rPr>
        <w:t xml:space="preserve">Monday through Friday from 8:00 AM to 5:00 PM, </w:t>
      </w:r>
      <w:r w:rsidR="00F416D2" w:rsidRPr="00E67EB1">
        <w:rPr>
          <w:rFonts w:ascii="Arial" w:hAnsi="Arial" w:cs="Arial"/>
          <w:sz w:val="20"/>
          <w:szCs w:val="20"/>
        </w:rPr>
        <w:t>Eastern</w:t>
      </w:r>
      <w:r w:rsidR="001225C3" w:rsidRPr="00E67EB1">
        <w:rPr>
          <w:rFonts w:ascii="Arial" w:hAnsi="Arial" w:cs="Arial"/>
          <w:sz w:val="20"/>
          <w:szCs w:val="20"/>
        </w:rPr>
        <w:t>.</w:t>
      </w:r>
      <w:r w:rsidRPr="00E67EB1">
        <w:rPr>
          <w:rFonts w:ascii="Arial" w:hAnsi="Arial" w:cs="Arial"/>
          <w:sz w:val="20"/>
          <w:szCs w:val="20"/>
        </w:rPr>
        <w:t xml:space="preserve"> </w:t>
      </w:r>
    </w:p>
    <w:p w14:paraId="5F83B2EE" w14:textId="4EA81760" w:rsidR="00995316" w:rsidRPr="00F424EA" w:rsidRDefault="0066587A" w:rsidP="005232B2">
      <w:pPr>
        <w:pStyle w:val="ListParagraph"/>
        <w:numPr>
          <w:ilvl w:val="0"/>
          <w:numId w:val="29"/>
        </w:numPr>
        <w:spacing w:after="120"/>
        <w:rPr>
          <w:rFonts w:ascii="Arial" w:hAnsi="Arial" w:cs="Arial"/>
          <w:b/>
          <w:sz w:val="20"/>
          <w:szCs w:val="20"/>
          <w:u w:val="single"/>
        </w:rPr>
      </w:pPr>
      <w:r w:rsidRPr="00F424EA">
        <w:rPr>
          <w:rFonts w:ascii="Arial" w:hAnsi="Arial" w:cs="Arial"/>
          <w:b/>
          <w:sz w:val="20"/>
          <w:szCs w:val="20"/>
          <w:u w:val="single"/>
        </w:rPr>
        <w:t xml:space="preserve">MSD </w:t>
      </w:r>
      <w:r w:rsidR="00412892" w:rsidRPr="00F424EA">
        <w:rPr>
          <w:rFonts w:ascii="Arial" w:hAnsi="Arial" w:cs="Arial"/>
          <w:b/>
          <w:sz w:val="20"/>
          <w:szCs w:val="20"/>
          <w:u w:val="single"/>
        </w:rPr>
        <w:t>COORDINATION and O</w:t>
      </w:r>
      <w:r w:rsidR="00F416D2">
        <w:rPr>
          <w:rFonts w:ascii="Arial" w:hAnsi="Arial" w:cs="Arial"/>
          <w:b/>
          <w:sz w:val="20"/>
          <w:szCs w:val="20"/>
          <w:u w:val="single"/>
        </w:rPr>
        <w:t>wner</w:t>
      </w:r>
      <w:r w:rsidR="00412892" w:rsidRPr="00F424EA">
        <w:rPr>
          <w:rFonts w:ascii="Arial" w:hAnsi="Arial" w:cs="Arial"/>
          <w:b/>
          <w:sz w:val="20"/>
          <w:szCs w:val="20"/>
          <w:u w:val="single"/>
        </w:rPr>
        <w:t xml:space="preserve"> – Provide</w:t>
      </w:r>
      <w:r w:rsidR="00F416D2">
        <w:rPr>
          <w:rFonts w:ascii="Arial" w:hAnsi="Arial" w:cs="Arial"/>
          <w:b/>
          <w:sz w:val="20"/>
          <w:szCs w:val="20"/>
          <w:u w:val="single"/>
        </w:rPr>
        <w:t>d</w:t>
      </w:r>
      <w:r w:rsidR="00412892" w:rsidRPr="00F424EA">
        <w:rPr>
          <w:rFonts w:ascii="Arial" w:hAnsi="Arial" w:cs="Arial"/>
          <w:b/>
          <w:sz w:val="20"/>
          <w:szCs w:val="20"/>
          <w:u w:val="single"/>
        </w:rPr>
        <w:t xml:space="preserve"> Items</w:t>
      </w:r>
      <w:r w:rsidR="001523B3" w:rsidRPr="00F424EA">
        <w:rPr>
          <w:rFonts w:ascii="Arial" w:hAnsi="Arial" w:cs="Arial"/>
          <w:b/>
          <w:sz w:val="20"/>
          <w:szCs w:val="20"/>
          <w:u w:val="single"/>
        </w:rPr>
        <w:t>:</w:t>
      </w:r>
    </w:p>
    <w:p w14:paraId="0F522DBA" w14:textId="1DD96E9B" w:rsidR="004405F9" w:rsidRPr="00F424EA" w:rsidRDefault="004405F9" w:rsidP="005232B2">
      <w:pPr>
        <w:pStyle w:val="ListParagraph"/>
        <w:numPr>
          <w:ilvl w:val="0"/>
          <w:numId w:val="37"/>
        </w:numPr>
        <w:spacing w:after="60"/>
        <w:rPr>
          <w:rFonts w:ascii="Arial" w:hAnsi="Arial" w:cs="Arial"/>
          <w:sz w:val="20"/>
          <w:szCs w:val="20"/>
        </w:rPr>
      </w:pPr>
      <w:r w:rsidRPr="00F424EA">
        <w:rPr>
          <w:rFonts w:ascii="Arial" w:hAnsi="Arial" w:cs="Arial"/>
          <w:sz w:val="20"/>
          <w:szCs w:val="20"/>
        </w:rPr>
        <w:t>MSD IT staff will be available for building access, design consultation, and testing</w:t>
      </w:r>
      <w:r w:rsidR="00F416D2">
        <w:rPr>
          <w:rFonts w:ascii="Arial" w:hAnsi="Arial" w:cs="Arial"/>
          <w:sz w:val="20"/>
          <w:szCs w:val="20"/>
        </w:rPr>
        <w:t xml:space="preserve"> during MSD’s normal business hours</w:t>
      </w:r>
      <w:r w:rsidRPr="00F424EA">
        <w:rPr>
          <w:rFonts w:ascii="Arial" w:hAnsi="Arial" w:cs="Arial"/>
          <w:sz w:val="20"/>
          <w:szCs w:val="20"/>
        </w:rPr>
        <w:t xml:space="preserve">. </w:t>
      </w:r>
    </w:p>
    <w:p w14:paraId="5EB0EF0B" w14:textId="633555D1" w:rsidR="004405F9" w:rsidRPr="00F424EA" w:rsidRDefault="004405F9" w:rsidP="005232B2">
      <w:pPr>
        <w:pStyle w:val="ListParagraph"/>
        <w:numPr>
          <w:ilvl w:val="0"/>
          <w:numId w:val="37"/>
        </w:numPr>
        <w:spacing w:after="60"/>
        <w:rPr>
          <w:rFonts w:ascii="Arial" w:hAnsi="Arial" w:cs="Arial"/>
          <w:sz w:val="20"/>
          <w:szCs w:val="20"/>
        </w:rPr>
      </w:pPr>
      <w:r w:rsidRPr="00F424EA">
        <w:rPr>
          <w:rFonts w:ascii="Arial" w:hAnsi="Arial" w:cs="Arial"/>
          <w:sz w:val="20"/>
          <w:szCs w:val="20"/>
        </w:rPr>
        <w:t>MSD will provide 4” collared roof and floor penetrations as pathway for cabling from external roof antennas to head-end equipment location on second floor</w:t>
      </w:r>
      <w:r w:rsidR="006E6ADA" w:rsidRPr="00F424EA">
        <w:rPr>
          <w:rFonts w:ascii="Arial" w:hAnsi="Arial" w:cs="Arial"/>
          <w:sz w:val="20"/>
          <w:szCs w:val="20"/>
        </w:rPr>
        <w:t>.</w:t>
      </w:r>
    </w:p>
    <w:p w14:paraId="44CF54DC" w14:textId="0F4AD0C9" w:rsidR="004405F9" w:rsidRPr="00F424EA" w:rsidRDefault="004405F9" w:rsidP="005232B2">
      <w:pPr>
        <w:pStyle w:val="ListParagraph"/>
        <w:numPr>
          <w:ilvl w:val="0"/>
          <w:numId w:val="37"/>
        </w:numPr>
        <w:spacing w:after="60"/>
        <w:rPr>
          <w:rFonts w:ascii="Arial" w:hAnsi="Arial" w:cs="Arial"/>
          <w:sz w:val="20"/>
          <w:szCs w:val="20"/>
        </w:rPr>
      </w:pPr>
      <w:r w:rsidRPr="00F424EA">
        <w:rPr>
          <w:rFonts w:ascii="Arial" w:hAnsi="Arial" w:cs="Arial"/>
          <w:sz w:val="20"/>
          <w:szCs w:val="20"/>
        </w:rPr>
        <w:lastRenderedPageBreak/>
        <w:t>MSD will provide 4” collared floor penetrations in each IDF/network closet to facilitate cabling from DAS system head-end equipment to each floor</w:t>
      </w:r>
      <w:r w:rsidR="00F416D2">
        <w:rPr>
          <w:rFonts w:ascii="Arial" w:hAnsi="Arial" w:cs="Arial"/>
          <w:sz w:val="20"/>
          <w:szCs w:val="20"/>
        </w:rPr>
        <w:t>’</w:t>
      </w:r>
      <w:r w:rsidRPr="00F424EA">
        <w:rPr>
          <w:rFonts w:ascii="Arial" w:hAnsi="Arial" w:cs="Arial"/>
          <w:sz w:val="20"/>
          <w:szCs w:val="20"/>
        </w:rPr>
        <w:t>s horizontal cabling of internal antennas</w:t>
      </w:r>
    </w:p>
    <w:p w14:paraId="60F749EC" w14:textId="673BB317" w:rsidR="005825BB" w:rsidRDefault="004405F9" w:rsidP="005232B2">
      <w:pPr>
        <w:pStyle w:val="ListParagraph"/>
        <w:numPr>
          <w:ilvl w:val="0"/>
          <w:numId w:val="37"/>
        </w:numPr>
        <w:spacing w:after="60"/>
        <w:rPr>
          <w:rFonts w:ascii="Arial" w:hAnsi="Arial" w:cs="Arial"/>
          <w:sz w:val="20"/>
          <w:szCs w:val="20"/>
        </w:rPr>
      </w:pPr>
      <w:r w:rsidRPr="00F424EA">
        <w:rPr>
          <w:rFonts w:ascii="Arial" w:hAnsi="Arial" w:cs="Arial"/>
          <w:sz w:val="20"/>
          <w:szCs w:val="20"/>
        </w:rPr>
        <w:t>Building</w:t>
      </w:r>
      <w:r w:rsidR="006E6ADA" w:rsidRPr="00F424EA">
        <w:rPr>
          <w:rFonts w:ascii="Arial" w:hAnsi="Arial" w:cs="Arial"/>
          <w:sz w:val="20"/>
          <w:szCs w:val="20"/>
        </w:rPr>
        <w:t>-</w:t>
      </w:r>
      <w:r w:rsidRPr="00F424EA">
        <w:rPr>
          <w:rFonts w:ascii="Arial" w:hAnsi="Arial" w:cs="Arial"/>
          <w:sz w:val="20"/>
          <w:szCs w:val="20"/>
        </w:rPr>
        <w:t xml:space="preserve">supplied 120v power will be provided by MSD for </w:t>
      </w:r>
      <w:r w:rsidR="006E6ADA" w:rsidRPr="00F424EA">
        <w:rPr>
          <w:rFonts w:ascii="Arial" w:hAnsi="Arial" w:cs="Arial"/>
          <w:sz w:val="20"/>
          <w:szCs w:val="20"/>
        </w:rPr>
        <w:t>h</w:t>
      </w:r>
      <w:r w:rsidRPr="00F424EA">
        <w:rPr>
          <w:rFonts w:ascii="Arial" w:hAnsi="Arial" w:cs="Arial"/>
          <w:sz w:val="20"/>
          <w:szCs w:val="20"/>
        </w:rPr>
        <w:t>ead-end equipment and DAS system equipment located in IDF/wiring closets</w:t>
      </w:r>
      <w:r w:rsidR="005372FA" w:rsidRPr="00F424EA">
        <w:rPr>
          <w:rFonts w:ascii="Arial" w:hAnsi="Arial" w:cs="Arial"/>
          <w:sz w:val="20"/>
          <w:szCs w:val="20"/>
        </w:rPr>
        <w:t>.</w:t>
      </w:r>
    </w:p>
    <w:p w14:paraId="7663A19B" w14:textId="5A5E458D" w:rsidR="004405F9" w:rsidRPr="005825BB" w:rsidRDefault="005825BB" w:rsidP="005825BB">
      <w:pPr>
        <w:jc w:val="left"/>
        <w:rPr>
          <w:rFonts w:ascii="Arial" w:hAnsi="Arial" w:cs="Arial"/>
          <w:sz w:val="20"/>
          <w:szCs w:val="20"/>
        </w:rPr>
      </w:pPr>
      <w:r>
        <w:rPr>
          <w:rFonts w:ascii="Arial" w:hAnsi="Arial" w:cs="Arial"/>
          <w:sz w:val="20"/>
          <w:szCs w:val="20"/>
        </w:rPr>
        <w:br w:type="page"/>
      </w:r>
    </w:p>
    <w:p w14:paraId="0114AABD" w14:textId="0230FD60" w:rsidR="005372FA" w:rsidRPr="00F424EA" w:rsidRDefault="005372FA" w:rsidP="005372FA">
      <w:pPr>
        <w:jc w:val="center"/>
        <w:rPr>
          <w:rFonts w:ascii="Arial" w:hAnsi="Arial" w:cs="Arial"/>
          <w:b/>
          <w:bCs/>
          <w:caps/>
          <w:sz w:val="20"/>
          <w:szCs w:val="20"/>
          <w:u w:val="single"/>
        </w:rPr>
      </w:pPr>
      <w:r w:rsidRPr="00F424EA">
        <w:rPr>
          <w:rFonts w:ascii="Arial" w:hAnsi="Arial" w:cs="Arial"/>
          <w:b/>
          <w:bCs/>
          <w:caps/>
          <w:sz w:val="20"/>
          <w:szCs w:val="20"/>
          <w:u w:val="single"/>
        </w:rPr>
        <w:lastRenderedPageBreak/>
        <w:t>Appendix A</w:t>
      </w:r>
    </w:p>
    <w:p w14:paraId="10E6D22E" w14:textId="77777777" w:rsidR="005372FA" w:rsidRPr="00F424EA" w:rsidRDefault="005372FA" w:rsidP="005372FA">
      <w:pPr>
        <w:jc w:val="center"/>
        <w:rPr>
          <w:rFonts w:ascii="Arial" w:hAnsi="Arial" w:cs="Arial"/>
          <w:b/>
          <w:bCs/>
          <w:caps/>
          <w:sz w:val="20"/>
          <w:szCs w:val="20"/>
        </w:rPr>
      </w:pPr>
      <w:bookmarkStart w:id="25" w:name="_Toc169880716"/>
      <w:r w:rsidRPr="00F424EA">
        <w:rPr>
          <w:rFonts w:ascii="Arial" w:hAnsi="Arial" w:cs="Arial"/>
          <w:b/>
          <w:bCs/>
          <w:caps/>
          <w:sz w:val="20"/>
          <w:szCs w:val="20"/>
        </w:rPr>
        <w:t>Sample MSD Information Security Agreement</w:t>
      </w:r>
      <w:bookmarkEnd w:id="25"/>
    </w:p>
    <w:p w14:paraId="0219E710" w14:textId="77777777" w:rsidR="005372FA" w:rsidRPr="00F424EA" w:rsidRDefault="005372FA" w:rsidP="005372FA">
      <w:pPr>
        <w:rPr>
          <w:rFonts w:ascii="Arial" w:hAnsi="Arial" w:cs="Arial"/>
          <w:sz w:val="20"/>
          <w:szCs w:val="20"/>
        </w:rPr>
      </w:pPr>
      <w:r w:rsidRPr="00F424EA">
        <w:rPr>
          <w:rFonts w:ascii="Arial" w:hAnsi="Arial" w:cs="Arial"/>
          <w:sz w:val="20"/>
          <w:szCs w:val="20"/>
        </w:rPr>
        <w:t xml:space="preserve">This Information Security Agreement (“Agreement”), effective as of </w:t>
      </w:r>
      <w:sdt>
        <w:sdtPr>
          <w:rPr>
            <w:rFonts w:ascii="Arial" w:hAnsi="Arial" w:cs="Arial"/>
            <w:sz w:val="20"/>
            <w:szCs w:val="20"/>
          </w:rPr>
          <w:id w:val="1892534023"/>
          <w:placeholder>
            <w:docPart w:val="5381A13F56B74D3BA84EE46CEF5BAD3A"/>
          </w:placeholder>
          <w:showingPlcHdr/>
          <w:date>
            <w:dateFormat w:val="M/d/yyyy"/>
            <w:lid w:val="en-US"/>
            <w:storeMappedDataAs w:val="dateTime"/>
            <w:calendar w:val="gregorian"/>
          </w:date>
        </w:sdtPr>
        <w:sdtEndPr/>
        <w:sdtContent>
          <w:r w:rsidRPr="00F424EA">
            <w:rPr>
              <w:rStyle w:val="PlaceholderText"/>
            </w:rPr>
            <w:t>Click or tap to enter a date.</w:t>
          </w:r>
        </w:sdtContent>
      </w:sdt>
      <w:r w:rsidRPr="00F424EA">
        <w:rPr>
          <w:rFonts w:ascii="Arial" w:hAnsi="Arial" w:cs="Arial"/>
          <w:sz w:val="20"/>
          <w:szCs w:val="20"/>
        </w:rPr>
        <w:t xml:space="preserve"> (“Effective Date”), is entered into by and between Louisville and Jefferson County Metropolitan Sewer District (“MSD” or “Disclosing Party”) having its principal place of business at 700 West Liberty Street, Louisville, Kentucky 40203 and </w:t>
      </w:r>
      <w:r w:rsidRPr="00F424EA">
        <w:rPr>
          <w:rFonts w:ascii="Arial" w:hAnsi="Arial" w:cs="Arial"/>
          <w:sz w:val="20"/>
          <w:szCs w:val="20"/>
        </w:rPr>
        <w:fldChar w:fldCharType="begin">
          <w:ffData>
            <w:name w:val="Text1"/>
            <w:enabled/>
            <w:calcOnExit w:val="0"/>
            <w:textInput>
              <w:default w:val="[NAME OF BUSINESS]"/>
              <w:maxLength w:val="70"/>
            </w:textInput>
          </w:ffData>
        </w:fldChar>
      </w:r>
      <w:bookmarkStart w:id="26" w:name="Text1"/>
      <w:r w:rsidRPr="00F424EA">
        <w:rPr>
          <w:rFonts w:ascii="Arial" w:hAnsi="Arial" w:cs="Arial"/>
          <w:sz w:val="20"/>
          <w:szCs w:val="20"/>
        </w:rPr>
        <w:instrText xml:space="preserve"> FORMTEXT </w:instrText>
      </w:r>
      <w:r w:rsidRPr="00F424EA">
        <w:rPr>
          <w:rFonts w:ascii="Arial" w:hAnsi="Arial" w:cs="Arial"/>
          <w:sz w:val="20"/>
          <w:szCs w:val="20"/>
        </w:rPr>
      </w:r>
      <w:r w:rsidRPr="00F424EA">
        <w:rPr>
          <w:rFonts w:ascii="Arial" w:hAnsi="Arial" w:cs="Arial"/>
          <w:sz w:val="20"/>
          <w:szCs w:val="20"/>
        </w:rPr>
        <w:fldChar w:fldCharType="separate"/>
      </w:r>
      <w:r w:rsidRPr="00F424EA">
        <w:rPr>
          <w:rFonts w:ascii="Arial" w:hAnsi="Arial" w:cs="Arial"/>
          <w:noProof/>
          <w:sz w:val="20"/>
          <w:szCs w:val="20"/>
        </w:rPr>
        <w:t>[NAME OF BUSINESS]</w:t>
      </w:r>
      <w:r w:rsidRPr="00F424EA">
        <w:fldChar w:fldCharType="end"/>
      </w:r>
      <w:bookmarkEnd w:id="26"/>
      <w:r w:rsidRPr="00F424EA">
        <w:rPr>
          <w:rFonts w:ascii="Arial" w:hAnsi="Arial" w:cs="Arial"/>
          <w:sz w:val="20"/>
          <w:szCs w:val="20"/>
        </w:rPr>
        <w:t xml:space="preserve">, a </w:t>
      </w:r>
      <w:r w:rsidRPr="00F424EA">
        <w:rPr>
          <w:rFonts w:ascii="Arial" w:hAnsi="Arial" w:cs="Arial"/>
          <w:sz w:val="20"/>
          <w:szCs w:val="20"/>
        </w:rPr>
        <w:fldChar w:fldCharType="begin">
          <w:ffData>
            <w:name w:val="Text2"/>
            <w:enabled/>
            <w:calcOnExit w:val="0"/>
            <w:textInput>
              <w:default w:val="[STATE OF ORGANIZATION]"/>
              <w:maxLength w:val="70"/>
            </w:textInput>
          </w:ffData>
        </w:fldChar>
      </w:r>
      <w:bookmarkStart w:id="27" w:name="Text2"/>
      <w:r w:rsidRPr="00F424EA">
        <w:rPr>
          <w:rFonts w:ascii="Arial" w:hAnsi="Arial" w:cs="Arial"/>
          <w:sz w:val="20"/>
          <w:szCs w:val="20"/>
        </w:rPr>
        <w:instrText xml:space="preserve"> FORMTEXT </w:instrText>
      </w:r>
      <w:r w:rsidRPr="00F424EA">
        <w:rPr>
          <w:rFonts w:ascii="Arial" w:hAnsi="Arial" w:cs="Arial"/>
          <w:sz w:val="20"/>
          <w:szCs w:val="20"/>
        </w:rPr>
      </w:r>
      <w:r w:rsidRPr="00F424EA">
        <w:rPr>
          <w:rFonts w:ascii="Arial" w:hAnsi="Arial" w:cs="Arial"/>
          <w:sz w:val="20"/>
          <w:szCs w:val="20"/>
        </w:rPr>
        <w:fldChar w:fldCharType="separate"/>
      </w:r>
      <w:r w:rsidRPr="00F424EA">
        <w:rPr>
          <w:rFonts w:ascii="Arial" w:hAnsi="Arial" w:cs="Arial"/>
          <w:noProof/>
          <w:sz w:val="20"/>
          <w:szCs w:val="20"/>
        </w:rPr>
        <w:t>[STATE OF ORGANIZATION]</w:t>
      </w:r>
      <w:r w:rsidRPr="00F424EA">
        <w:fldChar w:fldCharType="end"/>
      </w:r>
      <w:bookmarkEnd w:id="27"/>
      <w:r w:rsidRPr="00F424EA">
        <w:rPr>
          <w:rFonts w:ascii="Arial" w:hAnsi="Arial" w:cs="Arial"/>
          <w:sz w:val="20"/>
          <w:szCs w:val="20"/>
        </w:rPr>
        <w:t xml:space="preserve"> </w:t>
      </w:r>
      <w:r w:rsidRPr="00F424EA">
        <w:rPr>
          <w:rFonts w:ascii="Arial" w:hAnsi="Arial" w:cs="Arial"/>
          <w:sz w:val="20"/>
          <w:szCs w:val="20"/>
        </w:rPr>
        <w:fldChar w:fldCharType="begin">
          <w:ffData>
            <w:name w:val="Text3"/>
            <w:enabled/>
            <w:calcOnExit w:val="0"/>
            <w:textInput>
              <w:default w:val="[ENTITY TYPE]"/>
              <w:maxLength w:val="70"/>
            </w:textInput>
          </w:ffData>
        </w:fldChar>
      </w:r>
      <w:bookmarkStart w:id="28" w:name="Text3"/>
      <w:r w:rsidRPr="00F424EA">
        <w:rPr>
          <w:rFonts w:ascii="Arial" w:hAnsi="Arial" w:cs="Arial"/>
          <w:sz w:val="20"/>
          <w:szCs w:val="20"/>
        </w:rPr>
        <w:instrText xml:space="preserve"> FORMTEXT </w:instrText>
      </w:r>
      <w:r w:rsidRPr="00F424EA">
        <w:rPr>
          <w:rFonts w:ascii="Arial" w:hAnsi="Arial" w:cs="Arial"/>
          <w:sz w:val="20"/>
          <w:szCs w:val="20"/>
        </w:rPr>
      </w:r>
      <w:r w:rsidRPr="00F424EA">
        <w:rPr>
          <w:rFonts w:ascii="Arial" w:hAnsi="Arial" w:cs="Arial"/>
          <w:sz w:val="20"/>
          <w:szCs w:val="20"/>
        </w:rPr>
        <w:fldChar w:fldCharType="separate"/>
      </w:r>
      <w:r w:rsidRPr="00F424EA">
        <w:rPr>
          <w:rFonts w:ascii="Arial" w:hAnsi="Arial" w:cs="Arial"/>
          <w:noProof/>
          <w:sz w:val="20"/>
          <w:szCs w:val="20"/>
        </w:rPr>
        <w:t>[ENTITY TYPE]</w:t>
      </w:r>
      <w:r w:rsidRPr="00F424EA">
        <w:fldChar w:fldCharType="end"/>
      </w:r>
      <w:bookmarkEnd w:id="28"/>
      <w:r w:rsidRPr="00F424EA">
        <w:rPr>
          <w:rFonts w:ascii="Arial" w:hAnsi="Arial" w:cs="Arial"/>
          <w:sz w:val="20"/>
          <w:szCs w:val="20"/>
        </w:rPr>
        <w:t xml:space="preserve"> (“Recipient”) having its principal place of business at </w:t>
      </w:r>
      <w:r w:rsidRPr="00F424EA">
        <w:rPr>
          <w:rFonts w:ascii="Arial" w:hAnsi="Arial" w:cs="Arial"/>
          <w:sz w:val="20"/>
          <w:szCs w:val="20"/>
        </w:rPr>
        <w:fldChar w:fldCharType="begin">
          <w:ffData>
            <w:name w:val="Text4"/>
            <w:enabled/>
            <w:calcOnExit w:val="0"/>
            <w:textInput>
              <w:default w:val="[ADDRESS]"/>
              <w:maxLength w:val="70"/>
            </w:textInput>
          </w:ffData>
        </w:fldChar>
      </w:r>
      <w:bookmarkStart w:id="29" w:name="Text4"/>
      <w:r w:rsidRPr="00F424EA">
        <w:rPr>
          <w:rFonts w:ascii="Arial" w:hAnsi="Arial" w:cs="Arial"/>
          <w:sz w:val="20"/>
          <w:szCs w:val="20"/>
        </w:rPr>
        <w:instrText xml:space="preserve"> FORMTEXT </w:instrText>
      </w:r>
      <w:r w:rsidRPr="00F424EA">
        <w:rPr>
          <w:rFonts w:ascii="Arial" w:hAnsi="Arial" w:cs="Arial"/>
          <w:sz w:val="20"/>
          <w:szCs w:val="20"/>
        </w:rPr>
      </w:r>
      <w:r w:rsidRPr="00F424EA">
        <w:rPr>
          <w:rFonts w:ascii="Arial" w:hAnsi="Arial" w:cs="Arial"/>
          <w:sz w:val="20"/>
          <w:szCs w:val="20"/>
        </w:rPr>
        <w:fldChar w:fldCharType="separate"/>
      </w:r>
      <w:r w:rsidRPr="00F424EA">
        <w:rPr>
          <w:rFonts w:ascii="Arial" w:hAnsi="Arial" w:cs="Arial"/>
          <w:noProof/>
          <w:sz w:val="20"/>
          <w:szCs w:val="20"/>
        </w:rPr>
        <w:t>[ADDRESS]</w:t>
      </w:r>
      <w:r w:rsidRPr="00F424EA">
        <w:fldChar w:fldCharType="end"/>
      </w:r>
      <w:bookmarkEnd w:id="29"/>
      <w:r w:rsidRPr="00F424EA">
        <w:rPr>
          <w:rFonts w:ascii="Arial" w:hAnsi="Arial" w:cs="Arial"/>
          <w:sz w:val="20"/>
          <w:szCs w:val="20"/>
        </w:rPr>
        <w:t xml:space="preserve">. </w:t>
      </w:r>
    </w:p>
    <w:p w14:paraId="36C20035" w14:textId="77777777" w:rsidR="005372FA" w:rsidRPr="00F424EA" w:rsidRDefault="005372FA" w:rsidP="005372FA">
      <w:pPr>
        <w:spacing w:after="0" w:line="240" w:lineRule="auto"/>
        <w:rPr>
          <w:rFonts w:ascii="Arial" w:eastAsia="Times New Roman" w:hAnsi="Arial" w:cs="Arial"/>
          <w:color w:val="212121"/>
          <w:sz w:val="20"/>
          <w:szCs w:val="20"/>
        </w:rPr>
      </w:pPr>
      <w:r w:rsidRPr="00F424EA">
        <w:rPr>
          <w:rFonts w:ascii="Arial" w:eastAsia="Times New Roman" w:hAnsi="Arial" w:cs="Arial"/>
          <w:color w:val="212121"/>
          <w:sz w:val="20"/>
          <w:szCs w:val="20"/>
        </w:rPr>
        <w:t xml:space="preserve">WHEREAS, the Disclosing Party desires to disclose certain </w:t>
      </w:r>
      <w:r w:rsidRPr="00F424EA">
        <w:rPr>
          <w:rFonts w:ascii="Arial" w:eastAsia="Times New Roman" w:hAnsi="Arial" w:cs="Arial"/>
          <w:bCs/>
          <w:color w:val="252525"/>
          <w:sz w:val="20"/>
          <w:szCs w:val="20"/>
        </w:rPr>
        <w:t>information</w:t>
      </w:r>
      <w:r w:rsidRPr="00F424EA">
        <w:rPr>
          <w:rFonts w:ascii="Arial" w:eastAsia="Times New Roman" w:hAnsi="Arial" w:cs="Arial"/>
          <w:color w:val="212121"/>
          <w:sz w:val="20"/>
          <w:szCs w:val="20"/>
        </w:rPr>
        <w:t xml:space="preserve"> to the Recipient, subject to the terms and conditions of this </w:t>
      </w:r>
      <w:r w:rsidRPr="00F424EA">
        <w:rPr>
          <w:rFonts w:ascii="Arial" w:eastAsia="Times New Roman" w:hAnsi="Arial" w:cs="Arial"/>
          <w:bCs/>
          <w:color w:val="252525"/>
          <w:sz w:val="20"/>
          <w:szCs w:val="20"/>
        </w:rPr>
        <w:t>Agreement</w:t>
      </w:r>
      <w:r w:rsidRPr="00F424EA">
        <w:rPr>
          <w:rFonts w:ascii="Arial" w:eastAsia="Times New Roman" w:hAnsi="Arial" w:cs="Arial"/>
          <w:color w:val="212121"/>
          <w:sz w:val="20"/>
          <w:szCs w:val="20"/>
        </w:rPr>
        <w:t>; and</w:t>
      </w:r>
    </w:p>
    <w:p w14:paraId="4B8EB39B" w14:textId="77777777" w:rsidR="005372FA" w:rsidRPr="00F424EA" w:rsidRDefault="005372FA" w:rsidP="005372FA">
      <w:pPr>
        <w:spacing w:after="0" w:line="240" w:lineRule="auto"/>
        <w:rPr>
          <w:rFonts w:ascii="Arial" w:eastAsia="Times New Roman" w:hAnsi="Arial" w:cs="Arial"/>
          <w:color w:val="212121"/>
          <w:sz w:val="20"/>
          <w:szCs w:val="20"/>
        </w:rPr>
      </w:pPr>
    </w:p>
    <w:p w14:paraId="3C8D18E6" w14:textId="77777777" w:rsidR="005372FA" w:rsidRPr="00F424EA" w:rsidRDefault="005372FA" w:rsidP="005372FA">
      <w:pPr>
        <w:spacing w:after="0" w:line="240" w:lineRule="auto"/>
        <w:rPr>
          <w:rFonts w:ascii="Arial" w:eastAsia="Times New Roman" w:hAnsi="Arial" w:cs="Arial"/>
          <w:color w:val="212121"/>
          <w:sz w:val="20"/>
          <w:szCs w:val="20"/>
        </w:rPr>
      </w:pPr>
      <w:r w:rsidRPr="00F424EA">
        <w:rPr>
          <w:rFonts w:ascii="Arial" w:eastAsia="Times New Roman" w:hAnsi="Arial" w:cs="Arial"/>
          <w:color w:val="212121"/>
          <w:sz w:val="20"/>
          <w:szCs w:val="20"/>
        </w:rPr>
        <w:t xml:space="preserve">WHEREAS, </w:t>
      </w:r>
      <w:r w:rsidRPr="00F424EA">
        <w:rPr>
          <w:rFonts w:ascii="Arial" w:hAnsi="Arial" w:cs="Arial"/>
          <w:sz w:val="20"/>
          <w:szCs w:val="20"/>
        </w:rPr>
        <w:t xml:space="preserve">MSD utilizes the National Institute of Standards and Technology (NIST) Cybersecurity Framework for industry standard and best practices in regard to cybersecurity. This Agreement establishes requirements to ensure that Recipient utilizes practices that are consistent with MSD’s. </w:t>
      </w:r>
    </w:p>
    <w:p w14:paraId="0C01165C" w14:textId="77777777" w:rsidR="005372FA" w:rsidRPr="00F424EA" w:rsidRDefault="005372FA" w:rsidP="005372FA">
      <w:pPr>
        <w:spacing w:after="0" w:line="240" w:lineRule="auto"/>
        <w:rPr>
          <w:rFonts w:ascii="Arial" w:eastAsia="Times New Roman" w:hAnsi="Arial" w:cs="Arial"/>
          <w:color w:val="212121"/>
          <w:sz w:val="20"/>
          <w:szCs w:val="20"/>
        </w:rPr>
      </w:pPr>
    </w:p>
    <w:p w14:paraId="20C382FE" w14:textId="77777777" w:rsidR="005372FA" w:rsidRPr="00F424EA" w:rsidRDefault="005372FA" w:rsidP="005372FA">
      <w:pPr>
        <w:spacing w:after="0" w:line="240" w:lineRule="auto"/>
        <w:rPr>
          <w:rFonts w:ascii="Arial" w:eastAsia="Times New Roman" w:hAnsi="Arial" w:cs="Arial"/>
          <w:color w:val="212121"/>
          <w:sz w:val="20"/>
          <w:szCs w:val="20"/>
        </w:rPr>
      </w:pPr>
      <w:r w:rsidRPr="00F424EA">
        <w:rPr>
          <w:rFonts w:ascii="Arial" w:hAnsi="Arial" w:cs="Arial"/>
          <w:color w:val="212121"/>
          <w:sz w:val="20"/>
          <w:szCs w:val="20"/>
        </w:rPr>
        <w:t>NOW, THEREFORE, in consideration of the mutual covenants, terms, and conditions set forth herein, the Parties agree as follows:</w:t>
      </w:r>
    </w:p>
    <w:p w14:paraId="07850D43" w14:textId="77777777" w:rsidR="005372FA" w:rsidRPr="00F424EA" w:rsidRDefault="005372FA" w:rsidP="005372FA">
      <w:pPr>
        <w:pStyle w:val="ListParagraph"/>
        <w:rPr>
          <w:rFonts w:ascii="Arial" w:hAnsi="Arial" w:cs="Arial"/>
          <w:color w:val="212121"/>
          <w:sz w:val="20"/>
          <w:szCs w:val="20"/>
        </w:rPr>
      </w:pPr>
    </w:p>
    <w:p w14:paraId="165A85A7" w14:textId="77777777" w:rsidR="005372FA" w:rsidRPr="00F424EA" w:rsidRDefault="005372FA" w:rsidP="005372FA">
      <w:pPr>
        <w:pStyle w:val="ListParagraph"/>
        <w:numPr>
          <w:ilvl w:val="0"/>
          <w:numId w:val="16"/>
        </w:numPr>
        <w:spacing w:after="160" w:line="256" w:lineRule="auto"/>
        <w:contextualSpacing/>
        <w:jc w:val="left"/>
        <w:rPr>
          <w:rFonts w:ascii="Arial" w:hAnsi="Arial" w:cs="Arial"/>
          <w:b/>
          <w:caps/>
          <w:sz w:val="20"/>
          <w:szCs w:val="20"/>
        </w:rPr>
      </w:pPr>
      <w:r w:rsidRPr="00F424EA">
        <w:rPr>
          <w:rFonts w:ascii="Arial" w:hAnsi="Arial" w:cs="Arial"/>
          <w:b/>
          <w:caps/>
          <w:sz w:val="20"/>
          <w:szCs w:val="20"/>
        </w:rPr>
        <w:t>DEFINITIONS:</w:t>
      </w:r>
    </w:p>
    <w:p w14:paraId="29C627FE" w14:textId="77777777" w:rsidR="005372FA" w:rsidRPr="00F424EA" w:rsidRDefault="005372FA" w:rsidP="005372FA">
      <w:pPr>
        <w:pStyle w:val="ListParagraph"/>
        <w:rPr>
          <w:rFonts w:ascii="Arial" w:hAnsi="Arial" w:cs="Arial"/>
          <w:sz w:val="20"/>
          <w:szCs w:val="20"/>
        </w:rPr>
      </w:pPr>
    </w:p>
    <w:p w14:paraId="31F90A53" w14:textId="77777777" w:rsidR="005372FA" w:rsidRPr="00F424EA" w:rsidRDefault="005372FA" w:rsidP="005372FA">
      <w:pPr>
        <w:pStyle w:val="ListParagraph"/>
        <w:numPr>
          <w:ilvl w:val="1"/>
          <w:numId w:val="16"/>
        </w:numPr>
        <w:spacing w:after="160" w:line="256" w:lineRule="auto"/>
        <w:contextualSpacing/>
        <w:rPr>
          <w:rFonts w:ascii="Arial" w:hAnsi="Arial" w:cs="Arial"/>
          <w:sz w:val="20"/>
          <w:szCs w:val="20"/>
        </w:rPr>
      </w:pPr>
      <w:r w:rsidRPr="00F424EA">
        <w:rPr>
          <w:rFonts w:ascii="Arial" w:hAnsi="Arial" w:cs="Arial"/>
          <w:sz w:val="20"/>
          <w:szCs w:val="20"/>
        </w:rPr>
        <w:t>“Encryption” means the conversion of data using technology that: Meets or exceeds the level adopted by the National Institute of Standards Technology as part of the Federal Information Processing Standards, and renders the data indecipherable without the associated cryptographic key to decipher the data.</w:t>
      </w:r>
    </w:p>
    <w:p w14:paraId="3A0DDDD5" w14:textId="77777777" w:rsidR="005372FA" w:rsidRPr="00F424EA" w:rsidRDefault="005372FA" w:rsidP="005372FA">
      <w:pPr>
        <w:pStyle w:val="ListParagraph"/>
        <w:rPr>
          <w:rFonts w:ascii="Arial" w:hAnsi="Arial" w:cs="Arial"/>
          <w:sz w:val="20"/>
          <w:szCs w:val="20"/>
        </w:rPr>
      </w:pPr>
    </w:p>
    <w:p w14:paraId="4103F963" w14:textId="77777777" w:rsidR="005372FA" w:rsidRPr="00F424EA" w:rsidRDefault="005372FA" w:rsidP="005372FA">
      <w:pPr>
        <w:pStyle w:val="ListParagraph"/>
        <w:numPr>
          <w:ilvl w:val="1"/>
          <w:numId w:val="16"/>
        </w:numPr>
        <w:spacing w:after="160" w:line="256" w:lineRule="auto"/>
        <w:contextualSpacing/>
        <w:rPr>
          <w:rFonts w:ascii="Arial" w:hAnsi="Arial" w:cs="Arial"/>
          <w:sz w:val="20"/>
          <w:szCs w:val="20"/>
        </w:rPr>
      </w:pPr>
      <w:r w:rsidRPr="00F424EA">
        <w:rPr>
          <w:rFonts w:ascii="Arial" w:hAnsi="Arial" w:cs="Arial"/>
          <w:sz w:val="20"/>
          <w:szCs w:val="20"/>
        </w:rPr>
        <w:t>“Personal Information” means an individual’s first name or first initial and last name; personal mark; or unique biometric or genetic print or image, in combination with one (1) or more of the following data elements:</w:t>
      </w:r>
    </w:p>
    <w:p w14:paraId="50832FF8" w14:textId="77777777" w:rsidR="005372FA" w:rsidRPr="00F424EA" w:rsidRDefault="005372FA" w:rsidP="005372FA">
      <w:pPr>
        <w:pStyle w:val="ListParagraph"/>
        <w:numPr>
          <w:ilvl w:val="5"/>
          <w:numId w:val="16"/>
        </w:numPr>
        <w:spacing w:after="160" w:line="256" w:lineRule="auto"/>
        <w:contextualSpacing/>
        <w:rPr>
          <w:rFonts w:ascii="Arial" w:hAnsi="Arial" w:cs="Arial"/>
          <w:sz w:val="20"/>
          <w:szCs w:val="20"/>
        </w:rPr>
      </w:pPr>
      <w:r w:rsidRPr="00F424EA">
        <w:rPr>
          <w:rFonts w:ascii="Arial" w:hAnsi="Arial" w:cs="Arial"/>
          <w:sz w:val="20"/>
          <w:szCs w:val="20"/>
        </w:rPr>
        <w:t>An account number, credit card number, or debit card number that, in combination with any required security code, access code, or</w:t>
      </w:r>
      <w:r w:rsidRPr="00F424EA">
        <w:rPr>
          <w:rFonts w:ascii="Arial" w:hAnsi="Arial" w:cs="Arial"/>
          <w:sz w:val="20"/>
          <w:szCs w:val="20"/>
        </w:rPr>
        <w:tab/>
        <w:t>password, would permit access to an account; or</w:t>
      </w:r>
    </w:p>
    <w:p w14:paraId="53D4113D" w14:textId="77777777" w:rsidR="005372FA" w:rsidRPr="00F424EA" w:rsidRDefault="005372FA" w:rsidP="005372FA">
      <w:pPr>
        <w:pStyle w:val="ListParagraph"/>
        <w:numPr>
          <w:ilvl w:val="5"/>
          <w:numId w:val="16"/>
        </w:numPr>
        <w:spacing w:after="160" w:line="256" w:lineRule="auto"/>
        <w:contextualSpacing/>
        <w:rPr>
          <w:rFonts w:ascii="Arial" w:hAnsi="Arial" w:cs="Arial"/>
          <w:sz w:val="20"/>
          <w:szCs w:val="20"/>
        </w:rPr>
      </w:pPr>
      <w:r w:rsidRPr="00F424EA">
        <w:rPr>
          <w:rFonts w:ascii="Arial" w:hAnsi="Arial" w:cs="Arial"/>
          <w:sz w:val="20"/>
          <w:szCs w:val="20"/>
        </w:rPr>
        <w:t>A Social Security Number: or a taxpayer identification number that incorporates a Social Security Number; or</w:t>
      </w:r>
    </w:p>
    <w:p w14:paraId="09A62A54" w14:textId="77777777" w:rsidR="005372FA" w:rsidRPr="00F424EA" w:rsidRDefault="005372FA" w:rsidP="005372FA">
      <w:pPr>
        <w:pStyle w:val="ListParagraph"/>
        <w:numPr>
          <w:ilvl w:val="5"/>
          <w:numId w:val="16"/>
        </w:numPr>
        <w:spacing w:after="160" w:line="256" w:lineRule="auto"/>
        <w:contextualSpacing/>
        <w:rPr>
          <w:rFonts w:ascii="Arial" w:hAnsi="Arial" w:cs="Arial"/>
          <w:sz w:val="20"/>
          <w:szCs w:val="20"/>
        </w:rPr>
      </w:pPr>
      <w:r w:rsidRPr="00F424EA">
        <w:rPr>
          <w:rFonts w:ascii="Arial" w:hAnsi="Arial" w:cs="Arial"/>
          <w:sz w:val="20"/>
          <w:szCs w:val="20"/>
        </w:rPr>
        <w:t>A driver’s license number, state identification card number, or other individual identification number issued by any state agency; or</w:t>
      </w:r>
    </w:p>
    <w:p w14:paraId="46B291D6" w14:textId="77777777" w:rsidR="005372FA" w:rsidRPr="00F424EA" w:rsidRDefault="005372FA" w:rsidP="005372FA">
      <w:pPr>
        <w:pStyle w:val="ListParagraph"/>
        <w:numPr>
          <w:ilvl w:val="5"/>
          <w:numId w:val="16"/>
        </w:numPr>
        <w:spacing w:after="160" w:line="256" w:lineRule="auto"/>
        <w:contextualSpacing/>
        <w:rPr>
          <w:rFonts w:ascii="Arial" w:hAnsi="Arial" w:cs="Arial"/>
          <w:sz w:val="20"/>
          <w:szCs w:val="20"/>
        </w:rPr>
      </w:pPr>
      <w:r w:rsidRPr="00F424EA">
        <w:rPr>
          <w:rFonts w:ascii="Arial" w:hAnsi="Arial" w:cs="Arial"/>
          <w:sz w:val="20"/>
          <w:szCs w:val="20"/>
        </w:rPr>
        <w:t>A passport number or other identification number issued by the United States government; or</w:t>
      </w:r>
    </w:p>
    <w:p w14:paraId="4B9196DC" w14:textId="77777777" w:rsidR="005372FA" w:rsidRPr="00F424EA" w:rsidRDefault="005372FA" w:rsidP="005372FA">
      <w:pPr>
        <w:pStyle w:val="ListParagraph"/>
        <w:numPr>
          <w:ilvl w:val="5"/>
          <w:numId w:val="16"/>
        </w:numPr>
        <w:spacing w:after="160" w:line="256" w:lineRule="auto"/>
        <w:contextualSpacing/>
        <w:rPr>
          <w:rFonts w:ascii="Arial" w:hAnsi="Arial" w:cs="Arial"/>
          <w:sz w:val="20"/>
          <w:szCs w:val="20"/>
        </w:rPr>
      </w:pPr>
      <w:r w:rsidRPr="00F424EA">
        <w:rPr>
          <w:rFonts w:ascii="Arial" w:hAnsi="Arial" w:cs="Arial"/>
          <w:sz w:val="20"/>
          <w:szCs w:val="20"/>
        </w:rPr>
        <w:t>Individually identifiable health information as defined in 45 C.F.R. sec. 160.103, except for education records covered by the Family Educational Rights and Privacy Act, as amended 20 U.S.C. sec. 1232g.</w:t>
      </w:r>
    </w:p>
    <w:p w14:paraId="2B5540C7" w14:textId="77777777" w:rsidR="005372FA" w:rsidRPr="00F424EA" w:rsidRDefault="005372FA" w:rsidP="005372FA">
      <w:pPr>
        <w:pStyle w:val="ListParagraph"/>
        <w:rPr>
          <w:rFonts w:ascii="Arial" w:hAnsi="Arial" w:cs="Arial"/>
          <w:sz w:val="20"/>
          <w:szCs w:val="20"/>
        </w:rPr>
      </w:pPr>
    </w:p>
    <w:p w14:paraId="00A2D762" w14:textId="77777777" w:rsidR="005372FA" w:rsidRPr="00F424EA" w:rsidRDefault="005372FA" w:rsidP="005372FA">
      <w:pPr>
        <w:pStyle w:val="ListParagraph"/>
        <w:numPr>
          <w:ilvl w:val="1"/>
          <w:numId w:val="16"/>
        </w:numPr>
        <w:spacing w:after="160" w:line="256" w:lineRule="auto"/>
        <w:contextualSpacing/>
        <w:rPr>
          <w:rFonts w:ascii="Arial" w:hAnsi="Arial" w:cs="Arial"/>
          <w:sz w:val="20"/>
          <w:szCs w:val="20"/>
        </w:rPr>
      </w:pPr>
      <w:r w:rsidRPr="00F424EA">
        <w:rPr>
          <w:rFonts w:ascii="Arial" w:hAnsi="Arial" w:cs="Arial"/>
          <w:sz w:val="20"/>
          <w:szCs w:val="20"/>
        </w:rPr>
        <w:t>“Confidential Information” means MSD’s proprietary, financial, or private information that could result in financial or organizational harm if improperly disclosed.</w:t>
      </w:r>
    </w:p>
    <w:p w14:paraId="022D69DA" w14:textId="77777777" w:rsidR="005372FA" w:rsidRPr="00F424EA" w:rsidRDefault="005372FA" w:rsidP="005372FA">
      <w:pPr>
        <w:pStyle w:val="ListParagraph"/>
        <w:rPr>
          <w:rFonts w:ascii="Arial" w:hAnsi="Arial" w:cs="Arial"/>
          <w:sz w:val="20"/>
          <w:szCs w:val="20"/>
        </w:rPr>
      </w:pPr>
    </w:p>
    <w:p w14:paraId="4849AB99" w14:textId="42F3BAD5" w:rsidR="005372FA" w:rsidRPr="00F424EA" w:rsidRDefault="005372FA" w:rsidP="00F424EA">
      <w:pPr>
        <w:pStyle w:val="ListParagraph"/>
        <w:numPr>
          <w:ilvl w:val="1"/>
          <w:numId w:val="16"/>
        </w:numPr>
        <w:spacing w:after="120" w:line="257" w:lineRule="auto"/>
        <w:rPr>
          <w:rFonts w:ascii="Arial" w:hAnsi="Arial" w:cs="Arial"/>
          <w:sz w:val="20"/>
          <w:szCs w:val="20"/>
        </w:rPr>
      </w:pPr>
      <w:r w:rsidRPr="00F424EA">
        <w:rPr>
          <w:rFonts w:ascii="Arial" w:hAnsi="Arial" w:cs="Arial"/>
          <w:sz w:val="20"/>
          <w:szCs w:val="20"/>
        </w:rPr>
        <w:lastRenderedPageBreak/>
        <w:t xml:space="preserve">“Security Breach” means the unauthorized acquisition, distribution, disclosure, destruction, manipulation, or release of data or systems that may compromise the security, confidentiality, or integrity of personal or confidential information. </w:t>
      </w:r>
    </w:p>
    <w:p w14:paraId="35461868" w14:textId="2FB88837" w:rsidR="005372FA" w:rsidRPr="00F424EA" w:rsidRDefault="005372FA" w:rsidP="00F424EA">
      <w:pPr>
        <w:pStyle w:val="ListParagraph"/>
        <w:numPr>
          <w:ilvl w:val="1"/>
          <w:numId w:val="16"/>
        </w:numPr>
        <w:spacing w:after="120"/>
        <w:rPr>
          <w:rFonts w:ascii="Arial" w:hAnsi="Arial" w:cs="Arial"/>
          <w:sz w:val="20"/>
          <w:szCs w:val="20"/>
        </w:rPr>
      </w:pPr>
      <w:r w:rsidRPr="00F424EA">
        <w:rPr>
          <w:rFonts w:ascii="Arial" w:hAnsi="Arial" w:cs="Arial"/>
          <w:sz w:val="20"/>
          <w:szCs w:val="20"/>
        </w:rPr>
        <w:t xml:space="preserve">“Workstations” means all desktops, personal computers, tablets, laptops, and devices that access MSD data and systems. </w:t>
      </w:r>
    </w:p>
    <w:p w14:paraId="5D232FA3" w14:textId="77777777" w:rsidR="005372FA" w:rsidRPr="00F424EA" w:rsidRDefault="005372FA" w:rsidP="005372FA">
      <w:pPr>
        <w:pStyle w:val="ListParagraph"/>
        <w:numPr>
          <w:ilvl w:val="0"/>
          <w:numId w:val="16"/>
        </w:numPr>
        <w:spacing w:after="120"/>
        <w:rPr>
          <w:rFonts w:ascii="Arial" w:hAnsi="Arial" w:cs="Arial"/>
          <w:b/>
          <w:smallCaps/>
          <w:sz w:val="20"/>
          <w:szCs w:val="20"/>
        </w:rPr>
      </w:pPr>
      <w:r w:rsidRPr="00F424EA">
        <w:rPr>
          <w:rFonts w:ascii="Arial" w:hAnsi="Arial" w:cs="Arial"/>
          <w:b/>
          <w:smallCaps/>
          <w:sz w:val="20"/>
          <w:szCs w:val="20"/>
        </w:rPr>
        <w:t>APPLICABLE LAWS</w:t>
      </w:r>
    </w:p>
    <w:p w14:paraId="29E76299" w14:textId="77777777" w:rsidR="005372FA" w:rsidRPr="00F424EA" w:rsidRDefault="005372FA" w:rsidP="005372FA">
      <w:pPr>
        <w:pStyle w:val="ListParagraph"/>
        <w:spacing w:after="120"/>
        <w:rPr>
          <w:rFonts w:ascii="Arial" w:hAnsi="Arial" w:cs="Arial"/>
          <w:sz w:val="20"/>
          <w:szCs w:val="20"/>
        </w:rPr>
      </w:pPr>
      <w:r w:rsidRPr="00F424EA">
        <w:rPr>
          <w:rFonts w:ascii="Arial" w:hAnsi="Arial" w:cs="Arial"/>
          <w:sz w:val="20"/>
          <w:szCs w:val="20"/>
        </w:rPr>
        <w:t xml:space="preserve">Kentucky Revised Statute 61.931 through 61.934 governs Personal Information Security and Breach Investigations. </w:t>
      </w:r>
    </w:p>
    <w:p w14:paraId="2CBE4E04" w14:textId="77777777" w:rsidR="005372FA" w:rsidRPr="00F424EA" w:rsidRDefault="005372FA" w:rsidP="005372FA">
      <w:pPr>
        <w:pStyle w:val="ListParagraph"/>
        <w:numPr>
          <w:ilvl w:val="0"/>
          <w:numId w:val="16"/>
        </w:numPr>
        <w:spacing w:after="120"/>
        <w:rPr>
          <w:rFonts w:ascii="Arial" w:hAnsi="Arial" w:cs="Arial"/>
          <w:b/>
          <w:caps/>
          <w:sz w:val="20"/>
          <w:szCs w:val="20"/>
        </w:rPr>
      </w:pPr>
      <w:r w:rsidRPr="00F424EA">
        <w:rPr>
          <w:rFonts w:ascii="Arial" w:hAnsi="Arial" w:cs="Arial"/>
          <w:b/>
          <w:caps/>
          <w:sz w:val="20"/>
          <w:szCs w:val="20"/>
        </w:rPr>
        <w:t>INFORMATION SECURITY PROGRAM</w:t>
      </w:r>
    </w:p>
    <w:p w14:paraId="1BC3BF67" w14:textId="77777777" w:rsidR="005372FA" w:rsidRPr="00F424EA" w:rsidRDefault="005372FA" w:rsidP="00F424EA">
      <w:pPr>
        <w:pStyle w:val="ListParagraph"/>
        <w:spacing w:after="240"/>
        <w:rPr>
          <w:rFonts w:ascii="Arial" w:hAnsi="Arial" w:cs="Arial"/>
          <w:sz w:val="20"/>
          <w:szCs w:val="20"/>
        </w:rPr>
      </w:pPr>
      <w:r w:rsidRPr="00F424EA">
        <w:rPr>
          <w:rFonts w:ascii="Arial" w:hAnsi="Arial" w:cs="Arial"/>
          <w:sz w:val="20"/>
          <w:szCs w:val="20"/>
        </w:rPr>
        <w:t>Recipient shall actively maintain a documented Information Security Program that abides by applicable laws, regulations, and industry best practices that refer to NIST, ISO, or COBIT). Recipient shall ensure that all of its employees are trained on Program requirements, processes, and tools. Recipient shall notify MSD when they are unable to meet security requirements so applicable risk mitigation measures can be established. The Program shall meet the requirements specified in this agreement and provide the following for MSD data and systems: security, confidentiality, integrity, protection against any external or internal threats, and prevention of any unauthorized access, deletion, modification, or distribution of data.</w:t>
      </w:r>
    </w:p>
    <w:p w14:paraId="3F92A4FD" w14:textId="77777777" w:rsidR="005372FA" w:rsidRPr="00F424EA" w:rsidRDefault="005372FA" w:rsidP="005372FA">
      <w:pPr>
        <w:pStyle w:val="ListParagraph"/>
        <w:numPr>
          <w:ilvl w:val="0"/>
          <w:numId w:val="16"/>
        </w:numPr>
        <w:spacing w:after="120"/>
        <w:rPr>
          <w:rFonts w:ascii="Arial" w:hAnsi="Arial" w:cs="Arial"/>
          <w:b/>
          <w:caps/>
          <w:sz w:val="20"/>
          <w:szCs w:val="20"/>
        </w:rPr>
      </w:pPr>
      <w:r w:rsidRPr="00F424EA">
        <w:rPr>
          <w:rFonts w:ascii="Arial" w:hAnsi="Arial" w:cs="Arial"/>
          <w:b/>
          <w:caps/>
          <w:sz w:val="20"/>
          <w:szCs w:val="20"/>
        </w:rPr>
        <w:t>ACCESS MANAGEMENT</w:t>
      </w:r>
    </w:p>
    <w:p w14:paraId="77D05E31" w14:textId="77777777" w:rsidR="005372FA" w:rsidRPr="00F424EA" w:rsidRDefault="005372FA" w:rsidP="005372FA">
      <w:pPr>
        <w:pStyle w:val="ListParagraph"/>
        <w:spacing w:after="120"/>
        <w:rPr>
          <w:rFonts w:ascii="Arial" w:hAnsi="Arial" w:cs="Arial"/>
          <w:sz w:val="20"/>
          <w:szCs w:val="20"/>
        </w:rPr>
      </w:pPr>
      <w:r w:rsidRPr="00F424EA">
        <w:rPr>
          <w:rFonts w:ascii="Arial" w:hAnsi="Arial" w:cs="Arial"/>
          <w:sz w:val="20"/>
          <w:szCs w:val="20"/>
        </w:rPr>
        <w:t>Recipient shall follow the subsequent requirements at all times:</w:t>
      </w:r>
    </w:p>
    <w:p w14:paraId="0FBA674E" w14:textId="77777777" w:rsidR="005372FA" w:rsidRDefault="005372FA" w:rsidP="005372FA">
      <w:pPr>
        <w:pStyle w:val="ListParagraph"/>
        <w:numPr>
          <w:ilvl w:val="0"/>
          <w:numId w:val="17"/>
        </w:numPr>
        <w:spacing w:after="160" w:line="256" w:lineRule="auto"/>
        <w:contextualSpacing/>
        <w:jc w:val="left"/>
        <w:rPr>
          <w:rFonts w:ascii="Arial" w:hAnsi="Arial" w:cs="Arial"/>
          <w:sz w:val="20"/>
          <w:szCs w:val="20"/>
        </w:rPr>
      </w:pPr>
      <w:r w:rsidRPr="00F424EA">
        <w:rPr>
          <w:rFonts w:ascii="Arial" w:hAnsi="Arial" w:cs="Arial"/>
          <w:sz w:val="20"/>
          <w:szCs w:val="20"/>
        </w:rPr>
        <w:t>All access to MSD data or systems will be done through an approved secured conne</w:t>
      </w:r>
      <w:r>
        <w:rPr>
          <w:rFonts w:ascii="Arial" w:hAnsi="Arial" w:cs="Arial"/>
          <w:sz w:val="20"/>
          <w:szCs w:val="20"/>
        </w:rPr>
        <w:t xml:space="preserve">ction; and  </w:t>
      </w:r>
    </w:p>
    <w:p w14:paraId="7D19C538" w14:textId="77777777" w:rsidR="005372FA" w:rsidRDefault="005372FA" w:rsidP="005372FA">
      <w:pPr>
        <w:pStyle w:val="ListParagraph"/>
        <w:numPr>
          <w:ilvl w:val="0"/>
          <w:numId w:val="17"/>
        </w:numPr>
        <w:spacing w:after="160" w:line="256" w:lineRule="auto"/>
        <w:contextualSpacing/>
        <w:jc w:val="left"/>
        <w:rPr>
          <w:rFonts w:ascii="Arial" w:hAnsi="Arial" w:cs="Arial"/>
          <w:sz w:val="20"/>
          <w:szCs w:val="20"/>
        </w:rPr>
      </w:pPr>
      <w:r>
        <w:rPr>
          <w:rFonts w:ascii="Arial" w:hAnsi="Arial" w:cs="Arial"/>
          <w:sz w:val="20"/>
          <w:szCs w:val="20"/>
        </w:rPr>
        <w:t xml:space="preserve">User access to data or systems should be restricted to only what is needed to perform their duties (i.e., Least Privilege); and </w:t>
      </w:r>
    </w:p>
    <w:p w14:paraId="60AFE3C9" w14:textId="77777777" w:rsidR="005372FA" w:rsidRDefault="005372FA" w:rsidP="005372FA">
      <w:pPr>
        <w:pStyle w:val="ListParagraph"/>
        <w:numPr>
          <w:ilvl w:val="0"/>
          <w:numId w:val="17"/>
        </w:numPr>
        <w:spacing w:after="160" w:line="256" w:lineRule="auto"/>
        <w:contextualSpacing/>
        <w:jc w:val="left"/>
        <w:rPr>
          <w:rFonts w:ascii="Arial" w:hAnsi="Arial" w:cs="Arial"/>
          <w:sz w:val="20"/>
          <w:szCs w:val="20"/>
        </w:rPr>
      </w:pPr>
      <w:r>
        <w:rPr>
          <w:rFonts w:ascii="Arial" w:hAnsi="Arial" w:cs="Arial"/>
          <w:sz w:val="20"/>
          <w:szCs w:val="20"/>
        </w:rPr>
        <w:t xml:space="preserve">Actively manage access to MSD data and systems including removing and updating access as personnel change or are terminated; and  </w:t>
      </w:r>
    </w:p>
    <w:p w14:paraId="56C28C55" w14:textId="77777777" w:rsidR="005372FA" w:rsidRDefault="005372FA" w:rsidP="005372FA">
      <w:pPr>
        <w:pStyle w:val="ListParagraph"/>
        <w:numPr>
          <w:ilvl w:val="0"/>
          <w:numId w:val="17"/>
        </w:numPr>
        <w:spacing w:after="160" w:line="256" w:lineRule="auto"/>
        <w:contextualSpacing/>
        <w:jc w:val="left"/>
        <w:rPr>
          <w:rFonts w:ascii="Arial" w:hAnsi="Arial" w:cs="Arial"/>
          <w:sz w:val="20"/>
          <w:szCs w:val="20"/>
        </w:rPr>
      </w:pPr>
      <w:r>
        <w:rPr>
          <w:rFonts w:ascii="Arial" w:hAnsi="Arial" w:cs="Arial"/>
          <w:sz w:val="20"/>
          <w:szCs w:val="20"/>
        </w:rPr>
        <w:t>Document procedures for managing and monitoring user access to MSD data and systems; and</w:t>
      </w:r>
    </w:p>
    <w:p w14:paraId="008E6B74" w14:textId="77777777" w:rsidR="005372FA" w:rsidRDefault="005372FA" w:rsidP="005372FA">
      <w:pPr>
        <w:pStyle w:val="ListParagraph"/>
        <w:numPr>
          <w:ilvl w:val="0"/>
          <w:numId w:val="17"/>
        </w:numPr>
        <w:spacing w:after="160" w:line="256" w:lineRule="auto"/>
        <w:contextualSpacing/>
        <w:jc w:val="left"/>
        <w:rPr>
          <w:rFonts w:ascii="Arial" w:hAnsi="Arial" w:cs="Arial"/>
          <w:sz w:val="20"/>
          <w:szCs w:val="20"/>
        </w:rPr>
      </w:pPr>
      <w:r>
        <w:rPr>
          <w:rFonts w:ascii="Arial" w:hAnsi="Arial" w:cs="Arial"/>
          <w:sz w:val="20"/>
          <w:szCs w:val="20"/>
        </w:rPr>
        <w:t xml:space="preserve">Access to MSD systems or data require unique user IDs identifying individuals and no shared IDs are allowed; and </w:t>
      </w:r>
    </w:p>
    <w:p w14:paraId="72BCFB0F" w14:textId="77777777" w:rsidR="005372FA" w:rsidRDefault="005372FA" w:rsidP="005372FA">
      <w:pPr>
        <w:pStyle w:val="ListParagraph"/>
        <w:numPr>
          <w:ilvl w:val="0"/>
          <w:numId w:val="17"/>
        </w:numPr>
        <w:spacing w:after="160" w:line="256" w:lineRule="auto"/>
        <w:contextualSpacing/>
        <w:jc w:val="left"/>
        <w:rPr>
          <w:rFonts w:ascii="Arial" w:hAnsi="Arial" w:cs="Arial"/>
          <w:sz w:val="20"/>
          <w:szCs w:val="20"/>
        </w:rPr>
      </w:pPr>
      <w:r>
        <w:rPr>
          <w:rFonts w:ascii="Arial" w:hAnsi="Arial" w:cs="Arial"/>
          <w:sz w:val="20"/>
          <w:szCs w:val="20"/>
        </w:rPr>
        <w:t>Only allow authorized or approved individuals access to MSD data or systems; and</w:t>
      </w:r>
    </w:p>
    <w:p w14:paraId="56F857F3" w14:textId="77777777" w:rsidR="005372FA" w:rsidRDefault="005372FA" w:rsidP="005372FA">
      <w:pPr>
        <w:pStyle w:val="ListParagraph"/>
        <w:numPr>
          <w:ilvl w:val="0"/>
          <w:numId w:val="17"/>
        </w:numPr>
        <w:spacing w:after="160" w:line="256" w:lineRule="auto"/>
        <w:contextualSpacing/>
        <w:jc w:val="left"/>
        <w:rPr>
          <w:rFonts w:ascii="Arial" w:hAnsi="Arial" w:cs="Arial"/>
          <w:sz w:val="20"/>
          <w:szCs w:val="20"/>
        </w:rPr>
      </w:pPr>
      <w:r>
        <w:rPr>
          <w:rFonts w:ascii="Arial" w:hAnsi="Arial" w:cs="Arial"/>
          <w:sz w:val="20"/>
          <w:szCs w:val="20"/>
        </w:rPr>
        <w:t>External access to MSD data and systems will be done through multi-factor authentication; and</w:t>
      </w:r>
    </w:p>
    <w:p w14:paraId="1052E111" w14:textId="77777777" w:rsidR="005372FA" w:rsidRDefault="005372FA" w:rsidP="005372FA">
      <w:pPr>
        <w:pStyle w:val="ListParagraph"/>
        <w:numPr>
          <w:ilvl w:val="0"/>
          <w:numId w:val="17"/>
        </w:numPr>
        <w:spacing w:after="160" w:line="256" w:lineRule="auto"/>
        <w:contextualSpacing/>
        <w:jc w:val="left"/>
        <w:rPr>
          <w:rFonts w:ascii="Arial" w:hAnsi="Arial" w:cs="Arial"/>
          <w:sz w:val="20"/>
          <w:szCs w:val="20"/>
        </w:rPr>
      </w:pPr>
      <w:r>
        <w:rPr>
          <w:rFonts w:ascii="Arial" w:hAnsi="Arial" w:cs="Arial"/>
          <w:sz w:val="20"/>
          <w:szCs w:val="20"/>
        </w:rPr>
        <w:t xml:space="preserve">Passwords shall contain a minimum of 12 characters and include a numeric character and special character; and </w:t>
      </w:r>
    </w:p>
    <w:p w14:paraId="56911035" w14:textId="77777777" w:rsidR="005372FA" w:rsidRDefault="005372FA" w:rsidP="005372FA">
      <w:pPr>
        <w:pStyle w:val="ListParagraph"/>
        <w:numPr>
          <w:ilvl w:val="0"/>
          <w:numId w:val="17"/>
        </w:numPr>
        <w:spacing w:after="160" w:line="256" w:lineRule="auto"/>
        <w:contextualSpacing/>
        <w:jc w:val="left"/>
        <w:rPr>
          <w:rFonts w:ascii="Arial" w:hAnsi="Arial" w:cs="Arial"/>
          <w:sz w:val="20"/>
          <w:szCs w:val="20"/>
        </w:rPr>
      </w:pPr>
      <w:r>
        <w:rPr>
          <w:rFonts w:ascii="Arial" w:hAnsi="Arial" w:cs="Arial"/>
          <w:sz w:val="20"/>
          <w:szCs w:val="20"/>
        </w:rPr>
        <w:t xml:space="preserve">Passwords shall expire every ninety (90) days or less; and </w:t>
      </w:r>
    </w:p>
    <w:p w14:paraId="1627A297" w14:textId="77777777" w:rsidR="005372FA" w:rsidRDefault="005372FA" w:rsidP="005372FA">
      <w:pPr>
        <w:pStyle w:val="ListParagraph"/>
        <w:numPr>
          <w:ilvl w:val="0"/>
          <w:numId w:val="17"/>
        </w:numPr>
        <w:spacing w:after="160" w:line="256" w:lineRule="auto"/>
        <w:contextualSpacing/>
        <w:jc w:val="left"/>
        <w:rPr>
          <w:rFonts w:ascii="Arial" w:hAnsi="Arial" w:cs="Arial"/>
          <w:sz w:val="20"/>
          <w:szCs w:val="20"/>
        </w:rPr>
      </w:pPr>
      <w:r>
        <w:rPr>
          <w:rFonts w:ascii="Arial" w:hAnsi="Arial" w:cs="Arial"/>
          <w:sz w:val="20"/>
          <w:szCs w:val="20"/>
        </w:rPr>
        <w:t xml:space="preserve">User IDs shall be deactivated after no more than 5 attempts; and </w:t>
      </w:r>
    </w:p>
    <w:p w14:paraId="09952C76" w14:textId="77777777" w:rsidR="005372FA" w:rsidRDefault="005372FA" w:rsidP="005372FA">
      <w:pPr>
        <w:pStyle w:val="ListParagraph"/>
        <w:numPr>
          <w:ilvl w:val="0"/>
          <w:numId w:val="17"/>
        </w:numPr>
        <w:spacing w:after="160" w:line="256" w:lineRule="auto"/>
        <w:contextualSpacing/>
        <w:jc w:val="left"/>
        <w:rPr>
          <w:rFonts w:ascii="Arial" w:hAnsi="Arial" w:cs="Arial"/>
          <w:sz w:val="20"/>
          <w:szCs w:val="20"/>
        </w:rPr>
      </w:pPr>
      <w:r>
        <w:rPr>
          <w:rFonts w:ascii="Arial" w:hAnsi="Arial" w:cs="Arial"/>
          <w:sz w:val="20"/>
          <w:szCs w:val="20"/>
        </w:rPr>
        <w:t xml:space="preserve">Be responsible for confidentiality of passwords and shall not share passwords with others; and   </w:t>
      </w:r>
    </w:p>
    <w:p w14:paraId="74B55758" w14:textId="0A682F54" w:rsidR="005372FA" w:rsidRPr="00F424EA" w:rsidRDefault="005372FA" w:rsidP="00F424EA">
      <w:pPr>
        <w:pStyle w:val="ListParagraph"/>
        <w:numPr>
          <w:ilvl w:val="0"/>
          <w:numId w:val="17"/>
        </w:numPr>
        <w:spacing w:after="160" w:line="257" w:lineRule="auto"/>
        <w:jc w:val="left"/>
        <w:rPr>
          <w:rFonts w:ascii="Arial" w:hAnsi="Arial" w:cs="Arial"/>
          <w:sz w:val="20"/>
          <w:szCs w:val="20"/>
        </w:rPr>
      </w:pPr>
      <w:r>
        <w:rPr>
          <w:rFonts w:ascii="Arial" w:hAnsi="Arial" w:cs="Arial"/>
          <w:sz w:val="20"/>
          <w:szCs w:val="20"/>
        </w:rPr>
        <w:t xml:space="preserve">Any lost, stolen, or compromised credentials shall be reported to MSD within 24-hours of discovery. </w:t>
      </w:r>
    </w:p>
    <w:p w14:paraId="6BE4B630" w14:textId="77777777" w:rsidR="005372FA" w:rsidRPr="000D4A4E" w:rsidRDefault="005372FA" w:rsidP="005372FA">
      <w:pPr>
        <w:pStyle w:val="ListParagraph"/>
        <w:numPr>
          <w:ilvl w:val="0"/>
          <w:numId w:val="16"/>
        </w:numPr>
        <w:spacing w:after="120"/>
        <w:rPr>
          <w:rFonts w:ascii="Arial" w:hAnsi="Arial" w:cs="Arial"/>
          <w:b/>
          <w:caps/>
          <w:sz w:val="20"/>
          <w:szCs w:val="20"/>
        </w:rPr>
      </w:pPr>
      <w:r>
        <w:rPr>
          <w:rFonts w:ascii="Arial" w:hAnsi="Arial" w:cs="Arial"/>
          <w:b/>
          <w:caps/>
          <w:sz w:val="20"/>
          <w:szCs w:val="20"/>
        </w:rPr>
        <w:t>WORKSTATIONS</w:t>
      </w:r>
    </w:p>
    <w:p w14:paraId="402E4CF1" w14:textId="77777777" w:rsidR="005372FA" w:rsidRPr="000D4A4E" w:rsidRDefault="005372FA" w:rsidP="005372FA">
      <w:pPr>
        <w:pStyle w:val="ListParagraph"/>
        <w:spacing w:after="120"/>
        <w:rPr>
          <w:rFonts w:ascii="Arial" w:hAnsi="Arial" w:cs="Arial"/>
          <w:sz w:val="20"/>
          <w:szCs w:val="20"/>
        </w:rPr>
      </w:pPr>
      <w:r>
        <w:rPr>
          <w:rFonts w:ascii="Arial" w:hAnsi="Arial" w:cs="Arial"/>
          <w:sz w:val="20"/>
          <w:szCs w:val="20"/>
        </w:rPr>
        <w:t xml:space="preserve">Workstations shall be located in a secure physical location. The workstation shall be password protected in a manner consistent with the requirements specified in the Access Management Section of this agreement. Workstations shall lock after ten minutes of inactivity. Workstations shall be equipped with current and active anti-virus and anti-malware software. </w:t>
      </w:r>
    </w:p>
    <w:p w14:paraId="4B4A9CFB" w14:textId="5873AA7E" w:rsidR="005372FA" w:rsidRDefault="005372FA" w:rsidP="005372FA">
      <w:pPr>
        <w:pStyle w:val="ListParagraph"/>
        <w:spacing w:after="120"/>
        <w:rPr>
          <w:rFonts w:ascii="Arial" w:hAnsi="Arial" w:cs="Arial"/>
          <w:sz w:val="20"/>
          <w:szCs w:val="20"/>
        </w:rPr>
      </w:pPr>
      <w:r>
        <w:rPr>
          <w:rFonts w:ascii="Arial" w:hAnsi="Arial" w:cs="Arial"/>
          <w:sz w:val="20"/>
          <w:szCs w:val="20"/>
        </w:rPr>
        <w:t>MSD may remove or request removal of any workstation in violation of this agreement.</w:t>
      </w:r>
    </w:p>
    <w:p w14:paraId="5C6037EF" w14:textId="77777777" w:rsidR="00F424EA" w:rsidRPr="000D4A4E" w:rsidRDefault="00F424EA" w:rsidP="005372FA">
      <w:pPr>
        <w:pStyle w:val="ListParagraph"/>
        <w:spacing w:after="120"/>
        <w:rPr>
          <w:rFonts w:ascii="Arial" w:hAnsi="Arial" w:cs="Arial"/>
          <w:sz w:val="20"/>
          <w:szCs w:val="20"/>
        </w:rPr>
      </w:pPr>
    </w:p>
    <w:p w14:paraId="08752473" w14:textId="77777777" w:rsidR="005372FA" w:rsidRPr="000D4A4E" w:rsidRDefault="005372FA" w:rsidP="005372FA">
      <w:pPr>
        <w:pStyle w:val="ListParagraph"/>
        <w:numPr>
          <w:ilvl w:val="0"/>
          <w:numId w:val="16"/>
        </w:numPr>
        <w:spacing w:after="120"/>
        <w:rPr>
          <w:rFonts w:ascii="Arial" w:hAnsi="Arial" w:cs="Arial"/>
          <w:b/>
          <w:caps/>
          <w:sz w:val="20"/>
          <w:szCs w:val="20"/>
        </w:rPr>
      </w:pPr>
      <w:r>
        <w:rPr>
          <w:rFonts w:ascii="Arial" w:hAnsi="Arial" w:cs="Arial"/>
          <w:b/>
          <w:caps/>
          <w:sz w:val="20"/>
          <w:szCs w:val="20"/>
        </w:rPr>
        <w:lastRenderedPageBreak/>
        <w:t>SERVER AND NETWORK SECURITY</w:t>
      </w:r>
    </w:p>
    <w:p w14:paraId="11040C66" w14:textId="77777777" w:rsidR="005372FA" w:rsidRPr="000D4A4E" w:rsidRDefault="005372FA" w:rsidP="005372FA">
      <w:pPr>
        <w:pStyle w:val="ListParagraph"/>
        <w:spacing w:after="120"/>
        <w:rPr>
          <w:rFonts w:ascii="Arial" w:hAnsi="Arial" w:cs="Arial"/>
          <w:sz w:val="20"/>
          <w:szCs w:val="20"/>
        </w:rPr>
      </w:pPr>
      <w:r>
        <w:rPr>
          <w:rFonts w:ascii="Arial" w:hAnsi="Arial" w:cs="Arial"/>
          <w:sz w:val="20"/>
          <w:szCs w:val="20"/>
        </w:rPr>
        <w:t>The following requirements apply to all networks or servers where MSD data and systems are accessed:</w:t>
      </w:r>
    </w:p>
    <w:p w14:paraId="635C5681" w14:textId="77777777" w:rsidR="005372FA" w:rsidRDefault="005372FA" w:rsidP="005372FA">
      <w:pPr>
        <w:pStyle w:val="ListParagraph"/>
        <w:numPr>
          <w:ilvl w:val="0"/>
          <w:numId w:val="18"/>
        </w:numPr>
        <w:spacing w:after="120"/>
        <w:jc w:val="left"/>
        <w:rPr>
          <w:rFonts w:ascii="Arial" w:hAnsi="Arial" w:cs="Arial"/>
          <w:sz w:val="20"/>
          <w:szCs w:val="20"/>
        </w:rPr>
      </w:pPr>
      <w:r>
        <w:rPr>
          <w:rFonts w:ascii="Arial" w:hAnsi="Arial" w:cs="Arial"/>
          <w:sz w:val="20"/>
          <w:szCs w:val="20"/>
        </w:rPr>
        <w:t xml:space="preserve">Recipient shall have network-based intrusion detection and prevention capabilities. This includes network intrusion detection and prevention tools that are Internet-facing and reside within a Demilitarized Zone (DMZ) that is inside internal trusted networks to detect attempted attacks against MSD systems; and </w:t>
      </w:r>
    </w:p>
    <w:p w14:paraId="686F8E91" w14:textId="77777777" w:rsidR="005372FA" w:rsidRDefault="005372FA" w:rsidP="005372FA">
      <w:pPr>
        <w:pStyle w:val="ListParagraph"/>
        <w:numPr>
          <w:ilvl w:val="0"/>
          <w:numId w:val="18"/>
        </w:numPr>
        <w:spacing w:after="120"/>
        <w:jc w:val="left"/>
        <w:rPr>
          <w:rFonts w:ascii="Arial" w:hAnsi="Arial" w:cs="Arial"/>
          <w:sz w:val="20"/>
          <w:szCs w:val="20"/>
        </w:rPr>
      </w:pPr>
      <w:r>
        <w:rPr>
          <w:rFonts w:ascii="Arial" w:hAnsi="Arial" w:cs="Arial"/>
          <w:sz w:val="20"/>
          <w:szCs w:val="20"/>
        </w:rPr>
        <w:t xml:space="preserve">Recipient shall perform routine (at least quarterly) scans for intrusions and unauthorized changes; and </w:t>
      </w:r>
    </w:p>
    <w:p w14:paraId="1ABD4C9C" w14:textId="77777777" w:rsidR="005372FA" w:rsidRDefault="005372FA" w:rsidP="005372FA">
      <w:pPr>
        <w:pStyle w:val="ListParagraph"/>
        <w:numPr>
          <w:ilvl w:val="0"/>
          <w:numId w:val="18"/>
        </w:numPr>
        <w:spacing w:after="120"/>
        <w:jc w:val="left"/>
        <w:rPr>
          <w:rFonts w:ascii="Arial" w:hAnsi="Arial" w:cs="Arial"/>
          <w:sz w:val="20"/>
          <w:szCs w:val="20"/>
        </w:rPr>
      </w:pPr>
      <w:r>
        <w:rPr>
          <w:rFonts w:ascii="Arial" w:hAnsi="Arial" w:cs="Arial"/>
          <w:sz w:val="20"/>
          <w:szCs w:val="20"/>
        </w:rPr>
        <w:t xml:space="preserve">Recipient shall perform maintenance to servers and equipment hosting MSD data and systems over a secured, protected network; and </w:t>
      </w:r>
    </w:p>
    <w:p w14:paraId="6B30C0C8" w14:textId="77777777" w:rsidR="005372FA" w:rsidRDefault="005372FA" w:rsidP="005372FA">
      <w:pPr>
        <w:pStyle w:val="ListParagraph"/>
        <w:numPr>
          <w:ilvl w:val="0"/>
          <w:numId w:val="18"/>
        </w:numPr>
        <w:spacing w:after="120"/>
        <w:jc w:val="left"/>
        <w:rPr>
          <w:rFonts w:ascii="Arial" w:hAnsi="Arial" w:cs="Arial"/>
          <w:sz w:val="20"/>
          <w:szCs w:val="20"/>
        </w:rPr>
      </w:pPr>
      <w:r>
        <w:rPr>
          <w:rFonts w:ascii="Arial" w:hAnsi="Arial" w:cs="Arial"/>
          <w:sz w:val="20"/>
          <w:szCs w:val="20"/>
        </w:rPr>
        <w:t xml:space="preserve">All servers with MSD data and systems shall have current and active anti-virus and anti-malware software and virus definition; and </w:t>
      </w:r>
    </w:p>
    <w:p w14:paraId="486096C4" w14:textId="77777777" w:rsidR="005372FA" w:rsidRDefault="005372FA" w:rsidP="005372FA">
      <w:pPr>
        <w:pStyle w:val="ListParagraph"/>
        <w:numPr>
          <w:ilvl w:val="0"/>
          <w:numId w:val="18"/>
        </w:numPr>
        <w:spacing w:after="120"/>
        <w:jc w:val="left"/>
        <w:rPr>
          <w:rFonts w:ascii="Arial" w:hAnsi="Arial" w:cs="Arial"/>
          <w:sz w:val="20"/>
          <w:szCs w:val="20"/>
        </w:rPr>
      </w:pPr>
      <w:r>
        <w:rPr>
          <w:rFonts w:ascii="Arial" w:hAnsi="Arial" w:cs="Arial"/>
          <w:sz w:val="20"/>
          <w:szCs w:val="20"/>
        </w:rPr>
        <w:t xml:space="preserve">Recipient shall have firewall protection for web and application on servers housing MSD data and systems; and </w:t>
      </w:r>
    </w:p>
    <w:p w14:paraId="3C84BC70" w14:textId="77777777" w:rsidR="005372FA" w:rsidRPr="000D4A4E" w:rsidRDefault="005372FA" w:rsidP="005372FA">
      <w:pPr>
        <w:pStyle w:val="ListParagraph"/>
        <w:numPr>
          <w:ilvl w:val="0"/>
          <w:numId w:val="18"/>
        </w:numPr>
        <w:spacing w:after="120"/>
        <w:jc w:val="left"/>
        <w:rPr>
          <w:rFonts w:ascii="Arial" w:hAnsi="Arial" w:cs="Arial"/>
          <w:sz w:val="20"/>
          <w:szCs w:val="20"/>
        </w:rPr>
      </w:pPr>
      <w:r>
        <w:rPr>
          <w:rFonts w:ascii="Arial" w:hAnsi="Arial" w:cs="Arial"/>
          <w:sz w:val="20"/>
          <w:szCs w:val="20"/>
        </w:rPr>
        <w:t>Recipient’s application architecture shall ensure that an unauthorized person who has gained control of a web server cannot download data.</w:t>
      </w:r>
    </w:p>
    <w:p w14:paraId="4B3DE95B" w14:textId="77777777" w:rsidR="005372FA" w:rsidRPr="000D4A4E" w:rsidRDefault="005372FA" w:rsidP="005372FA">
      <w:pPr>
        <w:pStyle w:val="ListParagraph"/>
        <w:numPr>
          <w:ilvl w:val="0"/>
          <w:numId w:val="16"/>
        </w:numPr>
        <w:spacing w:after="120"/>
        <w:rPr>
          <w:rFonts w:ascii="Arial" w:hAnsi="Arial" w:cs="Arial"/>
          <w:b/>
          <w:caps/>
          <w:sz w:val="20"/>
          <w:szCs w:val="20"/>
        </w:rPr>
      </w:pPr>
      <w:r>
        <w:rPr>
          <w:rFonts w:ascii="Arial" w:hAnsi="Arial" w:cs="Arial"/>
          <w:b/>
          <w:caps/>
          <w:sz w:val="20"/>
          <w:szCs w:val="20"/>
        </w:rPr>
        <w:t>Security Breaches</w:t>
      </w:r>
    </w:p>
    <w:p w14:paraId="212E2BA4" w14:textId="77777777" w:rsidR="005372FA" w:rsidRPr="000D4A4E" w:rsidRDefault="005372FA" w:rsidP="005372FA">
      <w:pPr>
        <w:pStyle w:val="ListParagraph"/>
        <w:spacing w:after="120"/>
        <w:rPr>
          <w:rFonts w:ascii="Arial" w:hAnsi="Arial" w:cs="Arial"/>
          <w:sz w:val="20"/>
          <w:szCs w:val="20"/>
        </w:rPr>
      </w:pPr>
      <w:r>
        <w:rPr>
          <w:rFonts w:ascii="Arial" w:hAnsi="Arial" w:cs="Arial"/>
          <w:sz w:val="20"/>
          <w:szCs w:val="20"/>
        </w:rPr>
        <w:t xml:space="preserve">Recipient shall maintain a documented Security Breach Action and Response Plan. The Security Breach Action and Response Plan shall be available to MSD upon request. </w:t>
      </w:r>
    </w:p>
    <w:p w14:paraId="034CF56B" w14:textId="77777777" w:rsidR="005372FA" w:rsidRPr="000D4A4E" w:rsidRDefault="005372FA" w:rsidP="005372FA">
      <w:pPr>
        <w:pStyle w:val="ListParagraph"/>
        <w:spacing w:after="120"/>
        <w:rPr>
          <w:rFonts w:ascii="Arial" w:hAnsi="Arial" w:cs="Arial"/>
          <w:sz w:val="20"/>
          <w:szCs w:val="20"/>
        </w:rPr>
      </w:pPr>
      <w:r>
        <w:rPr>
          <w:rFonts w:ascii="Arial" w:hAnsi="Arial" w:cs="Arial"/>
          <w:sz w:val="20"/>
          <w:szCs w:val="20"/>
        </w:rPr>
        <w:t xml:space="preserve">Recipient shall notify MSD </w:t>
      </w:r>
      <w:hyperlink r:id="rId20" w:history="1">
        <w:r>
          <w:rPr>
            <w:rStyle w:val="Hyperlink"/>
            <w:rFonts w:ascii="Arial" w:hAnsi="Arial" w:cs="Arial"/>
            <w:sz w:val="20"/>
            <w:szCs w:val="20"/>
          </w:rPr>
          <w:t>infosec@louisvillemsd.org</w:t>
        </w:r>
      </w:hyperlink>
      <w:r>
        <w:rPr>
          <w:rFonts w:ascii="Arial" w:hAnsi="Arial" w:cs="Arial"/>
          <w:sz w:val="20"/>
          <w:szCs w:val="20"/>
        </w:rPr>
        <w:t xml:space="preserve"> of actual or potential Security Breach within 24 hours of discovery.</w:t>
      </w:r>
    </w:p>
    <w:p w14:paraId="3A6FBE3F" w14:textId="77777777" w:rsidR="005372FA" w:rsidRPr="000D4A4E" w:rsidRDefault="005372FA" w:rsidP="005372FA">
      <w:pPr>
        <w:pStyle w:val="ListParagraph"/>
        <w:spacing w:after="120"/>
        <w:rPr>
          <w:rFonts w:ascii="Arial" w:hAnsi="Arial" w:cs="Arial"/>
          <w:sz w:val="20"/>
          <w:szCs w:val="20"/>
        </w:rPr>
      </w:pPr>
      <w:r>
        <w:rPr>
          <w:rFonts w:ascii="Arial" w:hAnsi="Arial" w:cs="Arial"/>
          <w:sz w:val="20"/>
          <w:szCs w:val="20"/>
        </w:rPr>
        <w:t>Immediately upon discovery, all security breaches shall be investigated fully including identify root cause and impact of breach.</w:t>
      </w:r>
    </w:p>
    <w:p w14:paraId="6BE24F74" w14:textId="77777777" w:rsidR="005372FA" w:rsidRPr="000D4A4E" w:rsidRDefault="005372FA" w:rsidP="005372FA">
      <w:pPr>
        <w:pStyle w:val="ListParagraph"/>
        <w:spacing w:after="120"/>
        <w:rPr>
          <w:rFonts w:ascii="Arial" w:hAnsi="Arial" w:cs="Arial"/>
          <w:sz w:val="20"/>
          <w:szCs w:val="20"/>
        </w:rPr>
      </w:pPr>
      <w:r>
        <w:rPr>
          <w:rFonts w:ascii="Arial" w:hAnsi="Arial" w:cs="Arial"/>
          <w:sz w:val="20"/>
          <w:szCs w:val="20"/>
        </w:rPr>
        <w:t>A documented, post-incident security breach assessment shall be provided and approved by MSD within seven days of root cause and impact identification.</w:t>
      </w:r>
    </w:p>
    <w:p w14:paraId="640EFA71" w14:textId="77777777" w:rsidR="005372FA" w:rsidRPr="000D4A4E" w:rsidRDefault="005372FA" w:rsidP="005372FA">
      <w:pPr>
        <w:pStyle w:val="ListParagraph"/>
        <w:spacing w:after="120"/>
        <w:rPr>
          <w:rFonts w:ascii="Arial" w:hAnsi="Arial" w:cs="Arial"/>
          <w:sz w:val="20"/>
          <w:szCs w:val="20"/>
        </w:rPr>
      </w:pPr>
      <w:r>
        <w:rPr>
          <w:rFonts w:ascii="Arial" w:hAnsi="Arial" w:cs="Arial"/>
          <w:sz w:val="20"/>
          <w:szCs w:val="20"/>
        </w:rPr>
        <w:t>The Recipient is responsible for all costs and expenses related to the security breach including, but not limited to the professional services related to investigation, assessment, remediation and recovery, fines or legal fees, notifications sent to affected parties, and purchasing of credit and/or identity monitoring services.</w:t>
      </w:r>
    </w:p>
    <w:p w14:paraId="2DAAB112" w14:textId="77777777" w:rsidR="005372FA" w:rsidRPr="000D4A4E" w:rsidRDefault="005372FA" w:rsidP="005372FA">
      <w:pPr>
        <w:pStyle w:val="ListParagraph"/>
        <w:numPr>
          <w:ilvl w:val="0"/>
          <w:numId w:val="16"/>
        </w:numPr>
        <w:spacing w:after="120"/>
        <w:rPr>
          <w:rFonts w:ascii="Arial" w:hAnsi="Arial" w:cs="Arial"/>
          <w:b/>
          <w:caps/>
          <w:sz w:val="20"/>
          <w:szCs w:val="20"/>
        </w:rPr>
      </w:pPr>
      <w:r>
        <w:rPr>
          <w:rFonts w:ascii="Arial" w:hAnsi="Arial" w:cs="Arial"/>
          <w:b/>
          <w:caps/>
          <w:sz w:val="20"/>
          <w:szCs w:val="20"/>
        </w:rPr>
        <w:t xml:space="preserve">DEDICATED SYSTEMS AND SOFTWARE and encryption </w:t>
      </w:r>
    </w:p>
    <w:p w14:paraId="0857C839" w14:textId="77777777" w:rsidR="005372FA" w:rsidRDefault="005372FA" w:rsidP="005372FA">
      <w:pPr>
        <w:pStyle w:val="ListParagraph"/>
        <w:spacing w:after="120"/>
        <w:rPr>
          <w:rFonts w:ascii="Arial" w:hAnsi="Arial" w:cs="Arial"/>
          <w:sz w:val="20"/>
          <w:szCs w:val="20"/>
        </w:rPr>
      </w:pPr>
      <w:r>
        <w:rPr>
          <w:rFonts w:ascii="Arial" w:hAnsi="Arial" w:cs="Arial"/>
          <w:sz w:val="20"/>
          <w:szCs w:val="20"/>
        </w:rPr>
        <w:t>All MSD Data shall be maintained in a physically and logically secured environment that protects from any unauthorized access or modification. Recipient shall not utilize technology resources allocated to MSD data or systems for any other client. Recipient shall encrypt when transmitting or communicating MSD data using AES-256 encryption unless a lower standard is approved by MSD in writing. All MSD Personal Information and Confidential Information shall be encrypted while in any storage or backup medium. All data or systems should be considered Confidential if not known or specified. Recipient’s portable devices (laptops, tablets, and mobile devices) containing MSD data shall utilize full disk encryption. Storage of MSD data should not be done on any removable media such as thumb drives, DVDs, CDs, zip drives, 8-tracks, etc. Storage of passwords in database must be one-way hashed.</w:t>
      </w:r>
    </w:p>
    <w:p w14:paraId="4FE28929" w14:textId="77777777" w:rsidR="00F424EA" w:rsidRPr="000D4A4E" w:rsidRDefault="00F424EA" w:rsidP="005372FA">
      <w:pPr>
        <w:pStyle w:val="ListParagraph"/>
        <w:spacing w:after="120"/>
        <w:rPr>
          <w:rFonts w:ascii="Arial" w:hAnsi="Arial" w:cs="Arial"/>
          <w:sz w:val="20"/>
          <w:szCs w:val="20"/>
        </w:rPr>
      </w:pPr>
    </w:p>
    <w:p w14:paraId="2AA8ED87" w14:textId="77777777" w:rsidR="005372FA" w:rsidRPr="000D4A4E" w:rsidRDefault="005372FA" w:rsidP="005372FA">
      <w:pPr>
        <w:pStyle w:val="ListParagraph"/>
        <w:numPr>
          <w:ilvl w:val="0"/>
          <w:numId w:val="16"/>
        </w:numPr>
        <w:spacing w:after="120"/>
        <w:rPr>
          <w:rFonts w:ascii="Arial" w:hAnsi="Arial" w:cs="Arial"/>
          <w:b/>
          <w:caps/>
          <w:sz w:val="20"/>
          <w:szCs w:val="20"/>
        </w:rPr>
      </w:pPr>
      <w:r>
        <w:rPr>
          <w:rFonts w:ascii="Arial" w:hAnsi="Arial" w:cs="Arial"/>
          <w:b/>
          <w:caps/>
          <w:sz w:val="20"/>
          <w:szCs w:val="20"/>
        </w:rPr>
        <w:lastRenderedPageBreak/>
        <w:t xml:space="preserve">Physical Security and Employee Background Checks </w:t>
      </w:r>
    </w:p>
    <w:p w14:paraId="2DAD1E13" w14:textId="77777777" w:rsidR="005372FA" w:rsidRPr="000D4A4E" w:rsidRDefault="005372FA" w:rsidP="005372FA">
      <w:pPr>
        <w:pStyle w:val="ListParagraph"/>
        <w:spacing w:after="120"/>
        <w:rPr>
          <w:rFonts w:ascii="Arial" w:hAnsi="Arial" w:cs="Arial"/>
          <w:sz w:val="20"/>
          <w:szCs w:val="20"/>
        </w:rPr>
      </w:pPr>
      <w:bookmarkStart w:id="30" w:name="_Toc18680369"/>
      <w:r>
        <w:rPr>
          <w:rFonts w:ascii="Arial" w:hAnsi="Arial" w:cs="Arial"/>
          <w:sz w:val="20"/>
          <w:szCs w:val="20"/>
        </w:rPr>
        <w:t>The following provisions apply to Recipient’s physical offices or data centers host that access MSD data or systems.</w:t>
      </w:r>
    </w:p>
    <w:p w14:paraId="6567840F" w14:textId="77777777" w:rsidR="005372FA" w:rsidRPr="000D4A4E" w:rsidRDefault="005372FA" w:rsidP="005372FA">
      <w:pPr>
        <w:pStyle w:val="ListParagraph"/>
        <w:spacing w:after="120"/>
        <w:rPr>
          <w:rFonts w:ascii="Arial" w:hAnsi="Arial" w:cs="Arial"/>
          <w:sz w:val="20"/>
          <w:szCs w:val="20"/>
        </w:rPr>
      </w:pPr>
      <w:r>
        <w:rPr>
          <w:rFonts w:ascii="Arial" w:hAnsi="Arial" w:cs="Arial"/>
          <w:sz w:val="20"/>
          <w:szCs w:val="20"/>
        </w:rPr>
        <w:t>Any Data Center facility hosting MSD data or systems shall meet the standards for tier/rated 3 or 4 data centers as specified by the most current revision of the ANSI/TIA-942 standard</w:t>
      </w:r>
    </w:p>
    <w:p w14:paraId="4F422663" w14:textId="77777777" w:rsidR="005372FA" w:rsidRPr="000D4A4E" w:rsidRDefault="005372FA" w:rsidP="005372FA">
      <w:pPr>
        <w:pStyle w:val="ListParagraph"/>
        <w:spacing w:after="120"/>
        <w:rPr>
          <w:rFonts w:ascii="Arial" w:hAnsi="Arial" w:cs="Arial"/>
          <w:sz w:val="20"/>
          <w:szCs w:val="20"/>
        </w:rPr>
      </w:pPr>
      <w:r>
        <w:rPr>
          <w:rFonts w:ascii="Arial" w:hAnsi="Arial" w:cs="Arial"/>
          <w:sz w:val="20"/>
          <w:szCs w:val="20"/>
        </w:rPr>
        <w:t>Recipients shall develop and implement a physical security control plan. The plan shall at a minimum address: alarm systems, access controls for business and non-business hours, visitor access procedures, security guards, video surveillance, fire suppression, secure disposal of data and records. Additionally, the plan shall limit staff access to only prior approved staff, access shall be limited to key card or biometric access, and the facility access shall be logged, and the log shall be maintained for at least 6 months.</w:t>
      </w:r>
    </w:p>
    <w:p w14:paraId="37C7963B" w14:textId="77777777" w:rsidR="005372FA" w:rsidRPr="000D4A4E" w:rsidRDefault="005372FA" w:rsidP="005372FA">
      <w:pPr>
        <w:pStyle w:val="ListParagraph"/>
        <w:spacing w:after="120"/>
        <w:rPr>
          <w:rFonts w:ascii="Arial" w:hAnsi="Arial" w:cs="Arial"/>
          <w:sz w:val="20"/>
          <w:szCs w:val="20"/>
        </w:rPr>
      </w:pPr>
      <w:r>
        <w:rPr>
          <w:rFonts w:ascii="Arial" w:hAnsi="Arial" w:cs="Arial"/>
          <w:sz w:val="20"/>
          <w:szCs w:val="20"/>
        </w:rPr>
        <w:t>Recipient shall ensure employees working with MSD data and systems have successfully completed a background check and these employees have had no convictions related to any felony, theft, or cyber-related crimes. These employees shall have proper identification (passport or driver’s license).</w:t>
      </w:r>
    </w:p>
    <w:p w14:paraId="7EDB2F58" w14:textId="77777777" w:rsidR="005372FA" w:rsidRPr="000D4A4E" w:rsidRDefault="005372FA" w:rsidP="005372FA">
      <w:pPr>
        <w:pStyle w:val="ListParagraph"/>
        <w:numPr>
          <w:ilvl w:val="0"/>
          <w:numId w:val="16"/>
        </w:numPr>
        <w:spacing w:after="120"/>
        <w:rPr>
          <w:rFonts w:ascii="Arial" w:hAnsi="Arial" w:cs="Arial"/>
          <w:b/>
          <w:caps/>
          <w:sz w:val="20"/>
          <w:szCs w:val="20"/>
        </w:rPr>
      </w:pPr>
      <w:r>
        <w:rPr>
          <w:rFonts w:ascii="Arial" w:hAnsi="Arial" w:cs="Arial"/>
          <w:b/>
          <w:caps/>
          <w:sz w:val="20"/>
          <w:szCs w:val="20"/>
        </w:rPr>
        <w:t>SECURITY SCANS</w:t>
      </w:r>
    </w:p>
    <w:bookmarkEnd w:id="30"/>
    <w:p w14:paraId="39B441F9" w14:textId="77777777" w:rsidR="005372FA" w:rsidRPr="000D4A4E" w:rsidRDefault="005372FA" w:rsidP="005372FA">
      <w:pPr>
        <w:pStyle w:val="ListParagraph"/>
        <w:spacing w:after="120"/>
        <w:rPr>
          <w:rFonts w:ascii="Arial" w:hAnsi="Arial" w:cs="Arial"/>
          <w:sz w:val="20"/>
          <w:szCs w:val="20"/>
        </w:rPr>
      </w:pPr>
      <w:r>
        <w:rPr>
          <w:rFonts w:ascii="Arial" w:hAnsi="Arial" w:cs="Arial"/>
          <w:sz w:val="20"/>
          <w:szCs w:val="20"/>
        </w:rPr>
        <w:t xml:space="preserve">Recipient shall conduct security vulnerability scans of the systems and networks where MSD data or systems reside. The results of the security scan shall be provided to MSD upon request. </w:t>
      </w:r>
    </w:p>
    <w:p w14:paraId="5353C2CD" w14:textId="77777777" w:rsidR="005372FA" w:rsidRPr="000D4A4E" w:rsidRDefault="005372FA" w:rsidP="005372FA">
      <w:pPr>
        <w:pStyle w:val="ListParagraph"/>
        <w:numPr>
          <w:ilvl w:val="0"/>
          <w:numId w:val="16"/>
        </w:numPr>
        <w:spacing w:after="120"/>
        <w:rPr>
          <w:rFonts w:ascii="Arial" w:hAnsi="Arial" w:cs="Arial"/>
          <w:b/>
          <w:caps/>
          <w:sz w:val="20"/>
          <w:szCs w:val="20"/>
        </w:rPr>
      </w:pPr>
      <w:r>
        <w:rPr>
          <w:rFonts w:ascii="Arial" w:hAnsi="Arial" w:cs="Arial"/>
          <w:b/>
          <w:caps/>
          <w:sz w:val="20"/>
          <w:szCs w:val="20"/>
        </w:rPr>
        <w:t>security logging</w:t>
      </w:r>
    </w:p>
    <w:p w14:paraId="4F65080A" w14:textId="77777777" w:rsidR="005372FA" w:rsidRPr="000D4A4E" w:rsidRDefault="005372FA" w:rsidP="005372FA">
      <w:pPr>
        <w:pStyle w:val="ListParagraph"/>
        <w:spacing w:after="120"/>
        <w:rPr>
          <w:rFonts w:ascii="Arial" w:hAnsi="Arial" w:cs="Arial"/>
          <w:sz w:val="20"/>
          <w:szCs w:val="20"/>
        </w:rPr>
      </w:pPr>
      <w:r>
        <w:rPr>
          <w:rFonts w:ascii="Arial" w:hAnsi="Arial" w:cs="Arial"/>
          <w:sz w:val="20"/>
          <w:szCs w:val="20"/>
        </w:rPr>
        <w:t xml:space="preserve">Recipient shall maintain sufficient security logs to identify all actual or potential security incidents. Logs shall be maintained in accordance with NIST standards and retained for at least 6 months. </w:t>
      </w:r>
    </w:p>
    <w:p w14:paraId="71F2521A" w14:textId="77777777" w:rsidR="005372FA" w:rsidRPr="000D4A4E" w:rsidRDefault="005372FA" w:rsidP="005372FA">
      <w:pPr>
        <w:pStyle w:val="ListParagraph"/>
        <w:spacing w:after="120"/>
        <w:rPr>
          <w:rFonts w:ascii="Arial" w:hAnsi="Arial" w:cs="Arial"/>
          <w:sz w:val="20"/>
          <w:szCs w:val="20"/>
        </w:rPr>
      </w:pPr>
      <w:r>
        <w:rPr>
          <w:rFonts w:ascii="Arial" w:hAnsi="Arial" w:cs="Arial"/>
          <w:sz w:val="20"/>
          <w:szCs w:val="20"/>
        </w:rPr>
        <w:t>Recipient shall provide MSD with security logs for MSD-related data and systems when requested.</w:t>
      </w:r>
    </w:p>
    <w:p w14:paraId="7844B3EA" w14:textId="77777777" w:rsidR="005372FA" w:rsidRPr="00F23181" w:rsidRDefault="005372FA" w:rsidP="005372FA">
      <w:pPr>
        <w:pStyle w:val="ListParagraph"/>
        <w:numPr>
          <w:ilvl w:val="0"/>
          <w:numId w:val="16"/>
        </w:numPr>
        <w:spacing w:after="120"/>
        <w:rPr>
          <w:rFonts w:ascii="Arial" w:hAnsi="Arial" w:cs="Arial"/>
          <w:b/>
          <w:caps/>
          <w:sz w:val="20"/>
          <w:szCs w:val="20"/>
        </w:rPr>
      </w:pPr>
      <w:r>
        <w:rPr>
          <w:rFonts w:ascii="Arial" w:hAnsi="Arial" w:cs="Arial"/>
          <w:b/>
          <w:caps/>
          <w:sz w:val="20"/>
          <w:szCs w:val="20"/>
        </w:rPr>
        <w:t>SYSTEM MAINTENANCE</w:t>
      </w:r>
    </w:p>
    <w:p w14:paraId="7EB71D9A" w14:textId="77777777" w:rsidR="005372FA" w:rsidRDefault="005372FA" w:rsidP="005372FA">
      <w:pPr>
        <w:spacing w:after="120"/>
        <w:ind w:left="360"/>
        <w:rPr>
          <w:rFonts w:ascii="Arial" w:hAnsi="Arial" w:cs="Arial"/>
          <w:sz w:val="20"/>
          <w:szCs w:val="20"/>
        </w:rPr>
      </w:pPr>
      <w:r>
        <w:rPr>
          <w:rFonts w:ascii="Arial" w:hAnsi="Arial" w:cs="Arial"/>
          <w:sz w:val="20"/>
          <w:szCs w:val="20"/>
        </w:rPr>
        <w:t>Recipient shall have a documented procedure for security patch deployment to protect against known security vulnerabilities. Procedures shall be made available to MSD upon request. All security patches shall be deployed within twenty working days of becoming aware of the vulnerability.</w:t>
      </w:r>
    </w:p>
    <w:p w14:paraId="51F7980D" w14:textId="77777777" w:rsidR="005372FA" w:rsidRDefault="005372FA" w:rsidP="005372FA">
      <w:pPr>
        <w:spacing w:after="120"/>
        <w:ind w:left="360"/>
        <w:rPr>
          <w:rFonts w:ascii="Arial" w:hAnsi="Arial" w:cs="Arial"/>
          <w:sz w:val="20"/>
          <w:szCs w:val="20"/>
        </w:rPr>
      </w:pPr>
      <w:r>
        <w:rPr>
          <w:rFonts w:ascii="Arial" w:hAnsi="Arial" w:cs="Arial"/>
          <w:sz w:val="20"/>
          <w:szCs w:val="20"/>
        </w:rPr>
        <w:t>Recipient shall have a documented escalation procedure in the event of security compromise or data breach. Any software delivered to MSD shall be free from known security vulnerabilities.</w:t>
      </w:r>
    </w:p>
    <w:p w14:paraId="22911559" w14:textId="77777777" w:rsidR="005372FA" w:rsidRPr="000D4A4E" w:rsidRDefault="005372FA" w:rsidP="005372FA">
      <w:pPr>
        <w:spacing w:after="120"/>
        <w:ind w:left="360"/>
        <w:rPr>
          <w:rFonts w:ascii="Arial" w:hAnsi="Arial" w:cs="Arial"/>
          <w:sz w:val="20"/>
          <w:szCs w:val="20"/>
        </w:rPr>
      </w:pPr>
      <w:r>
        <w:rPr>
          <w:rFonts w:ascii="Arial" w:hAnsi="Arial" w:cs="Arial"/>
          <w:sz w:val="20"/>
          <w:szCs w:val="20"/>
        </w:rPr>
        <w:t>Planned outage windows shall be negotiated and coordinated with MSD in writing. At a minimum MSD shall have thirty (30) days’ notice of the planned outage.</w:t>
      </w:r>
    </w:p>
    <w:p w14:paraId="32ECBD04" w14:textId="77777777" w:rsidR="005372FA" w:rsidRPr="000D4A4E" w:rsidRDefault="005372FA" w:rsidP="005372FA">
      <w:pPr>
        <w:pStyle w:val="ListParagraph"/>
        <w:numPr>
          <w:ilvl w:val="0"/>
          <w:numId w:val="16"/>
        </w:numPr>
        <w:spacing w:after="120"/>
        <w:rPr>
          <w:rFonts w:ascii="Arial" w:hAnsi="Arial" w:cs="Arial"/>
          <w:b/>
          <w:caps/>
          <w:sz w:val="20"/>
          <w:szCs w:val="20"/>
        </w:rPr>
      </w:pPr>
      <w:r>
        <w:rPr>
          <w:rFonts w:ascii="Arial" w:hAnsi="Arial" w:cs="Arial"/>
          <w:b/>
          <w:caps/>
          <w:color w:val="212121"/>
          <w:sz w:val="20"/>
          <w:szCs w:val="20"/>
        </w:rPr>
        <w:t xml:space="preserve">Return or Destruction of Confidential </w:t>
      </w:r>
      <w:r>
        <w:rPr>
          <w:rFonts w:ascii="Arial" w:hAnsi="Arial" w:cs="Arial"/>
          <w:b/>
          <w:bCs/>
          <w:caps/>
          <w:color w:val="252525"/>
          <w:sz w:val="20"/>
          <w:szCs w:val="20"/>
        </w:rPr>
        <w:t>Information</w:t>
      </w:r>
      <w:r>
        <w:rPr>
          <w:rFonts w:ascii="Arial" w:hAnsi="Arial" w:cs="Arial"/>
          <w:b/>
          <w:caps/>
          <w:color w:val="212121"/>
          <w:sz w:val="20"/>
          <w:szCs w:val="20"/>
        </w:rPr>
        <w:t xml:space="preserve"> </w:t>
      </w:r>
    </w:p>
    <w:p w14:paraId="3F1C1972" w14:textId="77777777" w:rsidR="005372FA" w:rsidRPr="000D4A4E" w:rsidRDefault="005372FA" w:rsidP="005372FA">
      <w:pPr>
        <w:pStyle w:val="ListParagraph"/>
        <w:spacing w:after="120"/>
        <w:rPr>
          <w:rFonts w:ascii="Arial" w:hAnsi="Arial" w:cs="Arial"/>
          <w:color w:val="212121"/>
          <w:sz w:val="20"/>
          <w:szCs w:val="20"/>
        </w:rPr>
      </w:pPr>
      <w:r>
        <w:rPr>
          <w:rFonts w:ascii="Arial" w:hAnsi="Arial" w:cs="Arial"/>
          <w:color w:val="212121"/>
          <w:sz w:val="20"/>
          <w:szCs w:val="20"/>
        </w:rPr>
        <w:t xml:space="preserve">Upon the expiration [or termination] of this </w:t>
      </w:r>
      <w:r>
        <w:rPr>
          <w:rFonts w:ascii="Arial" w:hAnsi="Arial" w:cs="Arial"/>
          <w:bCs/>
          <w:color w:val="252525"/>
          <w:sz w:val="20"/>
          <w:szCs w:val="20"/>
        </w:rPr>
        <w:t>Agreement</w:t>
      </w:r>
      <w:r>
        <w:rPr>
          <w:rFonts w:ascii="Arial" w:hAnsi="Arial" w:cs="Arial"/>
          <w:color w:val="212121"/>
          <w:sz w:val="20"/>
          <w:szCs w:val="20"/>
        </w:rPr>
        <w:t xml:space="preserve">, or at the Disclosing Party's request at any time during the term of this </w:t>
      </w:r>
      <w:r>
        <w:rPr>
          <w:rFonts w:ascii="Arial" w:hAnsi="Arial" w:cs="Arial"/>
          <w:bCs/>
          <w:color w:val="252525"/>
          <w:sz w:val="20"/>
          <w:szCs w:val="20"/>
        </w:rPr>
        <w:t>Agreement</w:t>
      </w:r>
      <w:r>
        <w:rPr>
          <w:rFonts w:ascii="Arial" w:hAnsi="Arial" w:cs="Arial"/>
          <w:color w:val="212121"/>
          <w:sz w:val="20"/>
          <w:szCs w:val="20"/>
        </w:rPr>
        <w:t xml:space="preserve">, the Recipient and its Representatives shall promptly return to the Disclosing Party all copies, whether in written, electronic or other form or media, of the Disclosing Party's Confidential </w:t>
      </w:r>
      <w:r>
        <w:rPr>
          <w:rFonts w:ascii="Arial" w:hAnsi="Arial" w:cs="Arial"/>
          <w:bCs/>
          <w:color w:val="252525"/>
          <w:sz w:val="20"/>
          <w:szCs w:val="20"/>
        </w:rPr>
        <w:t>Information</w:t>
      </w:r>
      <w:r>
        <w:rPr>
          <w:rFonts w:ascii="Arial" w:hAnsi="Arial" w:cs="Arial"/>
          <w:color w:val="212121"/>
          <w:sz w:val="20"/>
          <w:szCs w:val="20"/>
        </w:rPr>
        <w:t xml:space="preserve">, or destroy all such copies and certify in writing to the Disclosing Party that such Confidential </w:t>
      </w:r>
      <w:r>
        <w:rPr>
          <w:rFonts w:ascii="Arial" w:hAnsi="Arial" w:cs="Arial"/>
          <w:bCs/>
          <w:color w:val="252525"/>
          <w:sz w:val="20"/>
          <w:szCs w:val="20"/>
        </w:rPr>
        <w:t>Information</w:t>
      </w:r>
      <w:r>
        <w:rPr>
          <w:rFonts w:ascii="Arial" w:hAnsi="Arial" w:cs="Arial"/>
          <w:color w:val="212121"/>
          <w:sz w:val="20"/>
          <w:szCs w:val="20"/>
        </w:rPr>
        <w:t xml:space="preserve"> has been destroyed. In addition, the Recipient shall also destroy all copies of any Notes created by the Recipient or its Representatives and certify in writing to the Disclosing Party that such copies have been destroyed.</w:t>
      </w:r>
    </w:p>
    <w:p w14:paraId="3408FFD5" w14:textId="77777777" w:rsidR="005372FA" w:rsidRPr="000D4A4E" w:rsidRDefault="005372FA" w:rsidP="00F424EA">
      <w:pPr>
        <w:pStyle w:val="ListParagraph"/>
        <w:numPr>
          <w:ilvl w:val="0"/>
          <w:numId w:val="16"/>
        </w:numPr>
        <w:spacing w:before="120" w:after="120"/>
        <w:ind w:right="1339"/>
        <w:rPr>
          <w:rFonts w:ascii="Arial" w:eastAsia="Times New Roman" w:hAnsi="Arial" w:cs="Arial"/>
          <w:b/>
          <w:caps/>
          <w:color w:val="212121"/>
          <w:sz w:val="20"/>
          <w:szCs w:val="20"/>
        </w:rPr>
      </w:pPr>
      <w:r>
        <w:rPr>
          <w:rFonts w:ascii="Arial" w:eastAsia="Times New Roman" w:hAnsi="Arial" w:cs="Arial"/>
          <w:b/>
          <w:caps/>
          <w:color w:val="212121"/>
          <w:sz w:val="20"/>
          <w:szCs w:val="20"/>
        </w:rPr>
        <w:t xml:space="preserve">Survival; Order of Precedence </w:t>
      </w:r>
    </w:p>
    <w:p w14:paraId="584B6AEA" w14:textId="77777777" w:rsidR="005372FA" w:rsidRPr="000D4A4E" w:rsidRDefault="005372FA" w:rsidP="005372FA">
      <w:pPr>
        <w:pStyle w:val="ListParagraph"/>
        <w:spacing w:before="224" w:after="120"/>
        <w:ind w:right="1339"/>
        <w:rPr>
          <w:rFonts w:ascii="Arial" w:eastAsia="Times New Roman" w:hAnsi="Arial" w:cs="Arial"/>
          <w:color w:val="212121"/>
          <w:sz w:val="20"/>
          <w:szCs w:val="20"/>
        </w:rPr>
      </w:pPr>
      <w:r>
        <w:rPr>
          <w:rFonts w:ascii="Arial" w:eastAsia="Times New Roman" w:hAnsi="Arial" w:cs="Arial"/>
          <w:color w:val="212121"/>
          <w:sz w:val="20"/>
          <w:szCs w:val="20"/>
        </w:rPr>
        <w:t xml:space="preserve">This Agreement shall survive the expiration or termination of any contract between Recipient and the Disclosing Party. However, upon expiration or termination of the contract, the Recipient shall request in writing that this Agreement be terminated and </w:t>
      </w:r>
      <w:r>
        <w:rPr>
          <w:rFonts w:ascii="Arial" w:eastAsia="Times New Roman" w:hAnsi="Arial" w:cs="Arial"/>
          <w:color w:val="212121"/>
          <w:sz w:val="20"/>
          <w:szCs w:val="20"/>
        </w:rPr>
        <w:lastRenderedPageBreak/>
        <w:t xml:space="preserve">demonstrate that the requirements of paragraph 13 are met. In the event the provisions of this Agreement conflict with any provision of any contract, or contract warranties, scope of service, service level agreement, support contract, or any other document between MSD and Recipient, the provisions of this Agreement shall prevail. </w:t>
      </w:r>
    </w:p>
    <w:p w14:paraId="6051795C" w14:textId="77777777" w:rsidR="005372FA" w:rsidRPr="000D4A4E" w:rsidRDefault="005372FA" w:rsidP="005372FA">
      <w:pPr>
        <w:pStyle w:val="ListParagraph"/>
        <w:numPr>
          <w:ilvl w:val="0"/>
          <w:numId w:val="16"/>
        </w:numPr>
        <w:spacing w:after="120"/>
        <w:rPr>
          <w:rFonts w:ascii="Arial" w:eastAsia="Times New Roman" w:hAnsi="Arial" w:cs="Arial"/>
          <w:b/>
          <w:caps/>
          <w:color w:val="212121"/>
          <w:sz w:val="20"/>
          <w:szCs w:val="20"/>
        </w:rPr>
      </w:pPr>
      <w:r>
        <w:rPr>
          <w:rFonts w:ascii="Arial" w:eastAsia="Times New Roman" w:hAnsi="Arial" w:cs="Arial"/>
          <w:b/>
          <w:caps/>
          <w:color w:val="212121"/>
          <w:sz w:val="20"/>
          <w:szCs w:val="20"/>
        </w:rPr>
        <w:t xml:space="preserve">Audit Right </w:t>
      </w:r>
    </w:p>
    <w:p w14:paraId="30A99CE8" w14:textId="77777777" w:rsidR="005372FA" w:rsidRPr="000D4A4E" w:rsidRDefault="005372FA" w:rsidP="005372FA">
      <w:pPr>
        <w:pStyle w:val="ListParagraph"/>
        <w:spacing w:after="120"/>
        <w:rPr>
          <w:rFonts w:ascii="Arial" w:eastAsia="Times New Roman" w:hAnsi="Arial" w:cs="Arial"/>
          <w:color w:val="212121"/>
          <w:sz w:val="20"/>
          <w:szCs w:val="20"/>
        </w:rPr>
      </w:pPr>
      <w:r>
        <w:rPr>
          <w:rFonts w:ascii="Arial" w:eastAsia="Times New Roman" w:hAnsi="Arial" w:cs="Arial"/>
          <w:color w:val="212121"/>
          <w:sz w:val="20"/>
          <w:szCs w:val="20"/>
        </w:rPr>
        <w:t xml:space="preserve">At any time during the term of this </w:t>
      </w:r>
      <w:r>
        <w:rPr>
          <w:rFonts w:ascii="Arial" w:eastAsia="Times New Roman" w:hAnsi="Arial" w:cs="Arial"/>
          <w:bCs/>
          <w:color w:val="252525"/>
          <w:sz w:val="20"/>
          <w:szCs w:val="20"/>
        </w:rPr>
        <w:t>Agreement</w:t>
      </w:r>
      <w:r>
        <w:rPr>
          <w:rFonts w:ascii="Arial" w:eastAsia="Times New Roman" w:hAnsi="Arial" w:cs="Arial"/>
          <w:color w:val="212121"/>
          <w:sz w:val="20"/>
          <w:szCs w:val="20"/>
        </w:rPr>
        <w:t xml:space="preserve"> and for a period of 5 year[s] from the date of expiration or termination of this </w:t>
      </w:r>
      <w:r>
        <w:rPr>
          <w:rFonts w:ascii="Arial" w:eastAsia="Times New Roman" w:hAnsi="Arial" w:cs="Arial"/>
          <w:bCs/>
          <w:color w:val="252525"/>
          <w:sz w:val="20"/>
          <w:szCs w:val="20"/>
        </w:rPr>
        <w:t>Agreement</w:t>
      </w:r>
      <w:r>
        <w:rPr>
          <w:rFonts w:ascii="Arial" w:eastAsia="Times New Roman" w:hAnsi="Arial" w:cs="Arial"/>
          <w:color w:val="212121"/>
          <w:sz w:val="20"/>
          <w:szCs w:val="20"/>
        </w:rPr>
        <w:t xml:space="preserve">, at the Disclosing Party's request, the Recipient shall provide to the Disclosing Party or its designated agents full access to the Recipient's premises to inspect and audit the relevant books, records, procedures, and practices of the Recipient to verify the Recipient's compliance with the terms and conditions of this </w:t>
      </w:r>
      <w:r>
        <w:rPr>
          <w:rFonts w:ascii="Arial" w:eastAsia="Times New Roman" w:hAnsi="Arial" w:cs="Arial"/>
          <w:bCs/>
          <w:color w:val="252525"/>
          <w:sz w:val="20"/>
          <w:szCs w:val="20"/>
        </w:rPr>
        <w:t>Agreement</w:t>
      </w:r>
      <w:r>
        <w:rPr>
          <w:rFonts w:ascii="Arial" w:eastAsia="Times New Roman" w:hAnsi="Arial" w:cs="Arial"/>
          <w:color w:val="212121"/>
          <w:sz w:val="20"/>
          <w:szCs w:val="20"/>
        </w:rPr>
        <w:t>. The Disclosing Party shall conduct an audit only during the Recipient's normal business hours and in a manner that does not unreasonably interfere with the Recipient's business operations.</w:t>
      </w:r>
    </w:p>
    <w:p w14:paraId="75F54BFE" w14:textId="77777777" w:rsidR="005372FA" w:rsidRPr="000D4A4E" w:rsidRDefault="005372FA" w:rsidP="005372FA">
      <w:pPr>
        <w:pStyle w:val="ListParagraph"/>
        <w:numPr>
          <w:ilvl w:val="0"/>
          <w:numId w:val="16"/>
        </w:numPr>
        <w:spacing w:after="120"/>
        <w:rPr>
          <w:rFonts w:ascii="Arial" w:hAnsi="Arial" w:cs="Arial"/>
          <w:b/>
          <w:caps/>
          <w:sz w:val="20"/>
          <w:szCs w:val="20"/>
        </w:rPr>
      </w:pPr>
      <w:r>
        <w:rPr>
          <w:rFonts w:ascii="Arial" w:hAnsi="Arial" w:cs="Arial"/>
          <w:b/>
          <w:caps/>
          <w:color w:val="212121"/>
          <w:sz w:val="20"/>
          <w:szCs w:val="20"/>
        </w:rPr>
        <w:t xml:space="preserve">Indemnification </w:t>
      </w:r>
    </w:p>
    <w:p w14:paraId="3825F98E" w14:textId="2C2E9B46" w:rsidR="005372FA" w:rsidRPr="00BD2915" w:rsidRDefault="005372FA" w:rsidP="00BD2915">
      <w:pPr>
        <w:pStyle w:val="ListParagraph"/>
        <w:rPr>
          <w:rFonts w:ascii="Arial" w:hAnsi="Arial" w:cs="Arial"/>
          <w:color w:val="212121"/>
          <w:sz w:val="20"/>
          <w:szCs w:val="20"/>
        </w:rPr>
      </w:pPr>
      <w:r>
        <w:rPr>
          <w:rFonts w:ascii="Arial" w:hAnsi="Arial" w:cs="Arial"/>
          <w:color w:val="212121"/>
          <w:sz w:val="20"/>
          <w:szCs w:val="20"/>
        </w:rPr>
        <w:t xml:space="preserve">The Recipient shall defend, indemnify, and hold harmless the Disclosing Party, its affiliates,  officers, directors, employees, agents, successors, and permitted assigns from and against all losses, damages, liabilities, deficiencies, actions, judgments, interest, awards, penalties, fines, costs, or expenses of whatever kind, including reasonable attorneys' fees, in connection with any third party claim, suit, action, or proceeding arising out of or resulting from a material breach of any representation or warranty or from any negligent act or omission or willful misconduct with respect to obligations set forth in this </w:t>
      </w:r>
      <w:r>
        <w:rPr>
          <w:rFonts w:ascii="Arial" w:hAnsi="Arial" w:cs="Arial"/>
          <w:bCs/>
          <w:color w:val="252525"/>
          <w:sz w:val="20"/>
          <w:szCs w:val="20"/>
        </w:rPr>
        <w:t>Agreement</w:t>
      </w:r>
      <w:r>
        <w:rPr>
          <w:rFonts w:ascii="Arial" w:hAnsi="Arial" w:cs="Arial"/>
          <w:color w:val="212121"/>
          <w:sz w:val="20"/>
          <w:szCs w:val="20"/>
        </w:rPr>
        <w:t xml:space="preserve"> by the Recipient or its affiliates, officers, directors, employees, agents, successors, and permitted assigns.</w:t>
      </w:r>
    </w:p>
    <w:p w14:paraId="23E39B26" w14:textId="77777777" w:rsidR="005372FA" w:rsidRDefault="005372FA" w:rsidP="005372FA">
      <w:pPr>
        <w:pStyle w:val="ListParagraph"/>
        <w:numPr>
          <w:ilvl w:val="0"/>
          <w:numId w:val="16"/>
        </w:numPr>
        <w:spacing w:after="160" w:line="256" w:lineRule="auto"/>
        <w:contextualSpacing/>
        <w:rPr>
          <w:rFonts w:ascii="Arial" w:hAnsi="Arial" w:cs="Arial"/>
          <w:b/>
          <w:sz w:val="20"/>
          <w:szCs w:val="20"/>
        </w:rPr>
      </w:pPr>
      <w:r>
        <w:rPr>
          <w:rFonts w:ascii="Arial" w:hAnsi="Arial" w:cs="Arial"/>
          <w:b/>
          <w:sz w:val="20"/>
          <w:szCs w:val="20"/>
        </w:rPr>
        <w:t>CYBER INSURANCE</w:t>
      </w:r>
    </w:p>
    <w:p w14:paraId="6DC3BD1F" w14:textId="77777777" w:rsidR="005372FA" w:rsidRDefault="005372FA" w:rsidP="00F424EA">
      <w:pPr>
        <w:spacing w:after="120"/>
        <w:ind w:left="360"/>
        <w:rPr>
          <w:rFonts w:ascii="Arial" w:hAnsi="Arial" w:cs="Arial"/>
          <w:sz w:val="20"/>
          <w:szCs w:val="20"/>
        </w:rPr>
      </w:pPr>
      <w:r>
        <w:rPr>
          <w:rFonts w:ascii="Arial" w:hAnsi="Arial" w:cs="Arial"/>
          <w:sz w:val="20"/>
          <w:szCs w:val="20"/>
        </w:rPr>
        <w:t>During the term of this Agreement, Recipient shall maintain coverage with minimum limits of $5,000,000 per claim and $10,000,000 in the aggregate that provide first party and third-party coverages related to:</w:t>
      </w:r>
    </w:p>
    <w:p w14:paraId="093B3092" w14:textId="77777777" w:rsidR="005372FA" w:rsidRDefault="005372FA" w:rsidP="005372FA">
      <w:pPr>
        <w:pStyle w:val="ListParagraph"/>
        <w:numPr>
          <w:ilvl w:val="0"/>
          <w:numId w:val="19"/>
        </w:numPr>
        <w:spacing w:after="160" w:line="256" w:lineRule="auto"/>
        <w:contextualSpacing/>
        <w:rPr>
          <w:rFonts w:ascii="Arial" w:hAnsi="Arial" w:cs="Arial"/>
          <w:sz w:val="20"/>
          <w:szCs w:val="20"/>
        </w:rPr>
      </w:pPr>
      <w:r>
        <w:rPr>
          <w:rFonts w:ascii="Arial" w:hAnsi="Arial" w:cs="Arial"/>
          <w:sz w:val="20"/>
          <w:szCs w:val="20"/>
        </w:rPr>
        <w:t xml:space="preserve">Network security. </w:t>
      </w:r>
    </w:p>
    <w:p w14:paraId="3EC31081" w14:textId="77777777" w:rsidR="005372FA" w:rsidRDefault="005372FA" w:rsidP="005372FA">
      <w:pPr>
        <w:pStyle w:val="ListParagraph"/>
        <w:numPr>
          <w:ilvl w:val="0"/>
          <w:numId w:val="19"/>
        </w:numPr>
        <w:spacing w:after="160" w:line="256" w:lineRule="auto"/>
        <w:contextualSpacing/>
        <w:rPr>
          <w:rFonts w:ascii="Arial" w:hAnsi="Arial" w:cs="Arial"/>
          <w:sz w:val="20"/>
          <w:szCs w:val="20"/>
        </w:rPr>
      </w:pPr>
      <w:r>
        <w:rPr>
          <w:rFonts w:ascii="Arial" w:hAnsi="Arial" w:cs="Arial"/>
          <w:sz w:val="20"/>
          <w:szCs w:val="20"/>
        </w:rPr>
        <w:t>Personal information and privacy</w:t>
      </w:r>
    </w:p>
    <w:p w14:paraId="5C5CF8EE" w14:textId="77777777" w:rsidR="005372FA" w:rsidRDefault="005372FA" w:rsidP="005372FA">
      <w:pPr>
        <w:pStyle w:val="ListParagraph"/>
        <w:numPr>
          <w:ilvl w:val="0"/>
          <w:numId w:val="19"/>
        </w:numPr>
        <w:spacing w:after="160" w:line="256" w:lineRule="auto"/>
        <w:contextualSpacing/>
        <w:rPr>
          <w:rFonts w:ascii="Arial" w:hAnsi="Arial" w:cs="Arial"/>
          <w:sz w:val="20"/>
          <w:szCs w:val="20"/>
        </w:rPr>
      </w:pPr>
      <w:r>
        <w:rPr>
          <w:rFonts w:ascii="Arial" w:hAnsi="Arial" w:cs="Arial"/>
          <w:sz w:val="20"/>
          <w:szCs w:val="20"/>
        </w:rPr>
        <w:t>Denial of service</w:t>
      </w:r>
    </w:p>
    <w:p w14:paraId="75C6BB05" w14:textId="77777777" w:rsidR="005372FA" w:rsidRDefault="005372FA" w:rsidP="005372FA">
      <w:pPr>
        <w:pStyle w:val="ListParagraph"/>
        <w:numPr>
          <w:ilvl w:val="0"/>
          <w:numId w:val="19"/>
        </w:numPr>
        <w:spacing w:after="160" w:line="256" w:lineRule="auto"/>
        <w:contextualSpacing/>
        <w:rPr>
          <w:rFonts w:ascii="Arial" w:hAnsi="Arial" w:cs="Arial"/>
          <w:sz w:val="20"/>
          <w:szCs w:val="20"/>
        </w:rPr>
      </w:pPr>
      <w:r>
        <w:rPr>
          <w:rFonts w:ascii="Arial" w:hAnsi="Arial" w:cs="Arial"/>
          <w:sz w:val="20"/>
          <w:szCs w:val="20"/>
        </w:rPr>
        <w:t>Loss or compromising of data.</w:t>
      </w:r>
    </w:p>
    <w:p w14:paraId="6401929E" w14:textId="77777777" w:rsidR="005372FA" w:rsidRDefault="005372FA" w:rsidP="00F424EA">
      <w:pPr>
        <w:spacing w:after="120"/>
        <w:ind w:left="360"/>
        <w:rPr>
          <w:rFonts w:ascii="Arial" w:hAnsi="Arial" w:cs="Arial"/>
          <w:sz w:val="20"/>
          <w:szCs w:val="20"/>
        </w:rPr>
      </w:pPr>
      <w:r>
        <w:rPr>
          <w:rFonts w:ascii="Arial" w:hAnsi="Arial" w:cs="Arial"/>
          <w:sz w:val="20"/>
          <w:szCs w:val="20"/>
        </w:rPr>
        <w:t>Such coverages must, at a minimum, cover costs related to:</w:t>
      </w:r>
    </w:p>
    <w:p w14:paraId="2B62B581" w14:textId="77777777" w:rsidR="005372FA" w:rsidRDefault="005372FA" w:rsidP="005372FA">
      <w:pPr>
        <w:pStyle w:val="ListParagraph"/>
        <w:numPr>
          <w:ilvl w:val="0"/>
          <w:numId w:val="20"/>
        </w:numPr>
        <w:spacing w:after="160" w:line="256" w:lineRule="auto"/>
        <w:contextualSpacing/>
        <w:rPr>
          <w:rFonts w:ascii="Arial" w:hAnsi="Arial" w:cs="Arial"/>
          <w:sz w:val="20"/>
          <w:szCs w:val="20"/>
        </w:rPr>
      </w:pPr>
      <w:r>
        <w:rPr>
          <w:rFonts w:ascii="Arial" w:hAnsi="Arial" w:cs="Arial"/>
          <w:sz w:val="20"/>
          <w:szCs w:val="20"/>
        </w:rPr>
        <w:t>Forensic services</w:t>
      </w:r>
    </w:p>
    <w:p w14:paraId="04D9E43E" w14:textId="77777777" w:rsidR="005372FA" w:rsidRDefault="005372FA" w:rsidP="005372FA">
      <w:pPr>
        <w:pStyle w:val="ListParagraph"/>
        <w:numPr>
          <w:ilvl w:val="0"/>
          <w:numId w:val="20"/>
        </w:numPr>
        <w:spacing w:after="160" w:line="256" w:lineRule="auto"/>
        <w:contextualSpacing/>
        <w:rPr>
          <w:rFonts w:ascii="Arial" w:hAnsi="Arial" w:cs="Arial"/>
          <w:sz w:val="20"/>
          <w:szCs w:val="20"/>
        </w:rPr>
      </w:pPr>
      <w:r>
        <w:rPr>
          <w:rFonts w:ascii="Arial" w:hAnsi="Arial" w:cs="Arial"/>
          <w:sz w:val="20"/>
          <w:szCs w:val="20"/>
        </w:rPr>
        <w:t>Data recovery efforts</w:t>
      </w:r>
    </w:p>
    <w:p w14:paraId="3615D1DA" w14:textId="77777777" w:rsidR="005372FA" w:rsidRDefault="005372FA" w:rsidP="005372FA">
      <w:pPr>
        <w:pStyle w:val="ListParagraph"/>
        <w:numPr>
          <w:ilvl w:val="0"/>
          <w:numId w:val="20"/>
        </w:numPr>
        <w:spacing w:after="160" w:line="256" w:lineRule="auto"/>
        <w:contextualSpacing/>
        <w:rPr>
          <w:rFonts w:ascii="Arial" w:hAnsi="Arial" w:cs="Arial"/>
          <w:sz w:val="20"/>
          <w:szCs w:val="20"/>
        </w:rPr>
      </w:pPr>
      <w:r>
        <w:rPr>
          <w:rFonts w:ascii="Arial" w:hAnsi="Arial" w:cs="Arial"/>
          <w:sz w:val="20"/>
          <w:szCs w:val="20"/>
        </w:rPr>
        <w:t>Business interruption</w:t>
      </w:r>
    </w:p>
    <w:p w14:paraId="7E205BED" w14:textId="77777777" w:rsidR="005372FA" w:rsidRDefault="005372FA" w:rsidP="005372FA">
      <w:pPr>
        <w:pStyle w:val="ListParagraph"/>
        <w:numPr>
          <w:ilvl w:val="0"/>
          <w:numId w:val="20"/>
        </w:numPr>
        <w:spacing w:after="160" w:line="256" w:lineRule="auto"/>
        <w:contextualSpacing/>
        <w:rPr>
          <w:rFonts w:ascii="Arial" w:hAnsi="Arial" w:cs="Arial"/>
          <w:sz w:val="20"/>
          <w:szCs w:val="20"/>
        </w:rPr>
      </w:pPr>
      <w:r>
        <w:rPr>
          <w:rFonts w:ascii="Arial" w:hAnsi="Arial" w:cs="Arial"/>
          <w:sz w:val="20"/>
          <w:szCs w:val="20"/>
        </w:rPr>
        <w:t>Liability resulting for third party claims or regulatory fines or penalties.</w:t>
      </w:r>
    </w:p>
    <w:p w14:paraId="3A739B18" w14:textId="77777777" w:rsidR="005372FA" w:rsidRDefault="005372FA" w:rsidP="005372FA">
      <w:pPr>
        <w:pStyle w:val="ListParagraph"/>
        <w:numPr>
          <w:ilvl w:val="0"/>
          <w:numId w:val="20"/>
        </w:numPr>
        <w:spacing w:after="160" w:line="256" w:lineRule="auto"/>
        <w:contextualSpacing/>
        <w:rPr>
          <w:rFonts w:ascii="Arial" w:hAnsi="Arial" w:cs="Arial"/>
          <w:sz w:val="20"/>
          <w:szCs w:val="20"/>
        </w:rPr>
      </w:pPr>
      <w:r>
        <w:rPr>
          <w:rFonts w:ascii="Arial" w:hAnsi="Arial" w:cs="Arial"/>
          <w:sz w:val="20"/>
          <w:szCs w:val="20"/>
        </w:rPr>
        <w:t>Compliance with regulatory requirements</w:t>
      </w:r>
    </w:p>
    <w:p w14:paraId="0011B546" w14:textId="77777777" w:rsidR="005372FA" w:rsidRDefault="005372FA" w:rsidP="005372FA">
      <w:pPr>
        <w:pStyle w:val="ListParagraph"/>
        <w:numPr>
          <w:ilvl w:val="0"/>
          <w:numId w:val="20"/>
        </w:numPr>
        <w:spacing w:after="160" w:line="256" w:lineRule="auto"/>
        <w:contextualSpacing/>
        <w:rPr>
          <w:rFonts w:ascii="Arial" w:hAnsi="Arial" w:cs="Arial"/>
          <w:sz w:val="20"/>
          <w:szCs w:val="20"/>
        </w:rPr>
      </w:pPr>
      <w:r>
        <w:rPr>
          <w:rFonts w:ascii="Arial" w:hAnsi="Arial" w:cs="Arial"/>
          <w:sz w:val="20"/>
          <w:szCs w:val="20"/>
        </w:rPr>
        <w:t>Public relations/crisis management</w:t>
      </w:r>
    </w:p>
    <w:p w14:paraId="0F414316" w14:textId="3B357E01" w:rsidR="005372FA" w:rsidRPr="00F424EA" w:rsidRDefault="005372FA" w:rsidP="00F424EA">
      <w:pPr>
        <w:pStyle w:val="ListParagraph"/>
        <w:numPr>
          <w:ilvl w:val="0"/>
          <w:numId w:val="20"/>
        </w:numPr>
        <w:spacing w:after="160" w:line="257" w:lineRule="auto"/>
        <w:rPr>
          <w:rFonts w:ascii="Arial" w:hAnsi="Arial" w:cs="Arial"/>
          <w:sz w:val="20"/>
          <w:szCs w:val="20"/>
        </w:rPr>
      </w:pPr>
      <w:r>
        <w:rPr>
          <w:rFonts w:ascii="Arial" w:hAnsi="Arial" w:cs="Arial"/>
          <w:sz w:val="20"/>
          <w:szCs w:val="20"/>
        </w:rPr>
        <w:t>Call centers, notifications, credit monitoring, and identity restoration services.</w:t>
      </w:r>
    </w:p>
    <w:p w14:paraId="78150D63" w14:textId="1F99FC13" w:rsidR="005372FA" w:rsidRPr="00F424EA" w:rsidRDefault="005372FA" w:rsidP="00F424EA">
      <w:pPr>
        <w:pStyle w:val="ListParagraph"/>
        <w:numPr>
          <w:ilvl w:val="0"/>
          <w:numId w:val="16"/>
        </w:numPr>
        <w:spacing w:after="160" w:line="257" w:lineRule="auto"/>
        <w:rPr>
          <w:rFonts w:ascii="Arial" w:hAnsi="Arial" w:cs="Arial"/>
          <w:b/>
          <w:caps/>
          <w:sz w:val="20"/>
          <w:szCs w:val="20"/>
        </w:rPr>
      </w:pPr>
      <w:r>
        <w:rPr>
          <w:rFonts w:ascii="Arial" w:hAnsi="Arial" w:cs="Arial"/>
          <w:b/>
          <w:caps/>
          <w:color w:val="212121"/>
          <w:sz w:val="20"/>
          <w:szCs w:val="20"/>
        </w:rPr>
        <w:t xml:space="preserve">prevailing law </w:t>
      </w:r>
    </w:p>
    <w:p w14:paraId="1D140AC9" w14:textId="071E1580" w:rsidR="005372FA" w:rsidRPr="00BD2915" w:rsidRDefault="005372FA" w:rsidP="00BD2915">
      <w:pPr>
        <w:pStyle w:val="ListParagraph"/>
        <w:rPr>
          <w:rFonts w:ascii="Arial" w:eastAsia="Times New Roman" w:hAnsi="Arial" w:cs="Arial"/>
          <w:sz w:val="20"/>
          <w:szCs w:val="20"/>
        </w:rPr>
      </w:pPr>
      <w:r>
        <w:rPr>
          <w:rFonts w:ascii="Arial" w:hAnsi="Arial" w:cs="Arial"/>
          <w:color w:val="212121"/>
          <w:sz w:val="20"/>
          <w:szCs w:val="20"/>
        </w:rPr>
        <w:t xml:space="preserve">The construction, interpretation and performance of this Agreement shall be governed by and construed in accordance with the laws of the Commonwealth of Kentucky. Any legal action or suit brought pursuant to this Agreement shall be brought before the Jefferson County, Kentucky courts and shall be tried by the Court sitting without a jury. </w:t>
      </w:r>
      <w:r>
        <w:rPr>
          <w:rFonts w:ascii="Arial" w:eastAsia="Times New Roman" w:hAnsi="Arial" w:cs="Arial"/>
          <w:sz w:val="20"/>
          <w:szCs w:val="20"/>
        </w:rPr>
        <w:t xml:space="preserve">All parties expressly consent to personal jurisdiction and venue </w:t>
      </w:r>
      <w:r>
        <w:rPr>
          <w:rFonts w:ascii="Arial" w:eastAsia="Times New Roman" w:hAnsi="Arial" w:cs="Arial"/>
          <w:sz w:val="20"/>
          <w:szCs w:val="20"/>
        </w:rPr>
        <w:lastRenderedPageBreak/>
        <w:t>in such Court for the limited and sole purpose of proceedings relating to this Agreement or any rights or obligations arising hereunder.</w:t>
      </w:r>
    </w:p>
    <w:p w14:paraId="6D6D817C" w14:textId="69B40F57" w:rsidR="005372FA" w:rsidRPr="00BD2915" w:rsidRDefault="005372FA" w:rsidP="005372FA">
      <w:pPr>
        <w:pStyle w:val="ListParagraph"/>
        <w:numPr>
          <w:ilvl w:val="0"/>
          <w:numId w:val="16"/>
        </w:numPr>
        <w:spacing w:after="160" w:line="256" w:lineRule="auto"/>
        <w:contextualSpacing/>
        <w:rPr>
          <w:rFonts w:ascii="Arial" w:hAnsi="Arial" w:cs="Arial"/>
          <w:b/>
          <w:sz w:val="20"/>
          <w:szCs w:val="20"/>
        </w:rPr>
      </w:pPr>
      <w:r>
        <w:rPr>
          <w:rFonts w:ascii="Arial" w:hAnsi="Arial" w:cs="Arial"/>
          <w:b/>
          <w:caps/>
          <w:color w:val="212121"/>
          <w:sz w:val="20"/>
          <w:szCs w:val="20"/>
        </w:rPr>
        <w:t xml:space="preserve">Entire </w:t>
      </w:r>
      <w:r>
        <w:rPr>
          <w:rFonts w:ascii="Arial" w:hAnsi="Arial" w:cs="Arial"/>
          <w:b/>
          <w:bCs/>
          <w:caps/>
          <w:color w:val="252525"/>
          <w:sz w:val="20"/>
          <w:szCs w:val="20"/>
        </w:rPr>
        <w:t>Agreement</w:t>
      </w:r>
      <w:r>
        <w:rPr>
          <w:rFonts w:ascii="Arial" w:hAnsi="Arial" w:cs="Arial"/>
          <w:b/>
          <w:color w:val="212121"/>
          <w:sz w:val="20"/>
          <w:szCs w:val="20"/>
        </w:rPr>
        <w:t xml:space="preserve"> </w:t>
      </w:r>
    </w:p>
    <w:p w14:paraId="24CE567D" w14:textId="457834A6" w:rsidR="005372FA" w:rsidRPr="00BD2915" w:rsidRDefault="005372FA" w:rsidP="00BD2915">
      <w:pPr>
        <w:pStyle w:val="ListParagraph"/>
        <w:rPr>
          <w:rFonts w:ascii="Arial" w:hAnsi="Arial" w:cs="Arial"/>
          <w:color w:val="212121"/>
          <w:sz w:val="20"/>
          <w:szCs w:val="20"/>
        </w:rPr>
      </w:pPr>
      <w:r>
        <w:rPr>
          <w:rFonts w:ascii="Arial" w:hAnsi="Arial" w:cs="Arial"/>
          <w:color w:val="212121"/>
          <w:sz w:val="20"/>
          <w:szCs w:val="20"/>
        </w:rPr>
        <w:t xml:space="preserve">This </w:t>
      </w:r>
      <w:r>
        <w:rPr>
          <w:rFonts w:ascii="Arial" w:hAnsi="Arial" w:cs="Arial"/>
          <w:bCs/>
          <w:color w:val="252525"/>
          <w:sz w:val="20"/>
          <w:szCs w:val="20"/>
        </w:rPr>
        <w:t>Agreement</w:t>
      </w:r>
      <w:r>
        <w:rPr>
          <w:rFonts w:ascii="Arial" w:hAnsi="Arial" w:cs="Arial"/>
          <w:color w:val="212121"/>
          <w:sz w:val="20"/>
          <w:szCs w:val="20"/>
        </w:rPr>
        <w:t xml:space="preserve"> constitutes the sole and entire </w:t>
      </w:r>
      <w:r>
        <w:rPr>
          <w:rFonts w:ascii="Arial" w:hAnsi="Arial" w:cs="Arial"/>
          <w:bCs/>
          <w:color w:val="252525"/>
          <w:sz w:val="20"/>
          <w:szCs w:val="20"/>
        </w:rPr>
        <w:t>agreement</w:t>
      </w:r>
      <w:r>
        <w:rPr>
          <w:rFonts w:ascii="Arial" w:hAnsi="Arial" w:cs="Arial"/>
          <w:color w:val="212121"/>
          <w:sz w:val="20"/>
          <w:szCs w:val="20"/>
        </w:rPr>
        <w:t xml:space="preserve"> between the Parties with respect to the subject matter contained herein and supersedes all prior and contemporaneous understandings, </w:t>
      </w:r>
      <w:r>
        <w:rPr>
          <w:rFonts w:ascii="Arial" w:hAnsi="Arial" w:cs="Arial"/>
          <w:bCs/>
          <w:color w:val="252525"/>
          <w:sz w:val="20"/>
          <w:szCs w:val="20"/>
        </w:rPr>
        <w:t>agreements</w:t>
      </w:r>
      <w:r>
        <w:rPr>
          <w:rFonts w:ascii="Arial" w:hAnsi="Arial" w:cs="Arial"/>
          <w:color w:val="212121"/>
          <w:sz w:val="20"/>
          <w:szCs w:val="20"/>
        </w:rPr>
        <w:t xml:space="preserve">, representations, and warranties, both written and oral, with respect to such subject matter. This </w:t>
      </w:r>
      <w:r>
        <w:rPr>
          <w:rFonts w:ascii="Arial" w:hAnsi="Arial" w:cs="Arial"/>
          <w:bCs/>
          <w:color w:val="252525"/>
          <w:sz w:val="20"/>
          <w:szCs w:val="20"/>
        </w:rPr>
        <w:t>Agreement</w:t>
      </w:r>
      <w:r>
        <w:rPr>
          <w:rFonts w:ascii="Arial" w:hAnsi="Arial" w:cs="Arial"/>
          <w:color w:val="212121"/>
          <w:sz w:val="20"/>
          <w:szCs w:val="20"/>
        </w:rPr>
        <w:t xml:space="preserve"> may only be amended, modified, or supplemented by an </w:t>
      </w:r>
      <w:r>
        <w:rPr>
          <w:rFonts w:ascii="Arial" w:hAnsi="Arial" w:cs="Arial"/>
          <w:bCs/>
          <w:color w:val="252525"/>
          <w:sz w:val="20"/>
          <w:szCs w:val="20"/>
        </w:rPr>
        <w:t>agreement</w:t>
      </w:r>
      <w:r>
        <w:rPr>
          <w:rFonts w:ascii="Arial" w:hAnsi="Arial" w:cs="Arial"/>
          <w:color w:val="212121"/>
          <w:sz w:val="20"/>
          <w:szCs w:val="20"/>
        </w:rPr>
        <w:t xml:space="preserve"> in writing signed by each Party hereto.</w:t>
      </w:r>
    </w:p>
    <w:p w14:paraId="08784F18" w14:textId="52297241" w:rsidR="005372FA" w:rsidRPr="00F424EA" w:rsidRDefault="005372FA" w:rsidP="00F424EA">
      <w:pPr>
        <w:pStyle w:val="ListParagraph"/>
        <w:numPr>
          <w:ilvl w:val="0"/>
          <w:numId w:val="16"/>
        </w:numPr>
        <w:spacing w:after="160" w:line="257" w:lineRule="auto"/>
        <w:rPr>
          <w:rFonts w:ascii="Arial" w:hAnsi="Arial" w:cs="Arial"/>
          <w:b/>
          <w:caps/>
          <w:sz w:val="20"/>
          <w:szCs w:val="20"/>
        </w:rPr>
      </w:pPr>
      <w:r>
        <w:rPr>
          <w:rFonts w:ascii="Arial" w:hAnsi="Arial" w:cs="Arial"/>
          <w:b/>
          <w:caps/>
          <w:color w:val="212121"/>
          <w:sz w:val="20"/>
          <w:szCs w:val="20"/>
        </w:rPr>
        <w:t xml:space="preserve">Severability </w:t>
      </w:r>
    </w:p>
    <w:p w14:paraId="445BDAFC" w14:textId="2F10EF96" w:rsidR="005372FA" w:rsidRPr="00F424EA" w:rsidRDefault="005372FA" w:rsidP="00F424EA">
      <w:pPr>
        <w:pStyle w:val="ListParagraph"/>
        <w:rPr>
          <w:rFonts w:ascii="Arial" w:hAnsi="Arial" w:cs="Arial"/>
          <w:sz w:val="20"/>
          <w:szCs w:val="20"/>
        </w:rPr>
      </w:pPr>
      <w:r>
        <w:rPr>
          <w:rFonts w:ascii="Arial" w:hAnsi="Arial" w:cs="Arial"/>
          <w:color w:val="212121"/>
          <w:sz w:val="20"/>
          <w:szCs w:val="20"/>
        </w:rPr>
        <w:t xml:space="preserve">If any term or provision of this </w:t>
      </w:r>
      <w:r>
        <w:rPr>
          <w:rFonts w:ascii="Arial" w:hAnsi="Arial" w:cs="Arial"/>
          <w:bCs/>
          <w:color w:val="252525"/>
          <w:sz w:val="20"/>
          <w:szCs w:val="20"/>
        </w:rPr>
        <w:t>Agreement</w:t>
      </w:r>
      <w:r>
        <w:rPr>
          <w:rFonts w:ascii="Arial" w:hAnsi="Arial" w:cs="Arial"/>
          <w:color w:val="212121"/>
          <w:sz w:val="20"/>
          <w:szCs w:val="20"/>
        </w:rPr>
        <w:t xml:space="preserve"> is invalid, illegal, or unenforceable in any jurisdiction, such invalidity, illegality, or unenforceability shall not affect any other term or provision of this </w:t>
      </w:r>
      <w:r>
        <w:rPr>
          <w:rFonts w:ascii="Arial" w:hAnsi="Arial" w:cs="Arial"/>
          <w:bCs/>
          <w:color w:val="252525"/>
          <w:sz w:val="20"/>
          <w:szCs w:val="20"/>
        </w:rPr>
        <w:t>Agreement</w:t>
      </w:r>
      <w:r>
        <w:rPr>
          <w:rFonts w:ascii="Arial" w:hAnsi="Arial" w:cs="Arial"/>
          <w:color w:val="212121"/>
          <w:sz w:val="20"/>
          <w:szCs w:val="20"/>
        </w:rPr>
        <w:t xml:space="preserve"> or invalidate or render unenforceable such term or provision in any other jurisdiction.</w:t>
      </w:r>
    </w:p>
    <w:p w14:paraId="12ECC606" w14:textId="77777777" w:rsidR="005372FA" w:rsidRPr="000D4A4E" w:rsidRDefault="005372FA" w:rsidP="005372FA">
      <w:pPr>
        <w:pStyle w:val="ListParagraph"/>
        <w:rPr>
          <w:rFonts w:ascii="Arial" w:eastAsia="Times New Roman" w:hAnsi="Arial" w:cs="Arial"/>
          <w:color w:val="212121"/>
          <w:sz w:val="20"/>
          <w:szCs w:val="20"/>
        </w:rPr>
      </w:pPr>
      <w:r>
        <w:rPr>
          <w:rFonts w:ascii="Arial" w:eastAsia="Times New Roman" w:hAnsi="Arial" w:cs="Arial"/>
          <w:color w:val="212121"/>
          <w:sz w:val="20"/>
          <w:szCs w:val="20"/>
        </w:rPr>
        <w:t xml:space="preserve">IN WITNESS WHEREOF, the parties have executed this </w:t>
      </w:r>
      <w:r>
        <w:rPr>
          <w:rFonts w:ascii="Arial" w:eastAsia="Times New Roman" w:hAnsi="Arial" w:cs="Arial"/>
          <w:bCs/>
          <w:color w:val="252525"/>
          <w:sz w:val="20"/>
          <w:szCs w:val="20"/>
        </w:rPr>
        <w:t>Agreement</w:t>
      </w:r>
      <w:r>
        <w:rPr>
          <w:rFonts w:ascii="Arial" w:eastAsia="Times New Roman" w:hAnsi="Arial" w:cs="Arial"/>
          <w:color w:val="212121"/>
          <w:sz w:val="20"/>
          <w:szCs w:val="20"/>
        </w:rPr>
        <w:t xml:space="preserve"> to be effective as of the Effective Date.</w:t>
      </w:r>
    </w:p>
    <w:tbl>
      <w:tblPr>
        <w:tblW w:w="5000" w:type="pct"/>
        <w:tblCellSpacing w:w="15" w:type="dxa"/>
        <w:tblLook w:val="04A0" w:firstRow="1" w:lastRow="0" w:firstColumn="1" w:lastColumn="0" w:noHBand="0" w:noVBand="1"/>
      </w:tblPr>
      <w:tblGrid>
        <w:gridCol w:w="4680"/>
        <w:gridCol w:w="4680"/>
      </w:tblGrid>
      <w:tr w:rsidR="005372FA" w14:paraId="2D287730" w14:textId="77777777" w:rsidTr="002E46A3">
        <w:trPr>
          <w:tblCellSpacing w:w="15" w:type="dxa"/>
        </w:trPr>
        <w:tc>
          <w:tcPr>
            <w:tcW w:w="2500" w:type="pct"/>
            <w:tcMar>
              <w:top w:w="15" w:type="dxa"/>
              <w:left w:w="15" w:type="dxa"/>
              <w:bottom w:w="15" w:type="dxa"/>
              <w:right w:w="15" w:type="dxa"/>
            </w:tcMar>
            <w:vAlign w:val="center"/>
            <w:hideMark/>
          </w:tcPr>
          <w:p w14:paraId="20758ACE" w14:textId="77777777" w:rsidR="005372FA" w:rsidRDefault="005372FA" w:rsidP="002E46A3">
            <w:pPr>
              <w:spacing w:after="0" w:line="240" w:lineRule="auto"/>
              <w:rPr>
                <w:rFonts w:ascii="Arial" w:eastAsia="Times New Roman" w:hAnsi="Arial" w:cs="Arial"/>
                <w:color w:val="212121"/>
                <w:sz w:val="20"/>
                <w:szCs w:val="20"/>
              </w:rPr>
            </w:pPr>
            <w:r>
              <w:rPr>
                <w:rFonts w:ascii="Arial" w:eastAsia="Times New Roman" w:hAnsi="Arial" w:cs="Arial"/>
                <w:color w:val="212121"/>
                <w:sz w:val="20"/>
                <w:szCs w:val="20"/>
              </w:rPr>
              <w:t> </w:t>
            </w:r>
          </w:p>
        </w:tc>
        <w:tc>
          <w:tcPr>
            <w:tcW w:w="2500" w:type="pct"/>
            <w:tcMar>
              <w:top w:w="15" w:type="dxa"/>
              <w:left w:w="15" w:type="dxa"/>
              <w:bottom w:w="15" w:type="dxa"/>
              <w:right w:w="15" w:type="dxa"/>
            </w:tcMar>
            <w:vAlign w:val="center"/>
            <w:hideMark/>
          </w:tcPr>
          <w:p w14:paraId="585AC445" w14:textId="77777777" w:rsidR="005372FA" w:rsidRDefault="005372FA" w:rsidP="002E4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rPr>
            </w:pPr>
            <w:r>
              <w:rPr>
                <w:rFonts w:ascii="Arial" w:eastAsia="Times New Roman" w:hAnsi="Arial" w:cs="Arial"/>
                <w:color w:val="212121"/>
                <w:sz w:val="20"/>
                <w:szCs w:val="20"/>
              </w:rPr>
              <w:fldChar w:fldCharType="begin">
                <w:ffData>
                  <w:name w:val="Text5"/>
                  <w:enabled/>
                  <w:calcOnExit w:val="0"/>
                  <w:textInput>
                    <w:default w:val="[DISCLOSING PARTY NAME]"/>
                    <w:maxLength w:val="75"/>
                  </w:textInput>
                </w:ffData>
              </w:fldChar>
            </w:r>
            <w:bookmarkStart w:id="31" w:name="Text5"/>
            <w:r>
              <w:rPr>
                <w:rFonts w:ascii="Arial" w:eastAsia="Times New Roman" w:hAnsi="Arial" w:cs="Arial"/>
                <w:color w:val="212121"/>
                <w:sz w:val="20"/>
                <w:szCs w:val="20"/>
              </w:rPr>
              <w:instrText xml:space="preserve"> FORMTEXT </w:instrText>
            </w:r>
            <w:r>
              <w:rPr>
                <w:rFonts w:ascii="Arial" w:eastAsia="Times New Roman" w:hAnsi="Arial" w:cs="Arial"/>
                <w:color w:val="212121"/>
                <w:sz w:val="20"/>
                <w:szCs w:val="20"/>
              </w:rPr>
            </w:r>
            <w:r>
              <w:rPr>
                <w:rFonts w:ascii="Arial" w:eastAsia="Times New Roman" w:hAnsi="Arial" w:cs="Arial"/>
                <w:color w:val="212121"/>
                <w:sz w:val="20"/>
                <w:szCs w:val="20"/>
              </w:rPr>
              <w:fldChar w:fldCharType="separate"/>
            </w:r>
            <w:r>
              <w:rPr>
                <w:rFonts w:ascii="Arial" w:eastAsia="Times New Roman" w:hAnsi="Arial" w:cs="Arial"/>
                <w:noProof/>
                <w:color w:val="212121"/>
                <w:sz w:val="20"/>
                <w:szCs w:val="20"/>
              </w:rPr>
              <w:t>[DISCLOSING PARTY NAME]</w:t>
            </w:r>
            <w:r>
              <w:fldChar w:fldCharType="end"/>
            </w:r>
            <w:bookmarkEnd w:id="31"/>
          </w:p>
        </w:tc>
      </w:tr>
      <w:tr w:rsidR="005372FA" w14:paraId="55038508" w14:textId="77777777" w:rsidTr="002E46A3">
        <w:trPr>
          <w:tblCellSpacing w:w="15" w:type="dxa"/>
        </w:trPr>
        <w:tc>
          <w:tcPr>
            <w:tcW w:w="2500" w:type="pct"/>
            <w:tcMar>
              <w:top w:w="15" w:type="dxa"/>
              <w:left w:w="15" w:type="dxa"/>
              <w:bottom w:w="15" w:type="dxa"/>
              <w:right w:w="15" w:type="dxa"/>
            </w:tcMar>
            <w:vAlign w:val="center"/>
            <w:hideMark/>
          </w:tcPr>
          <w:p w14:paraId="04714A67" w14:textId="77777777" w:rsidR="005372FA" w:rsidRDefault="005372FA" w:rsidP="002E46A3">
            <w:pPr>
              <w:spacing w:after="0" w:line="240" w:lineRule="auto"/>
              <w:rPr>
                <w:rFonts w:ascii="Arial" w:eastAsia="Times New Roman" w:hAnsi="Arial" w:cs="Arial"/>
                <w:color w:val="212121"/>
                <w:sz w:val="20"/>
                <w:szCs w:val="20"/>
              </w:rPr>
            </w:pPr>
            <w:r>
              <w:rPr>
                <w:rFonts w:ascii="Arial" w:eastAsia="Times New Roman" w:hAnsi="Arial" w:cs="Arial"/>
                <w:color w:val="212121"/>
                <w:sz w:val="20"/>
                <w:szCs w:val="20"/>
              </w:rPr>
              <w:t> </w:t>
            </w:r>
          </w:p>
        </w:tc>
        <w:tc>
          <w:tcPr>
            <w:tcW w:w="2500" w:type="pct"/>
            <w:tcMar>
              <w:top w:w="15" w:type="dxa"/>
              <w:left w:w="15" w:type="dxa"/>
              <w:bottom w:w="15" w:type="dxa"/>
              <w:right w:w="15" w:type="dxa"/>
            </w:tcMar>
            <w:vAlign w:val="center"/>
            <w:hideMark/>
          </w:tcPr>
          <w:p w14:paraId="093FFC5B" w14:textId="77777777" w:rsidR="005372FA" w:rsidRDefault="005372FA" w:rsidP="002E4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rPr>
            </w:pPr>
            <w:r>
              <w:rPr>
                <w:rFonts w:ascii="Arial" w:eastAsia="Times New Roman" w:hAnsi="Arial" w:cs="Arial"/>
                <w:color w:val="212121"/>
                <w:sz w:val="20"/>
                <w:szCs w:val="20"/>
              </w:rPr>
              <w:t xml:space="preserve">By </w:t>
            </w:r>
            <w:r>
              <w:rPr>
                <w:rFonts w:ascii="Arial" w:eastAsia="Times New Roman" w:hAnsi="Arial" w:cs="Arial"/>
                <w:color w:val="212121"/>
                <w:sz w:val="20"/>
                <w:szCs w:val="20"/>
              </w:rPr>
              <w:softHyphen/>
            </w:r>
            <w:r>
              <w:rPr>
                <w:rFonts w:ascii="Arial" w:eastAsia="Times New Roman" w:hAnsi="Arial" w:cs="Arial"/>
                <w:color w:val="212121"/>
                <w:sz w:val="20"/>
                <w:szCs w:val="20"/>
              </w:rPr>
              <w:softHyphen/>
            </w:r>
            <w:r>
              <w:rPr>
                <w:rFonts w:ascii="Arial" w:eastAsia="Times New Roman" w:hAnsi="Arial" w:cs="Arial"/>
                <w:color w:val="212121"/>
                <w:sz w:val="20"/>
                <w:szCs w:val="20"/>
              </w:rPr>
              <w:softHyphen/>
            </w:r>
            <w:r>
              <w:rPr>
                <w:rFonts w:ascii="Arial" w:eastAsia="Times New Roman" w:hAnsi="Arial" w:cs="Arial"/>
                <w:color w:val="212121"/>
                <w:sz w:val="20"/>
                <w:szCs w:val="20"/>
              </w:rPr>
              <w:softHyphen/>
              <w:t>_____________________</w:t>
            </w:r>
          </w:p>
          <w:p w14:paraId="76C0E59A" w14:textId="77777777" w:rsidR="005372FA" w:rsidRDefault="005372FA" w:rsidP="002E4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rPr>
            </w:pPr>
            <w:r>
              <w:rPr>
                <w:rFonts w:ascii="Arial" w:eastAsia="Times New Roman" w:hAnsi="Arial" w:cs="Arial"/>
                <w:color w:val="212121"/>
                <w:sz w:val="20"/>
                <w:szCs w:val="20"/>
              </w:rPr>
              <w:t>Name:  James A. Parrott</w:t>
            </w:r>
          </w:p>
          <w:p w14:paraId="61354E23" w14:textId="77777777" w:rsidR="005372FA" w:rsidRDefault="005372FA" w:rsidP="002E4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rPr>
            </w:pPr>
            <w:r>
              <w:rPr>
                <w:rFonts w:ascii="Arial" w:eastAsia="Times New Roman" w:hAnsi="Arial" w:cs="Arial"/>
                <w:color w:val="212121"/>
                <w:sz w:val="20"/>
                <w:szCs w:val="20"/>
              </w:rPr>
              <w:t>Title:  Executive Director</w:t>
            </w:r>
          </w:p>
        </w:tc>
      </w:tr>
    </w:tbl>
    <w:p w14:paraId="03136877" w14:textId="77777777" w:rsidR="005372FA" w:rsidRDefault="005372FA" w:rsidP="005372FA">
      <w:pPr>
        <w:pStyle w:val="ListParagraph"/>
        <w:numPr>
          <w:ilvl w:val="0"/>
          <w:numId w:val="16"/>
        </w:numPr>
        <w:spacing w:before="224" w:after="224" w:line="384" w:lineRule="atLeast"/>
        <w:ind w:right="1335"/>
        <w:contextualSpacing/>
        <w:jc w:val="left"/>
        <w:rPr>
          <w:rFonts w:ascii="Arial" w:eastAsia="Times New Roman" w:hAnsi="Arial" w:cs="Arial"/>
          <w:vanish/>
          <w:color w:val="212121"/>
          <w:sz w:val="20"/>
          <w:szCs w:val="20"/>
        </w:rPr>
      </w:pPr>
    </w:p>
    <w:tbl>
      <w:tblPr>
        <w:tblW w:w="5000" w:type="pct"/>
        <w:tblCellSpacing w:w="15" w:type="dxa"/>
        <w:tblLook w:val="04A0" w:firstRow="1" w:lastRow="0" w:firstColumn="1" w:lastColumn="0" w:noHBand="0" w:noVBand="1"/>
      </w:tblPr>
      <w:tblGrid>
        <w:gridCol w:w="4680"/>
        <w:gridCol w:w="4680"/>
      </w:tblGrid>
      <w:tr w:rsidR="005372FA" w14:paraId="16D92C55" w14:textId="77777777" w:rsidTr="002E46A3">
        <w:trPr>
          <w:tblCellSpacing w:w="15" w:type="dxa"/>
        </w:trPr>
        <w:tc>
          <w:tcPr>
            <w:tcW w:w="2500" w:type="pct"/>
            <w:tcMar>
              <w:top w:w="15" w:type="dxa"/>
              <w:left w:w="15" w:type="dxa"/>
              <w:bottom w:w="15" w:type="dxa"/>
              <w:right w:w="15" w:type="dxa"/>
            </w:tcMar>
            <w:vAlign w:val="center"/>
            <w:hideMark/>
          </w:tcPr>
          <w:p w14:paraId="1A9B4791" w14:textId="77777777" w:rsidR="005372FA" w:rsidRDefault="005372FA" w:rsidP="002E46A3">
            <w:pPr>
              <w:spacing w:after="0" w:line="240" w:lineRule="auto"/>
              <w:rPr>
                <w:rFonts w:ascii="Arial" w:eastAsia="Times New Roman" w:hAnsi="Arial" w:cs="Arial"/>
                <w:color w:val="212121"/>
                <w:sz w:val="20"/>
                <w:szCs w:val="20"/>
              </w:rPr>
            </w:pPr>
            <w:r>
              <w:rPr>
                <w:rFonts w:ascii="Arial" w:eastAsia="Times New Roman" w:hAnsi="Arial" w:cs="Arial"/>
                <w:color w:val="212121"/>
                <w:sz w:val="20"/>
                <w:szCs w:val="20"/>
              </w:rPr>
              <w:t> </w:t>
            </w:r>
          </w:p>
        </w:tc>
        <w:tc>
          <w:tcPr>
            <w:tcW w:w="2500" w:type="pct"/>
            <w:tcMar>
              <w:top w:w="15" w:type="dxa"/>
              <w:left w:w="15" w:type="dxa"/>
              <w:bottom w:w="15" w:type="dxa"/>
              <w:right w:w="15" w:type="dxa"/>
            </w:tcMar>
            <w:vAlign w:val="center"/>
            <w:hideMark/>
          </w:tcPr>
          <w:p w14:paraId="52155134" w14:textId="77777777" w:rsidR="005372FA" w:rsidRDefault="005372FA" w:rsidP="002E4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rPr>
            </w:pPr>
            <w:r>
              <w:rPr>
                <w:rFonts w:ascii="Arial" w:eastAsia="Times New Roman" w:hAnsi="Arial" w:cs="Arial"/>
                <w:color w:val="212121"/>
                <w:sz w:val="20"/>
                <w:szCs w:val="20"/>
              </w:rPr>
              <w:fldChar w:fldCharType="begin">
                <w:ffData>
                  <w:name w:val="Text6"/>
                  <w:enabled/>
                  <w:calcOnExit w:val="0"/>
                  <w:textInput>
                    <w:default w:val="[RECIPIENT NAME]"/>
                    <w:maxLength w:val="75"/>
                  </w:textInput>
                </w:ffData>
              </w:fldChar>
            </w:r>
            <w:bookmarkStart w:id="32" w:name="Text6"/>
            <w:r>
              <w:rPr>
                <w:rFonts w:ascii="Arial" w:eastAsia="Times New Roman" w:hAnsi="Arial" w:cs="Arial"/>
                <w:color w:val="212121"/>
                <w:sz w:val="20"/>
                <w:szCs w:val="20"/>
              </w:rPr>
              <w:instrText xml:space="preserve"> FORMTEXT </w:instrText>
            </w:r>
            <w:r>
              <w:rPr>
                <w:rFonts w:ascii="Arial" w:eastAsia="Times New Roman" w:hAnsi="Arial" w:cs="Arial"/>
                <w:color w:val="212121"/>
                <w:sz w:val="20"/>
                <w:szCs w:val="20"/>
              </w:rPr>
            </w:r>
            <w:r>
              <w:rPr>
                <w:rFonts w:ascii="Arial" w:eastAsia="Times New Roman" w:hAnsi="Arial" w:cs="Arial"/>
                <w:color w:val="212121"/>
                <w:sz w:val="20"/>
                <w:szCs w:val="20"/>
              </w:rPr>
              <w:fldChar w:fldCharType="separate"/>
            </w:r>
            <w:r>
              <w:rPr>
                <w:rFonts w:ascii="Arial" w:eastAsia="Times New Roman" w:hAnsi="Arial" w:cs="Arial"/>
                <w:noProof/>
                <w:color w:val="212121"/>
                <w:sz w:val="20"/>
                <w:szCs w:val="20"/>
              </w:rPr>
              <w:t>[RECIPIENT NAME]</w:t>
            </w:r>
            <w:r>
              <w:fldChar w:fldCharType="end"/>
            </w:r>
            <w:bookmarkEnd w:id="32"/>
          </w:p>
        </w:tc>
      </w:tr>
      <w:tr w:rsidR="005372FA" w14:paraId="5B3F7AE9" w14:textId="77777777" w:rsidTr="002E46A3">
        <w:trPr>
          <w:tblCellSpacing w:w="15" w:type="dxa"/>
        </w:trPr>
        <w:tc>
          <w:tcPr>
            <w:tcW w:w="2500" w:type="pct"/>
            <w:tcMar>
              <w:top w:w="15" w:type="dxa"/>
              <w:left w:w="15" w:type="dxa"/>
              <w:bottom w:w="15" w:type="dxa"/>
              <w:right w:w="15" w:type="dxa"/>
            </w:tcMar>
            <w:vAlign w:val="center"/>
            <w:hideMark/>
          </w:tcPr>
          <w:p w14:paraId="248676B2" w14:textId="77777777" w:rsidR="005372FA" w:rsidRDefault="005372FA" w:rsidP="002E46A3">
            <w:pPr>
              <w:spacing w:after="0" w:line="240" w:lineRule="auto"/>
              <w:rPr>
                <w:rFonts w:ascii="Arial" w:eastAsia="Times New Roman" w:hAnsi="Arial" w:cs="Arial"/>
                <w:color w:val="212121"/>
                <w:sz w:val="20"/>
                <w:szCs w:val="20"/>
              </w:rPr>
            </w:pPr>
            <w:r>
              <w:rPr>
                <w:rFonts w:ascii="Arial" w:eastAsia="Times New Roman" w:hAnsi="Arial" w:cs="Arial"/>
                <w:color w:val="212121"/>
                <w:sz w:val="20"/>
                <w:szCs w:val="20"/>
              </w:rPr>
              <w:t> </w:t>
            </w:r>
          </w:p>
        </w:tc>
        <w:tc>
          <w:tcPr>
            <w:tcW w:w="2500" w:type="pct"/>
            <w:tcMar>
              <w:top w:w="15" w:type="dxa"/>
              <w:left w:w="15" w:type="dxa"/>
              <w:bottom w:w="15" w:type="dxa"/>
              <w:right w:w="15" w:type="dxa"/>
            </w:tcMar>
            <w:vAlign w:val="center"/>
            <w:hideMark/>
          </w:tcPr>
          <w:p w14:paraId="55845EE2" w14:textId="77777777" w:rsidR="005372FA" w:rsidRDefault="005372FA" w:rsidP="002E4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rPr>
            </w:pPr>
            <w:r>
              <w:rPr>
                <w:rFonts w:ascii="Arial" w:eastAsia="Times New Roman" w:hAnsi="Arial" w:cs="Arial"/>
                <w:color w:val="212121"/>
                <w:sz w:val="20"/>
                <w:szCs w:val="20"/>
              </w:rPr>
              <w:t>By _____________________</w:t>
            </w:r>
          </w:p>
          <w:p w14:paraId="5238E43C" w14:textId="77777777" w:rsidR="005372FA" w:rsidRDefault="005372FA" w:rsidP="002E4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rPr>
            </w:pPr>
            <w:r>
              <w:rPr>
                <w:rFonts w:ascii="Arial" w:eastAsia="Times New Roman" w:hAnsi="Arial" w:cs="Arial"/>
                <w:color w:val="212121"/>
                <w:sz w:val="20"/>
                <w:szCs w:val="20"/>
              </w:rPr>
              <w:t>Name: __________________</w:t>
            </w:r>
          </w:p>
          <w:p w14:paraId="6B98AD5B" w14:textId="77777777" w:rsidR="005372FA" w:rsidRDefault="005372FA" w:rsidP="002E4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rPr>
            </w:pPr>
            <w:r>
              <w:rPr>
                <w:rFonts w:ascii="Arial" w:eastAsia="Times New Roman" w:hAnsi="Arial" w:cs="Arial"/>
                <w:color w:val="212121"/>
                <w:sz w:val="20"/>
                <w:szCs w:val="20"/>
              </w:rPr>
              <w:t>Title: ___________________</w:t>
            </w:r>
          </w:p>
        </w:tc>
      </w:tr>
    </w:tbl>
    <w:p w14:paraId="2D5B2A6A" w14:textId="77777777" w:rsidR="005372FA" w:rsidRPr="001A2391" w:rsidRDefault="005372FA" w:rsidP="005372FA"/>
    <w:p w14:paraId="7995D871" w14:textId="37C42A2E" w:rsidR="00E05634" w:rsidRPr="00F424EA" w:rsidRDefault="00D61B2E" w:rsidP="00F424EA">
      <w:pPr>
        <w:jc w:val="center"/>
        <w:rPr>
          <w:rFonts w:ascii="Arial" w:hAnsi="Arial" w:cs="Arial"/>
          <w:sz w:val="20"/>
          <w:szCs w:val="20"/>
        </w:rPr>
      </w:pPr>
      <w:r w:rsidRPr="00D566B6">
        <w:rPr>
          <w:rFonts w:ascii="Arial" w:hAnsi="Arial" w:cs="Arial"/>
          <w:b/>
          <w:sz w:val="20"/>
          <w:szCs w:val="20"/>
        </w:rPr>
        <w:br w:type="page"/>
      </w:r>
    </w:p>
    <w:p w14:paraId="20D15C1C" w14:textId="77777777" w:rsidR="00312E54" w:rsidRPr="00D566B6" w:rsidRDefault="00312E54" w:rsidP="00312E54">
      <w:pPr>
        <w:jc w:val="center"/>
        <w:rPr>
          <w:rFonts w:ascii="Arial" w:hAnsi="Arial" w:cs="Arial"/>
          <w:b/>
          <w:bCs/>
          <w:sz w:val="20"/>
          <w:szCs w:val="20"/>
          <w:u w:val="thick"/>
        </w:rPr>
      </w:pPr>
      <w:r w:rsidRPr="00D566B6">
        <w:rPr>
          <w:rFonts w:ascii="Arial" w:hAnsi="Arial" w:cs="Arial"/>
          <w:b/>
          <w:bCs/>
          <w:sz w:val="20"/>
          <w:szCs w:val="20"/>
          <w:u w:val="thick"/>
        </w:rPr>
        <w:lastRenderedPageBreak/>
        <w:t>RESIDENT BIDDER PREFERENCE CERTIFICATION AFFIDAVIT</w:t>
      </w:r>
    </w:p>
    <w:p w14:paraId="1AC74F7A" w14:textId="77777777" w:rsidR="00312E54" w:rsidRPr="00D566B6" w:rsidRDefault="00312E54" w:rsidP="00312E54">
      <w:pPr>
        <w:pStyle w:val="ListParagraph"/>
        <w:rPr>
          <w:rFonts w:ascii="Arial" w:hAnsi="Arial" w:cs="Arial"/>
          <w:sz w:val="20"/>
          <w:szCs w:val="20"/>
        </w:rPr>
      </w:pPr>
      <w:r w:rsidRPr="00D566B6">
        <w:rPr>
          <w:rFonts w:ascii="Arial" w:hAnsi="Arial" w:cs="Arial"/>
          <w:sz w:val="20"/>
          <w:szCs w:val="20"/>
        </w:rPr>
        <w:t>(Must be completed by all Bidders and submitted with bid)</w:t>
      </w:r>
    </w:p>
    <w:p w14:paraId="6B40C2BA" w14:textId="77777777" w:rsidR="00312E54" w:rsidRPr="00D566B6" w:rsidRDefault="00312E54" w:rsidP="00312E54">
      <w:pPr>
        <w:pStyle w:val="ListParagraph"/>
        <w:ind w:left="0"/>
        <w:rPr>
          <w:rFonts w:ascii="Arial" w:hAnsi="Arial" w:cs="Arial"/>
          <w:sz w:val="20"/>
          <w:szCs w:val="20"/>
        </w:rPr>
      </w:pPr>
      <w:r w:rsidRPr="00D566B6">
        <w:rPr>
          <w:rFonts w:ascii="Arial" w:hAnsi="Arial" w:cs="Arial"/>
          <w:sz w:val="20"/>
          <w:szCs w:val="20"/>
        </w:rPr>
        <w:t xml:space="preserve">I, the undersigned, on behalf of </w:t>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rPr>
        <w:t xml:space="preserve">, do, after having been first duly sworn, hereby certify that the said company • is • is not a resident bidder of the Commonwealth as defined in Section 2A-13(b) of the MSD Procurement Regulations which defines a “resident bidder of the Commonwealth” as a business entity that is authorized to transact business in the Commonwealth and which has, for a period of one year prior to and through the date of advertisement, filed Kentucky corporate income taxes, made payments to the Kentucky unemployment insurance fund established in KRS 341.490 and maintained a Kentucky workers’ compensation policy in effect. (If this bidder is a nonresident bidder the following information must be supplied: State where business is registered </w:t>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rPr>
        <w:t xml:space="preserve">, preference given or required by state where registered </w:t>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rPr>
        <w:t>.)</w:t>
      </w:r>
    </w:p>
    <w:p w14:paraId="2E7B3762" w14:textId="77777777" w:rsidR="00312E54" w:rsidRPr="00D566B6" w:rsidRDefault="00312E54" w:rsidP="00312E54">
      <w:pPr>
        <w:pStyle w:val="ListParagraph"/>
        <w:ind w:left="0"/>
        <w:rPr>
          <w:rFonts w:ascii="Arial" w:hAnsi="Arial" w:cs="Arial"/>
          <w:sz w:val="20"/>
          <w:szCs w:val="20"/>
        </w:rPr>
      </w:pPr>
      <w:r w:rsidRPr="00D566B6">
        <w:rPr>
          <w:rFonts w:ascii="Arial" w:hAnsi="Arial" w:cs="Arial"/>
          <w:sz w:val="20"/>
          <w:szCs w:val="20"/>
        </w:rPr>
        <w:t xml:space="preserve"> I do hereby swear or affirm that all of the information provided by me is true accurate and complete and I further understand that supplying false or misleading information in this Affidavit may constitute perjury and subject me to all the penalties and punishments therefore and will result in rejection of this bid and cancellation of any contract or award made in relation to this bid.</w:t>
      </w:r>
    </w:p>
    <w:p w14:paraId="48086DF6" w14:textId="77777777" w:rsidR="00312E54" w:rsidRPr="00D566B6" w:rsidRDefault="00312E54" w:rsidP="00312E54">
      <w:pPr>
        <w:pStyle w:val="ListParagraph"/>
        <w:ind w:left="0"/>
        <w:rPr>
          <w:rFonts w:ascii="Arial" w:hAnsi="Arial" w:cs="Arial"/>
          <w:sz w:val="20"/>
          <w:szCs w:val="20"/>
        </w:rPr>
      </w:pPr>
      <w:r w:rsidRPr="00D566B6">
        <w:rPr>
          <w:rFonts w:ascii="Arial" w:hAnsi="Arial" w:cs="Arial"/>
          <w:sz w:val="20"/>
          <w:szCs w:val="20"/>
        </w:rPr>
        <w:t xml:space="preserve">IN WITNESS WHEREOF, the undersigned has affixed his/her signature this </w:t>
      </w:r>
      <w:r w:rsidRPr="00D566B6">
        <w:rPr>
          <w:rFonts w:ascii="Arial" w:hAnsi="Arial" w:cs="Arial"/>
          <w:sz w:val="20"/>
          <w:szCs w:val="20"/>
          <w:u w:val="single"/>
        </w:rPr>
        <w:tab/>
      </w:r>
      <w:r w:rsidRPr="00D566B6">
        <w:rPr>
          <w:rFonts w:ascii="Arial" w:hAnsi="Arial" w:cs="Arial"/>
          <w:sz w:val="20"/>
          <w:szCs w:val="20"/>
          <w:u w:val="single"/>
        </w:rPr>
        <w:tab/>
      </w:r>
      <w:r>
        <w:rPr>
          <w:rFonts w:ascii="Arial" w:hAnsi="Arial" w:cs="Arial"/>
          <w:sz w:val="20"/>
          <w:szCs w:val="20"/>
          <w:u w:val="single"/>
        </w:rPr>
        <w:tab/>
      </w:r>
      <w:r w:rsidRPr="00D566B6">
        <w:rPr>
          <w:rFonts w:ascii="Arial" w:hAnsi="Arial" w:cs="Arial"/>
          <w:sz w:val="20"/>
          <w:szCs w:val="20"/>
        </w:rPr>
        <w:t xml:space="preserve">day </w:t>
      </w:r>
    </w:p>
    <w:p w14:paraId="066F5B86" w14:textId="77777777" w:rsidR="00312E54" w:rsidRPr="00D566B6" w:rsidRDefault="00312E54" w:rsidP="00312E54">
      <w:pPr>
        <w:pStyle w:val="ListParagraph"/>
        <w:ind w:left="0"/>
        <w:rPr>
          <w:rFonts w:ascii="Arial" w:hAnsi="Arial" w:cs="Arial"/>
          <w:sz w:val="20"/>
          <w:szCs w:val="20"/>
        </w:rPr>
      </w:pPr>
      <w:r w:rsidRPr="00D566B6">
        <w:rPr>
          <w:rFonts w:ascii="Arial" w:hAnsi="Arial" w:cs="Arial"/>
          <w:sz w:val="20"/>
          <w:szCs w:val="20"/>
        </w:rPr>
        <w:t xml:space="preserve">of  </w:t>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rPr>
        <w:t xml:space="preserve">, 20 </w:t>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rPr>
        <w:t xml:space="preserve">, on behalf of </w:t>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Pr>
          <w:rFonts w:ascii="Arial" w:hAnsi="Arial" w:cs="Arial"/>
          <w:sz w:val="20"/>
          <w:szCs w:val="20"/>
          <w:u w:val="single"/>
        </w:rPr>
        <w:tab/>
      </w:r>
      <w:r w:rsidRPr="00D566B6">
        <w:rPr>
          <w:rFonts w:ascii="Arial" w:hAnsi="Arial" w:cs="Arial"/>
          <w:sz w:val="20"/>
          <w:szCs w:val="20"/>
        </w:rPr>
        <w:t>.</w:t>
      </w:r>
      <w:r w:rsidRPr="00D566B6">
        <w:rPr>
          <w:rFonts w:ascii="Arial" w:hAnsi="Arial" w:cs="Arial"/>
          <w:sz w:val="20"/>
          <w:szCs w:val="20"/>
        </w:rPr>
        <w:tab/>
      </w:r>
      <w:r w:rsidRPr="00D566B6">
        <w:rPr>
          <w:rFonts w:ascii="Arial" w:hAnsi="Arial" w:cs="Arial"/>
          <w:sz w:val="20"/>
          <w:szCs w:val="20"/>
        </w:rPr>
        <w:tab/>
      </w:r>
      <w:r w:rsidRPr="00D566B6">
        <w:rPr>
          <w:rFonts w:ascii="Arial" w:hAnsi="Arial" w:cs="Arial"/>
          <w:sz w:val="20"/>
          <w:szCs w:val="20"/>
        </w:rPr>
        <w:tab/>
      </w:r>
      <w:r w:rsidRPr="00D566B6">
        <w:rPr>
          <w:rFonts w:ascii="Arial" w:hAnsi="Arial" w:cs="Arial"/>
          <w:sz w:val="20"/>
          <w:szCs w:val="20"/>
        </w:rPr>
        <w:tab/>
      </w:r>
      <w:r w:rsidRPr="00D566B6">
        <w:rPr>
          <w:rFonts w:ascii="Arial" w:hAnsi="Arial" w:cs="Arial"/>
          <w:sz w:val="20"/>
          <w:szCs w:val="20"/>
        </w:rPr>
        <w:tab/>
      </w:r>
      <w:r w:rsidRPr="00D566B6">
        <w:rPr>
          <w:rFonts w:ascii="Arial" w:hAnsi="Arial" w:cs="Arial"/>
          <w:sz w:val="20"/>
          <w:szCs w:val="20"/>
        </w:rPr>
        <w:tab/>
      </w:r>
      <w:r w:rsidRPr="00D566B6">
        <w:rPr>
          <w:rFonts w:ascii="Arial" w:hAnsi="Arial" w:cs="Arial"/>
          <w:sz w:val="20"/>
          <w:szCs w:val="20"/>
        </w:rPr>
        <w:tab/>
      </w:r>
      <w:r w:rsidRPr="00D566B6">
        <w:rPr>
          <w:rFonts w:ascii="Arial" w:hAnsi="Arial" w:cs="Arial"/>
          <w:sz w:val="20"/>
          <w:szCs w:val="20"/>
        </w:rPr>
        <w:tab/>
      </w:r>
      <w:r w:rsidRPr="00D566B6">
        <w:rPr>
          <w:rFonts w:ascii="Arial" w:hAnsi="Arial" w:cs="Arial"/>
          <w:sz w:val="20"/>
          <w:szCs w:val="20"/>
        </w:rPr>
        <w:tab/>
        <w:t>(Company Name)</w:t>
      </w:r>
    </w:p>
    <w:p w14:paraId="7916DF65" w14:textId="77777777" w:rsidR="00312E54" w:rsidRPr="00D566B6" w:rsidRDefault="00312E54" w:rsidP="00312E54">
      <w:pPr>
        <w:pStyle w:val="ListParagraph"/>
        <w:spacing w:after="120" w:line="240" w:lineRule="auto"/>
        <w:ind w:left="0"/>
        <w:rPr>
          <w:rFonts w:ascii="Arial" w:hAnsi="Arial" w:cs="Arial"/>
          <w:sz w:val="20"/>
          <w:szCs w:val="20"/>
          <w:u w:val="single"/>
        </w:rPr>
      </w:pP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Pr>
          <w:rFonts w:ascii="Arial" w:hAnsi="Arial" w:cs="Arial"/>
          <w:sz w:val="20"/>
          <w:szCs w:val="20"/>
          <w:u w:val="single"/>
        </w:rPr>
        <w:tab/>
      </w:r>
    </w:p>
    <w:p w14:paraId="7D851CF9" w14:textId="77777777" w:rsidR="00312E54" w:rsidRPr="00D566B6" w:rsidRDefault="00312E54" w:rsidP="00312E54">
      <w:pPr>
        <w:pStyle w:val="ListParagraph"/>
        <w:ind w:left="0"/>
        <w:rPr>
          <w:rFonts w:ascii="Arial" w:hAnsi="Arial" w:cs="Arial"/>
          <w:sz w:val="20"/>
          <w:szCs w:val="20"/>
        </w:rPr>
      </w:pPr>
      <w:r w:rsidRPr="00D566B6">
        <w:rPr>
          <w:rFonts w:ascii="Arial" w:hAnsi="Arial" w:cs="Arial"/>
          <w:sz w:val="20"/>
          <w:szCs w:val="20"/>
        </w:rPr>
        <w:t>(Signature)</w:t>
      </w:r>
    </w:p>
    <w:p w14:paraId="76B58340" w14:textId="77777777" w:rsidR="00312E54" w:rsidRPr="00D566B6" w:rsidRDefault="00312E54" w:rsidP="00312E54">
      <w:pPr>
        <w:pStyle w:val="ListParagraph"/>
        <w:ind w:left="0"/>
        <w:rPr>
          <w:rFonts w:ascii="Arial" w:hAnsi="Arial" w:cs="Arial"/>
          <w:sz w:val="20"/>
          <w:szCs w:val="20"/>
          <w:u w:val="single"/>
        </w:rPr>
      </w:pPr>
      <w:r w:rsidRPr="00D566B6">
        <w:rPr>
          <w:rFonts w:ascii="Arial" w:hAnsi="Arial" w:cs="Arial"/>
          <w:sz w:val="20"/>
          <w:szCs w:val="20"/>
        </w:rPr>
        <w:t xml:space="preserve">Title: </w:t>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p>
    <w:p w14:paraId="2C7925C3" w14:textId="77777777" w:rsidR="00312E54" w:rsidRPr="00D566B6" w:rsidRDefault="00312E54" w:rsidP="00312E54">
      <w:pPr>
        <w:pStyle w:val="ListParagraph"/>
        <w:ind w:left="0"/>
        <w:rPr>
          <w:rFonts w:ascii="Arial" w:hAnsi="Arial" w:cs="Arial"/>
          <w:sz w:val="20"/>
          <w:szCs w:val="20"/>
          <w:u w:val="single"/>
        </w:rPr>
      </w:pPr>
      <w:r w:rsidRPr="00D566B6">
        <w:rPr>
          <w:rFonts w:ascii="Arial" w:hAnsi="Arial" w:cs="Arial"/>
          <w:sz w:val="20"/>
          <w:szCs w:val="20"/>
        </w:rPr>
        <w:t xml:space="preserve">Date: </w:t>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p>
    <w:p w14:paraId="3EAA78E4" w14:textId="77777777" w:rsidR="00312E54" w:rsidRPr="00D566B6" w:rsidRDefault="00312E54" w:rsidP="00312E54">
      <w:pPr>
        <w:pStyle w:val="ListParagraph"/>
        <w:ind w:left="0"/>
        <w:rPr>
          <w:rFonts w:ascii="Arial" w:hAnsi="Arial" w:cs="Arial"/>
          <w:sz w:val="20"/>
          <w:szCs w:val="20"/>
        </w:rPr>
      </w:pPr>
      <w:r w:rsidRPr="00D566B6">
        <w:rPr>
          <w:rFonts w:ascii="Arial" w:hAnsi="Arial" w:cs="Arial"/>
          <w:sz w:val="20"/>
          <w:szCs w:val="20"/>
        </w:rPr>
        <w:t xml:space="preserve">STATE OF </w:t>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CEC8E82" w14:textId="77777777" w:rsidR="00312E54" w:rsidRPr="00D566B6" w:rsidRDefault="00312E54" w:rsidP="00312E54">
      <w:pPr>
        <w:pStyle w:val="ListParagraph"/>
        <w:ind w:left="0"/>
        <w:rPr>
          <w:rFonts w:ascii="Arial" w:hAnsi="Arial" w:cs="Arial"/>
          <w:sz w:val="20"/>
          <w:szCs w:val="20"/>
          <w:u w:val="single"/>
        </w:rPr>
      </w:pPr>
      <w:r w:rsidRPr="00D566B6">
        <w:rPr>
          <w:rFonts w:ascii="Arial" w:hAnsi="Arial" w:cs="Arial"/>
          <w:sz w:val="20"/>
          <w:szCs w:val="20"/>
        </w:rPr>
        <w:t xml:space="preserve">COUNTY OF </w:t>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Pr>
          <w:rFonts w:ascii="Arial" w:hAnsi="Arial" w:cs="Arial"/>
          <w:sz w:val="20"/>
          <w:szCs w:val="20"/>
          <w:u w:val="single"/>
        </w:rPr>
        <w:tab/>
      </w:r>
    </w:p>
    <w:p w14:paraId="0A23D63D" w14:textId="77777777" w:rsidR="00312E54" w:rsidRPr="00D566B6" w:rsidRDefault="00312E54" w:rsidP="00312E54">
      <w:pPr>
        <w:pStyle w:val="ListParagraph"/>
        <w:ind w:left="0"/>
        <w:rPr>
          <w:rFonts w:ascii="Arial" w:hAnsi="Arial" w:cs="Arial"/>
          <w:sz w:val="20"/>
          <w:szCs w:val="20"/>
        </w:rPr>
      </w:pPr>
      <w:r w:rsidRPr="00D566B6">
        <w:rPr>
          <w:rFonts w:ascii="Arial" w:hAnsi="Arial" w:cs="Arial"/>
          <w:sz w:val="20"/>
          <w:szCs w:val="20"/>
        </w:rPr>
        <w:t xml:space="preserve">WITNESS my hand this </w:t>
      </w:r>
      <w:r w:rsidRPr="00D566B6">
        <w:rPr>
          <w:rFonts w:ascii="Arial" w:hAnsi="Arial" w:cs="Arial"/>
          <w:sz w:val="20"/>
          <w:szCs w:val="20"/>
          <w:u w:val="single"/>
        </w:rPr>
        <w:tab/>
      </w:r>
      <w:r w:rsidRPr="00D566B6">
        <w:rPr>
          <w:rFonts w:ascii="Arial" w:hAnsi="Arial" w:cs="Arial"/>
          <w:sz w:val="20"/>
          <w:szCs w:val="20"/>
          <w:u w:val="single"/>
        </w:rPr>
        <w:tab/>
      </w:r>
      <w:r>
        <w:rPr>
          <w:rFonts w:ascii="Arial" w:hAnsi="Arial" w:cs="Arial"/>
          <w:sz w:val="20"/>
          <w:szCs w:val="20"/>
          <w:u w:val="single"/>
        </w:rPr>
        <w:tab/>
      </w:r>
      <w:r w:rsidRPr="00D566B6">
        <w:rPr>
          <w:rFonts w:ascii="Arial" w:hAnsi="Arial" w:cs="Arial"/>
          <w:sz w:val="20"/>
          <w:szCs w:val="20"/>
        </w:rPr>
        <w:t xml:space="preserve"> day of </w:t>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rPr>
        <w:t xml:space="preserve">, 20 </w:t>
      </w:r>
      <w:r w:rsidRPr="00D566B6">
        <w:rPr>
          <w:rFonts w:ascii="Arial" w:hAnsi="Arial" w:cs="Arial"/>
          <w:sz w:val="20"/>
          <w:szCs w:val="20"/>
          <w:u w:val="single"/>
        </w:rPr>
        <w:tab/>
      </w:r>
      <w:r>
        <w:rPr>
          <w:rFonts w:ascii="Arial" w:hAnsi="Arial" w:cs="Arial"/>
          <w:sz w:val="20"/>
          <w:szCs w:val="20"/>
          <w:u w:val="single"/>
        </w:rPr>
        <w:t xml:space="preserve">     </w:t>
      </w:r>
      <w:r>
        <w:rPr>
          <w:rFonts w:ascii="Arial" w:hAnsi="Arial" w:cs="Arial"/>
          <w:sz w:val="20"/>
          <w:szCs w:val="20"/>
          <w:u w:val="single"/>
        </w:rPr>
        <w:tab/>
      </w:r>
      <w:r w:rsidRPr="00D566B6">
        <w:rPr>
          <w:rFonts w:ascii="Arial" w:hAnsi="Arial" w:cs="Arial"/>
          <w:sz w:val="20"/>
          <w:szCs w:val="20"/>
        </w:rPr>
        <w:t>.</w:t>
      </w:r>
    </w:p>
    <w:p w14:paraId="1BDEA0CE" w14:textId="77777777" w:rsidR="00312E54" w:rsidRPr="00D566B6" w:rsidRDefault="00312E54" w:rsidP="00312E54">
      <w:pPr>
        <w:pStyle w:val="ListParagraph"/>
        <w:ind w:left="0"/>
        <w:rPr>
          <w:rFonts w:ascii="Arial" w:hAnsi="Arial" w:cs="Arial"/>
          <w:sz w:val="20"/>
          <w:szCs w:val="20"/>
          <w:u w:val="single"/>
        </w:rPr>
      </w:pPr>
      <w:r w:rsidRPr="00D566B6">
        <w:rPr>
          <w:rFonts w:ascii="Arial" w:hAnsi="Arial" w:cs="Arial"/>
          <w:sz w:val="20"/>
          <w:szCs w:val="20"/>
        </w:rPr>
        <w:t xml:space="preserve">My commission expires: </w:t>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p>
    <w:p w14:paraId="46CBAC9E" w14:textId="77777777" w:rsidR="00312E54" w:rsidRPr="00D566B6" w:rsidRDefault="00312E54" w:rsidP="00312E54">
      <w:pPr>
        <w:pStyle w:val="ListParagraph"/>
        <w:rPr>
          <w:rFonts w:ascii="Arial" w:hAnsi="Arial" w:cs="Arial"/>
          <w:b/>
          <w:sz w:val="20"/>
          <w:szCs w:val="20"/>
        </w:rPr>
      </w:pPr>
    </w:p>
    <w:p w14:paraId="0EAA0291" w14:textId="77777777" w:rsidR="00312E54" w:rsidRDefault="00312E54" w:rsidP="00312E54">
      <w:pPr>
        <w:pStyle w:val="ListParagraph"/>
        <w:ind w:left="0"/>
        <w:rPr>
          <w:rFonts w:ascii="Arial" w:hAnsi="Arial" w:cs="Arial"/>
          <w:sz w:val="20"/>
          <w:szCs w:val="20"/>
          <w:u w:val="single"/>
        </w:rPr>
      </w:pPr>
      <w:r w:rsidRPr="005725C2">
        <w:rPr>
          <w:rFonts w:ascii="Arial" w:hAnsi="Arial" w:cs="Arial"/>
          <w:bCs/>
          <w:sz w:val="20"/>
          <w:szCs w:val="20"/>
        </w:rPr>
        <w:t>Notary Public</w:t>
      </w:r>
      <w:r w:rsidRPr="00D566B6">
        <w:rPr>
          <w:rFonts w:ascii="Arial" w:hAnsi="Arial" w:cs="Arial"/>
          <w:sz w:val="20"/>
          <w:szCs w:val="20"/>
        </w:rPr>
        <w:t xml:space="preserve">: </w:t>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p>
    <w:p w14:paraId="2B312DFF" w14:textId="77777777" w:rsidR="00312E54" w:rsidRPr="0033614A" w:rsidRDefault="00312E54" w:rsidP="00312E54">
      <w:pPr>
        <w:pStyle w:val="ListParagraph"/>
        <w:ind w:left="0"/>
        <w:rPr>
          <w:rFonts w:ascii="Arial" w:hAnsi="Arial" w:cs="Arial"/>
          <w:sz w:val="20"/>
          <w:szCs w:val="20"/>
        </w:rPr>
      </w:pPr>
      <w:r w:rsidRPr="0033614A">
        <w:rPr>
          <w:rFonts w:ascii="Arial" w:hAnsi="Arial" w:cs="Arial"/>
          <w:sz w:val="20"/>
          <w:szCs w:val="20"/>
        </w:rPr>
        <w:t>Notary Identification No.___________________________________</w:t>
      </w:r>
    </w:p>
    <w:p w14:paraId="18BE67C1" w14:textId="77777777" w:rsidR="00312E54" w:rsidRPr="00D566B6" w:rsidRDefault="00312E54" w:rsidP="00312E54">
      <w:pPr>
        <w:pStyle w:val="ListParagraph"/>
        <w:rPr>
          <w:rFonts w:ascii="Arial" w:hAnsi="Arial" w:cs="Arial"/>
          <w:sz w:val="20"/>
          <w:szCs w:val="20"/>
        </w:rPr>
      </w:pPr>
    </w:p>
    <w:p w14:paraId="5B9F21F7" w14:textId="77777777" w:rsidR="00312E54" w:rsidRDefault="00312E54" w:rsidP="00312E54">
      <w:pPr>
        <w:jc w:val="left"/>
        <w:rPr>
          <w:rFonts w:ascii="Times New Roman" w:eastAsia="Times New Roman" w:hAnsi="Times New Roman" w:cs="Times New Roman"/>
          <w:sz w:val="22"/>
        </w:rPr>
      </w:pPr>
      <w:r>
        <w:rPr>
          <w:rFonts w:ascii="Times New Roman" w:eastAsia="Times New Roman" w:hAnsi="Times New Roman" w:cs="Times New Roman"/>
          <w:sz w:val="22"/>
        </w:rPr>
        <w:br w:type="page"/>
      </w:r>
    </w:p>
    <w:p w14:paraId="02E6EC2F" w14:textId="77777777" w:rsidR="00312E54" w:rsidRPr="00D566B6" w:rsidRDefault="00312E54" w:rsidP="00312E54">
      <w:pPr>
        <w:pStyle w:val="Heading1"/>
        <w:spacing w:after="120"/>
        <w:rPr>
          <w:rFonts w:ascii="Arial" w:hAnsi="Arial" w:cs="Arial"/>
          <w:sz w:val="20"/>
          <w:szCs w:val="20"/>
        </w:rPr>
      </w:pPr>
      <w:bookmarkStart w:id="33" w:name="_Toc13763606"/>
      <w:bookmarkStart w:id="34" w:name="_Toc200549114"/>
      <w:r w:rsidRPr="00D566B6">
        <w:rPr>
          <w:rFonts w:ascii="Arial" w:hAnsi="Arial" w:cs="Arial"/>
          <w:sz w:val="20"/>
          <w:szCs w:val="20"/>
        </w:rPr>
        <w:lastRenderedPageBreak/>
        <w:t>Contractor Information Form</w:t>
      </w:r>
      <w:bookmarkEnd w:id="33"/>
      <w:bookmarkEnd w:id="34"/>
    </w:p>
    <w:p w14:paraId="6FFF6651" w14:textId="77777777" w:rsidR="00312E54" w:rsidRPr="00D566B6" w:rsidRDefault="00312E54" w:rsidP="00312E54">
      <w:pPr>
        <w:spacing w:after="0" w:line="240" w:lineRule="auto"/>
        <w:jc w:val="center"/>
        <w:rPr>
          <w:rFonts w:ascii="Arial" w:hAnsi="Arial" w:cs="Arial"/>
          <w:sz w:val="20"/>
          <w:szCs w:val="20"/>
        </w:rPr>
      </w:pPr>
      <w:r w:rsidRPr="00D566B6">
        <w:rPr>
          <w:rFonts w:ascii="Arial" w:hAnsi="Arial" w:cs="Arial"/>
          <w:sz w:val="20"/>
          <w:szCs w:val="20"/>
        </w:rPr>
        <w:t>Louisville and Jefferson County</w:t>
      </w:r>
    </w:p>
    <w:p w14:paraId="340527D1" w14:textId="77777777" w:rsidR="00312E54" w:rsidRPr="00D566B6" w:rsidRDefault="00312E54" w:rsidP="00312E54">
      <w:pPr>
        <w:spacing w:after="0" w:line="240" w:lineRule="auto"/>
        <w:jc w:val="center"/>
        <w:rPr>
          <w:rFonts w:ascii="Arial" w:hAnsi="Arial" w:cs="Arial"/>
          <w:sz w:val="20"/>
          <w:szCs w:val="20"/>
        </w:rPr>
      </w:pPr>
      <w:r w:rsidRPr="00D566B6">
        <w:rPr>
          <w:rFonts w:ascii="Arial" w:hAnsi="Arial" w:cs="Arial"/>
          <w:sz w:val="20"/>
          <w:szCs w:val="20"/>
        </w:rPr>
        <w:t>Metropolitan Sewer District</w:t>
      </w:r>
    </w:p>
    <w:p w14:paraId="44D5472E" w14:textId="77777777" w:rsidR="00312E54" w:rsidRPr="00D566B6" w:rsidRDefault="00312E54" w:rsidP="00312E54">
      <w:pPr>
        <w:spacing w:after="0" w:line="240" w:lineRule="auto"/>
        <w:jc w:val="center"/>
        <w:rPr>
          <w:rFonts w:ascii="Arial" w:hAnsi="Arial" w:cs="Arial"/>
          <w:sz w:val="20"/>
          <w:szCs w:val="20"/>
        </w:rPr>
      </w:pPr>
      <w:r w:rsidRPr="00D566B6">
        <w:rPr>
          <w:rFonts w:ascii="Arial" w:hAnsi="Arial" w:cs="Arial"/>
          <w:sz w:val="20"/>
          <w:szCs w:val="20"/>
        </w:rPr>
        <w:t>Finance Division</w:t>
      </w:r>
    </w:p>
    <w:p w14:paraId="451889C6" w14:textId="77777777" w:rsidR="00312E54" w:rsidRPr="00D566B6" w:rsidRDefault="00312E54" w:rsidP="00312E54">
      <w:pPr>
        <w:pStyle w:val="Heading2Body"/>
        <w:spacing w:line="240" w:lineRule="auto"/>
        <w:ind w:left="0"/>
        <w:rPr>
          <w:rFonts w:ascii="Arial" w:hAnsi="Arial" w:cs="Arial"/>
          <w:b/>
          <w:sz w:val="20"/>
          <w:szCs w:val="20"/>
        </w:rPr>
      </w:pPr>
      <w:r w:rsidRPr="00D566B6">
        <w:rPr>
          <w:rFonts w:ascii="Arial" w:hAnsi="Arial" w:cs="Arial"/>
          <w:b/>
          <w:sz w:val="20"/>
          <w:szCs w:val="20"/>
        </w:rPr>
        <w:t>1. Contractor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63"/>
      </w:tblGrid>
      <w:tr w:rsidR="00312E54" w:rsidRPr="00D566B6" w14:paraId="603A03F6" w14:textId="77777777" w:rsidTr="002E46A3">
        <w:tc>
          <w:tcPr>
            <w:tcW w:w="4788" w:type="dxa"/>
          </w:tcPr>
          <w:p w14:paraId="596A5781" w14:textId="77777777" w:rsidR="00312E54" w:rsidRPr="00D566B6" w:rsidRDefault="00312E54" w:rsidP="002E46A3">
            <w:pPr>
              <w:rPr>
                <w:rFonts w:ascii="Arial" w:hAnsi="Arial" w:cs="Arial"/>
                <w:sz w:val="20"/>
                <w:szCs w:val="20"/>
              </w:rPr>
            </w:pPr>
            <w:r w:rsidRPr="00D566B6">
              <w:rPr>
                <w:rFonts w:ascii="Arial" w:hAnsi="Arial" w:cs="Arial"/>
                <w:sz w:val="20"/>
                <w:szCs w:val="20"/>
              </w:rPr>
              <w:t>Business Name:</w:t>
            </w:r>
          </w:p>
        </w:tc>
        <w:tc>
          <w:tcPr>
            <w:tcW w:w="4788" w:type="dxa"/>
            <w:tcBorders>
              <w:bottom w:val="single" w:sz="4" w:space="0" w:color="auto"/>
            </w:tcBorders>
          </w:tcPr>
          <w:p w14:paraId="5FABE340" w14:textId="77777777" w:rsidR="00312E54" w:rsidRPr="00D566B6" w:rsidRDefault="00312E54" w:rsidP="002E46A3">
            <w:pPr>
              <w:rPr>
                <w:rFonts w:ascii="Arial" w:hAnsi="Arial" w:cs="Arial"/>
                <w:sz w:val="20"/>
                <w:szCs w:val="20"/>
              </w:rPr>
            </w:pPr>
          </w:p>
        </w:tc>
      </w:tr>
      <w:tr w:rsidR="00312E54" w:rsidRPr="00D566B6" w14:paraId="1E7A477B" w14:textId="77777777" w:rsidTr="002E46A3">
        <w:tc>
          <w:tcPr>
            <w:tcW w:w="4788" w:type="dxa"/>
          </w:tcPr>
          <w:p w14:paraId="2CB6DBEB" w14:textId="77777777" w:rsidR="00312E54" w:rsidRPr="00D566B6" w:rsidRDefault="00312E54" w:rsidP="002E46A3">
            <w:pPr>
              <w:rPr>
                <w:rFonts w:ascii="Arial" w:hAnsi="Arial" w:cs="Arial"/>
                <w:sz w:val="20"/>
                <w:szCs w:val="20"/>
              </w:rPr>
            </w:pPr>
            <w:r w:rsidRPr="00D566B6">
              <w:rPr>
                <w:rFonts w:ascii="Arial" w:hAnsi="Arial" w:cs="Arial"/>
                <w:sz w:val="20"/>
                <w:szCs w:val="20"/>
              </w:rPr>
              <w:t>Business Address:</w:t>
            </w:r>
          </w:p>
        </w:tc>
        <w:tc>
          <w:tcPr>
            <w:tcW w:w="4788" w:type="dxa"/>
            <w:tcBorders>
              <w:top w:val="single" w:sz="4" w:space="0" w:color="auto"/>
              <w:bottom w:val="single" w:sz="4" w:space="0" w:color="auto"/>
            </w:tcBorders>
          </w:tcPr>
          <w:p w14:paraId="7E1FA141" w14:textId="77777777" w:rsidR="00312E54" w:rsidRPr="00D566B6" w:rsidRDefault="00312E54" w:rsidP="002E46A3">
            <w:pPr>
              <w:rPr>
                <w:rFonts w:ascii="Arial" w:hAnsi="Arial" w:cs="Arial"/>
                <w:sz w:val="20"/>
                <w:szCs w:val="20"/>
              </w:rPr>
            </w:pPr>
          </w:p>
        </w:tc>
      </w:tr>
      <w:tr w:rsidR="00312E54" w:rsidRPr="00D566B6" w14:paraId="60279BF3" w14:textId="77777777" w:rsidTr="002E46A3">
        <w:tc>
          <w:tcPr>
            <w:tcW w:w="4788" w:type="dxa"/>
          </w:tcPr>
          <w:p w14:paraId="5414FFBE" w14:textId="77777777" w:rsidR="00312E54" w:rsidRPr="00D566B6" w:rsidRDefault="00312E54" w:rsidP="002E46A3">
            <w:pPr>
              <w:rPr>
                <w:rFonts w:ascii="Arial" w:hAnsi="Arial" w:cs="Arial"/>
                <w:sz w:val="20"/>
                <w:szCs w:val="20"/>
              </w:rPr>
            </w:pPr>
          </w:p>
        </w:tc>
        <w:tc>
          <w:tcPr>
            <w:tcW w:w="4788" w:type="dxa"/>
            <w:tcBorders>
              <w:top w:val="single" w:sz="4" w:space="0" w:color="auto"/>
              <w:bottom w:val="single" w:sz="4" w:space="0" w:color="auto"/>
            </w:tcBorders>
          </w:tcPr>
          <w:p w14:paraId="44A3EF7E" w14:textId="77777777" w:rsidR="00312E54" w:rsidRPr="00D566B6" w:rsidRDefault="00312E54" w:rsidP="002E46A3">
            <w:pPr>
              <w:rPr>
                <w:rFonts w:ascii="Arial" w:hAnsi="Arial" w:cs="Arial"/>
                <w:sz w:val="20"/>
                <w:szCs w:val="20"/>
              </w:rPr>
            </w:pPr>
          </w:p>
        </w:tc>
      </w:tr>
      <w:tr w:rsidR="00312E54" w:rsidRPr="00D566B6" w14:paraId="50D470C2" w14:textId="77777777" w:rsidTr="002E46A3">
        <w:tc>
          <w:tcPr>
            <w:tcW w:w="4788" w:type="dxa"/>
          </w:tcPr>
          <w:p w14:paraId="6A9697AF" w14:textId="77777777" w:rsidR="00312E54" w:rsidRPr="00D566B6" w:rsidRDefault="00312E54" w:rsidP="002E46A3">
            <w:pPr>
              <w:rPr>
                <w:rFonts w:ascii="Arial" w:hAnsi="Arial" w:cs="Arial"/>
                <w:sz w:val="20"/>
                <w:szCs w:val="20"/>
              </w:rPr>
            </w:pPr>
          </w:p>
        </w:tc>
        <w:tc>
          <w:tcPr>
            <w:tcW w:w="4788" w:type="dxa"/>
            <w:tcBorders>
              <w:top w:val="single" w:sz="4" w:space="0" w:color="auto"/>
              <w:bottom w:val="single" w:sz="4" w:space="0" w:color="auto"/>
            </w:tcBorders>
          </w:tcPr>
          <w:p w14:paraId="2E460FAF" w14:textId="77777777" w:rsidR="00312E54" w:rsidRPr="00D566B6" w:rsidRDefault="00312E54" w:rsidP="002E46A3">
            <w:pPr>
              <w:rPr>
                <w:rFonts w:ascii="Arial" w:hAnsi="Arial" w:cs="Arial"/>
                <w:sz w:val="20"/>
                <w:szCs w:val="20"/>
              </w:rPr>
            </w:pPr>
          </w:p>
        </w:tc>
      </w:tr>
      <w:tr w:rsidR="00312E54" w:rsidRPr="00D566B6" w14:paraId="7B8E2112" w14:textId="77777777" w:rsidTr="002E46A3">
        <w:tc>
          <w:tcPr>
            <w:tcW w:w="4788" w:type="dxa"/>
          </w:tcPr>
          <w:p w14:paraId="00F6A78F" w14:textId="77777777" w:rsidR="00312E54" w:rsidRPr="00D566B6" w:rsidRDefault="00312E54" w:rsidP="002E46A3">
            <w:pPr>
              <w:rPr>
                <w:rFonts w:ascii="Arial" w:hAnsi="Arial" w:cs="Arial"/>
                <w:sz w:val="20"/>
                <w:szCs w:val="20"/>
              </w:rPr>
            </w:pPr>
            <w:r w:rsidRPr="00D566B6">
              <w:rPr>
                <w:rFonts w:ascii="Arial" w:hAnsi="Arial" w:cs="Arial"/>
                <w:sz w:val="20"/>
                <w:szCs w:val="20"/>
              </w:rPr>
              <w:t>Contact Person:</w:t>
            </w:r>
          </w:p>
        </w:tc>
        <w:tc>
          <w:tcPr>
            <w:tcW w:w="4788" w:type="dxa"/>
            <w:tcBorders>
              <w:top w:val="single" w:sz="4" w:space="0" w:color="auto"/>
              <w:bottom w:val="single" w:sz="4" w:space="0" w:color="auto"/>
            </w:tcBorders>
          </w:tcPr>
          <w:p w14:paraId="1186CDB4" w14:textId="77777777" w:rsidR="00312E54" w:rsidRPr="00D566B6" w:rsidRDefault="00312E54" w:rsidP="002E46A3">
            <w:pPr>
              <w:rPr>
                <w:rFonts w:ascii="Arial" w:hAnsi="Arial" w:cs="Arial"/>
                <w:sz w:val="20"/>
                <w:szCs w:val="20"/>
              </w:rPr>
            </w:pPr>
          </w:p>
        </w:tc>
      </w:tr>
      <w:tr w:rsidR="00312E54" w:rsidRPr="00D566B6" w14:paraId="37A94A1D" w14:textId="77777777" w:rsidTr="002E46A3">
        <w:tc>
          <w:tcPr>
            <w:tcW w:w="4788" w:type="dxa"/>
          </w:tcPr>
          <w:p w14:paraId="16979B1A" w14:textId="77777777" w:rsidR="00312E54" w:rsidRPr="00D566B6" w:rsidRDefault="00312E54" w:rsidP="002E46A3">
            <w:pPr>
              <w:rPr>
                <w:rFonts w:ascii="Arial" w:hAnsi="Arial" w:cs="Arial"/>
                <w:sz w:val="20"/>
                <w:szCs w:val="20"/>
              </w:rPr>
            </w:pPr>
            <w:r w:rsidRPr="00D566B6">
              <w:rPr>
                <w:rFonts w:ascii="Arial" w:hAnsi="Arial" w:cs="Arial"/>
                <w:sz w:val="20"/>
                <w:szCs w:val="20"/>
              </w:rPr>
              <w:t>Business Telephone Number:</w:t>
            </w:r>
          </w:p>
        </w:tc>
        <w:tc>
          <w:tcPr>
            <w:tcW w:w="4788" w:type="dxa"/>
            <w:tcBorders>
              <w:top w:val="single" w:sz="4" w:space="0" w:color="auto"/>
              <w:bottom w:val="single" w:sz="4" w:space="0" w:color="auto"/>
            </w:tcBorders>
          </w:tcPr>
          <w:p w14:paraId="5125F15C" w14:textId="77777777" w:rsidR="00312E54" w:rsidRPr="00D566B6" w:rsidRDefault="00312E54" w:rsidP="002E46A3">
            <w:pPr>
              <w:rPr>
                <w:rFonts w:ascii="Arial" w:hAnsi="Arial" w:cs="Arial"/>
                <w:sz w:val="20"/>
                <w:szCs w:val="20"/>
              </w:rPr>
            </w:pPr>
          </w:p>
        </w:tc>
      </w:tr>
      <w:tr w:rsidR="00312E54" w:rsidRPr="00D566B6" w14:paraId="77409B03" w14:textId="77777777" w:rsidTr="002E46A3">
        <w:tc>
          <w:tcPr>
            <w:tcW w:w="4788" w:type="dxa"/>
          </w:tcPr>
          <w:p w14:paraId="748CFF64" w14:textId="77777777" w:rsidR="00312E54" w:rsidRPr="00D566B6" w:rsidRDefault="00312E54" w:rsidP="002E46A3">
            <w:pPr>
              <w:rPr>
                <w:rFonts w:ascii="Arial" w:hAnsi="Arial" w:cs="Arial"/>
                <w:sz w:val="20"/>
                <w:szCs w:val="20"/>
              </w:rPr>
            </w:pPr>
            <w:r w:rsidRPr="00D566B6">
              <w:rPr>
                <w:rFonts w:ascii="Arial" w:hAnsi="Arial" w:cs="Arial"/>
                <w:sz w:val="20"/>
                <w:szCs w:val="20"/>
              </w:rPr>
              <w:t>Business Fax Number:</w:t>
            </w:r>
          </w:p>
        </w:tc>
        <w:tc>
          <w:tcPr>
            <w:tcW w:w="4788" w:type="dxa"/>
            <w:tcBorders>
              <w:top w:val="single" w:sz="4" w:space="0" w:color="auto"/>
              <w:bottom w:val="single" w:sz="4" w:space="0" w:color="auto"/>
            </w:tcBorders>
          </w:tcPr>
          <w:p w14:paraId="602E9CC2" w14:textId="77777777" w:rsidR="00312E54" w:rsidRPr="00D566B6" w:rsidRDefault="00312E54" w:rsidP="002E46A3">
            <w:pPr>
              <w:rPr>
                <w:rFonts w:ascii="Arial" w:hAnsi="Arial" w:cs="Arial"/>
                <w:sz w:val="20"/>
                <w:szCs w:val="20"/>
              </w:rPr>
            </w:pPr>
          </w:p>
        </w:tc>
      </w:tr>
      <w:tr w:rsidR="00312E54" w:rsidRPr="00D566B6" w14:paraId="6EF38438" w14:textId="77777777" w:rsidTr="002E46A3">
        <w:tc>
          <w:tcPr>
            <w:tcW w:w="4788" w:type="dxa"/>
          </w:tcPr>
          <w:p w14:paraId="0487A872" w14:textId="77777777" w:rsidR="00312E54" w:rsidRPr="00D566B6" w:rsidRDefault="00312E54" w:rsidP="002E46A3">
            <w:pPr>
              <w:rPr>
                <w:rFonts w:ascii="Arial" w:hAnsi="Arial" w:cs="Arial"/>
                <w:sz w:val="20"/>
                <w:szCs w:val="20"/>
              </w:rPr>
            </w:pPr>
            <w:r w:rsidRPr="00D566B6">
              <w:rPr>
                <w:rFonts w:ascii="Arial" w:hAnsi="Arial" w:cs="Arial"/>
                <w:sz w:val="20"/>
                <w:szCs w:val="20"/>
              </w:rPr>
              <w:t>Business Email Address:</w:t>
            </w:r>
          </w:p>
        </w:tc>
        <w:tc>
          <w:tcPr>
            <w:tcW w:w="4788" w:type="dxa"/>
            <w:tcBorders>
              <w:top w:val="single" w:sz="4" w:space="0" w:color="auto"/>
              <w:bottom w:val="single" w:sz="4" w:space="0" w:color="auto"/>
            </w:tcBorders>
          </w:tcPr>
          <w:p w14:paraId="6355D5AF" w14:textId="77777777" w:rsidR="00312E54" w:rsidRPr="00D566B6" w:rsidRDefault="00312E54" w:rsidP="002E46A3">
            <w:pPr>
              <w:rPr>
                <w:rFonts w:ascii="Arial" w:hAnsi="Arial" w:cs="Arial"/>
                <w:sz w:val="20"/>
                <w:szCs w:val="20"/>
              </w:rPr>
            </w:pPr>
          </w:p>
        </w:tc>
      </w:tr>
      <w:tr w:rsidR="00312E54" w:rsidRPr="00D566B6" w14:paraId="57284C53" w14:textId="77777777" w:rsidTr="002E46A3">
        <w:tc>
          <w:tcPr>
            <w:tcW w:w="4788" w:type="dxa"/>
          </w:tcPr>
          <w:p w14:paraId="0F245CE5" w14:textId="77777777" w:rsidR="00312E54" w:rsidRPr="00D566B6" w:rsidRDefault="00312E54" w:rsidP="002E46A3">
            <w:pPr>
              <w:rPr>
                <w:rFonts w:ascii="Arial" w:hAnsi="Arial" w:cs="Arial"/>
                <w:sz w:val="20"/>
                <w:szCs w:val="20"/>
              </w:rPr>
            </w:pPr>
          </w:p>
        </w:tc>
        <w:tc>
          <w:tcPr>
            <w:tcW w:w="4788" w:type="dxa"/>
            <w:tcBorders>
              <w:top w:val="single" w:sz="4" w:space="0" w:color="auto"/>
            </w:tcBorders>
          </w:tcPr>
          <w:p w14:paraId="010C7D1C" w14:textId="77777777" w:rsidR="00312E54" w:rsidRPr="00D566B6" w:rsidRDefault="00312E54" w:rsidP="002E46A3">
            <w:pPr>
              <w:rPr>
                <w:rFonts w:ascii="Arial" w:hAnsi="Arial" w:cs="Arial"/>
                <w:sz w:val="20"/>
                <w:szCs w:val="20"/>
              </w:rPr>
            </w:pPr>
          </w:p>
        </w:tc>
      </w:tr>
      <w:tr w:rsidR="00312E54" w:rsidRPr="00D566B6" w14:paraId="3DB48AC5" w14:textId="77777777" w:rsidTr="002E46A3">
        <w:tc>
          <w:tcPr>
            <w:tcW w:w="4788" w:type="dxa"/>
          </w:tcPr>
          <w:p w14:paraId="4004EBFD" w14:textId="77777777" w:rsidR="00312E54" w:rsidRPr="00D566B6" w:rsidRDefault="00312E54" w:rsidP="002E46A3">
            <w:pPr>
              <w:rPr>
                <w:rFonts w:ascii="Arial" w:hAnsi="Arial" w:cs="Arial"/>
                <w:sz w:val="20"/>
                <w:szCs w:val="20"/>
              </w:rPr>
            </w:pPr>
            <w:r w:rsidRPr="00D566B6">
              <w:rPr>
                <w:rFonts w:ascii="Arial" w:hAnsi="Arial" w:cs="Arial"/>
                <w:sz w:val="20"/>
                <w:szCs w:val="20"/>
              </w:rPr>
              <w:t>Local Office Address:</w:t>
            </w:r>
          </w:p>
        </w:tc>
        <w:tc>
          <w:tcPr>
            <w:tcW w:w="4788" w:type="dxa"/>
            <w:tcBorders>
              <w:bottom w:val="single" w:sz="4" w:space="0" w:color="auto"/>
            </w:tcBorders>
          </w:tcPr>
          <w:p w14:paraId="17DE1411" w14:textId="77777777" w:rsidR="00312E54" w:rsidRPr="00D566B6" w:rsidRDefault="00312E54" w:rsidP="002E46A3">
            <w:pPr>
              <w:rPr>
                <w:rFonts w:ascii="Arial" w:hAnsi="Arial" w:cs="Arial"/>
                <w:sz w:val="20"/>
                <w:szCs w:val="20"/>
              </w:rPr>
            </w:pPr>
          </w:p>
        </w:tc>
      </w:tr>
      <w:tr w:rsidR="00312E54" w:rsidRPr="00D566B6" w14:paraId="21850920" w14:textId="77777777" w:rsidTr="002E46A3">
        <w:tc>
          <w:tcPr>
            <w:tcW w:w="4788" w:type="dxa"/>
          </w:tcPr>
          <w:p w14:paraId="523C830E" w14:textId="77777777" w:rsidR="00312E54" w:rsidRPr="00D566B6" w:rsidRDefault="00312E54" w:rsidP="002E46A3">
            <w:pPr>
              <w:rPr>
                <w:rFonts w:ascii="Arial" w:hAnsi="Arial" w:cs="Arial"/>
                <w:sz w:val="20"/>
                <w:szCs w:val="20"/>
              </w:rPr>
            </w:pPr>
          </w:p>
        </w:tc>
        <w:tc>
          <w:tcPr>
            <w:tcW w:w="4788" w:type="dxa"/>
            <w:tcBorders>
              <w:top w:val="single" w:sz="4" w:space="0" w:color="auto"/>
              <w:bottom w:val="single" w:sz="4" w:space="0" w:color="auto"/>
            </w:tcBorders>
          </w:tcPr>
          <w:p w14:paraId="767C819B" w14:textId="77777777" w:rsidR="00312E54" w:rsidRPr="00D566B6" w:rsidRDefault="00312E54" w:rsidP="002E46A3">
            <w:pPr>
              <w:rPr>
                <w:rFonts w:ascii="Arial" w:hAnsi="Arial" w:cs="Arial"/>
                <w:sz w:val="20"/>
                <w:szCs w:val="20"/>
              </w:rPr>
            </w:pPr>
          </w:p>
        </w:tc>
      </w:tr>
      <w:tr w:rsidR="00312E54" w:rsidRPr="00D566B6" w14:paraId="72284C1E" w14:textId="77777777" w:rsidTr="002E46A3">
        <w:tc>
          <w:tcPr>
            <w:tcW w:w="4788" w:type="dxa"/>
          </w:tcPr>
          <w:p w14:paraId="07BBE72C" w14:textId="77777777" w:rsidR="00312E54" w:rsidRPr="00D566B6" w:rsidRDefault="00312E54" w:rsidP="002E46A3">
            <w:pPr>
              <w:rPr>
                <w:rFonts w:ascii="Arial" w:hAnsi="Arial" w:cs="Arial"/>
                <w:sz w:val="20"/>
                <w:szCs w:val="20"/>
              </w:rPr>
            </w:pPr>
          </w:p>
        </w:tc>
        <w:tc>
          <w:tcPr>
            <w:tcW w:w="4788" w:type="dxa"/>
            <w:tcBorders>
              <w:top w:val="single" w:sz="4" w:space="0" w:color="auto"/>
              <w:bottom w:val="single" w:sz="4" w:space="0" w:color="auto"/>
            </w:tcBorders>
          </w:tcPr>
          <w:p w14:paraId="4EA02E98" w14:textId="77777777" w:rsidR="00312E54" w:rsidRPr="00D566B6" w:rsidRDefault="00312E54" w:rsidP="002E46A3">
            <w:pPr>
              <w:rPr>
                <w:rFonts w:ascii="Arial" w:hAnsi="Arial" w:cs="Arial"/>
                <w:sz w:val="20"/>
                <w:szCs w:val="20"/>
              </w:rPr>
            </w:pPr>
          </w:p>
        </w:tc>
      </w:tr>
      <w:tr w:rsidR="00312E54" w:rsidRPr="00D566B6" w14:paraId="28D1E94A" w14:textId="77777777" w:rsidTr="002E46A3">
        <w:tc>
          <w:tcPr>
            <w:tcW w:w="4788" w:type="dxa"/>
          </w:tcPr>
          <w:p w14:paraId="0EFCFF02" w14:textId="77777777" w:rsidR="00312E54" w:rsidRPr="00D566B6" w:rsidRDefault="00312E54" w:rsidP="002E46A3">
            <w:pPr>
              <w:rPr>
                <w:rFonts w:ascii="Arial" w:hAnsi="Arial" w:cs="Arial"/>
                <w:sz w:val="20"/>
                <w:szCs w:val="20"/>
              </w:rPr>
            </w:pPr>
            <w:r w:rsidRPr="00D566B6">
              <w:rPr>
                <w:rFonts w:ascii="Arial" w:hAnsi="Arial" w:cs="Arial"/>
                <w:sz w:val="20"/>
                <w:szCs w:val="20"/>
              </w:rPr>
              <w:t>Local Contact Person:</w:t>
            </w:r>
          </w:p>
        </w:tc>
        <w:tc>
          <w:tcPr>
            <w:tcW w:w="4788" w:type="dxa"/>
            <w:tcBorders>
              <w:top w:val="single" w:sz="4" w:space="0" w:color="auto"/>
              <w:bottom w:val="single" w:sz="4" w:space="0" w:color="auto"/>
            </w:tcBorders>
          </w:tcPr>
          <w:p w14:paraId="1ACF969E" w14:textId="77777777" w:rsidR="00312E54" w:rsidRPr="00D566B6" w:rsidRDefault="00312E54" w:rsidP="002E46A3">
            <w:pPr>
              <w:rPr>
                <w:rFonts w:ascii="Arial" w:hAnsi="Arial" w:cs="Arial"/>
                <w:sz w:val="20"/>
                <w:szCs w:val="20"/>
              </w:rPr>
            </w:pPr>
          </w:p>
        </w:tc>
      </w:tr>
      <w:tr w:rsidR="00312E54" w:rsidRPr="00D566B6" w14:paraId="1575222A" w14:textId="77777777" w:rsidTr="002E46A3">
        <w:tc>
          <w:tcPr>
            <w:tcW w:w="4788" w:type="dxa"/>
          </w:tcPr>
          <w:p w14:paraId="17EF9713" w14:textId="77777777" w:rsidR="00312E54" w:rsidRPr="00D566B6" w:rsidRDefault="00312E54" w:rsidP="002E46A3">
            <w:pPr>
              <w:rPr>
                <w:rFonts w:ascii="Arial" w:hAnsi="Arial" w:cs="Arial"/>
                <w:sz w:val="20"/>
                <w:szCs w:val="20"/>
              </w:rPr>
            </w:pPr>
          </w:p>
        </w:tc>
        <w:tc>
          <w:tcPr>
            <w:tcW w:w="4788" w:type="dxa"/>
            <w:tcBorders>
              <w:top w:val="single" w:sz="4" w:space="0" w:color="auto"/>
            </w:tcBorders>
          </w:tcPr>
          <w:p w14:paraId="5D83698D" w14:textId="77777777" w:rsidR="00312E54" w:rsidRPr="00D566B6" w:rsidRDefault="00312E54" w:rsidP="002E46A3">
            <w:pPr>
              <w:rPr>
                <w:rFonts w:ascii="Arial" w:hAnsi="Arial" w:cs="Arial"/>
                <w:sz w:val="20"/>
                <w:szCs w:val="20"/>
              </w:rPr>
            </w:pPr>
          </w:p>
        </w:tc>
      </w:tr>
      <w:tr w:rsidR="00312E54" w:rsidRPr="00D566B6" w14:paraId="4C0C2197" w14:textId="77777777" w:rsidTr="002E46A3">
        <w:tc>
          <w:tcPr>
            <w:tcW w:w="4788" w:type="dxa"/>
          </w:tcPr>
          <w:p w14:paraId="49AC53DD" w14:textId="77777777" w:rsidR="00312E54" w:rsidRPr="00D566B6" w:rsidRDefault="00312E54" w:rsidP="002E46A3">
            <w:pPr>
              <w:rPr>
                <w:rFonts w:ascii="Arial" w:hAnsi="Arial" w:cs="Arial"/>
                <w:sz w:val="20"/>
                <w:szCs w:val="20"/>
              </w:rPr>
            </w:pPr>
            <w:r w:rsidRPr="00D566B6">
              <w:rPr>
                <w:rFonts w:ascii="Arial" w:hAnsi="Arial" w:cs="Arial"/>
                <w:sz w:val="20"/>
                <w:szCs w:val="20"/>
              </w:rPr>
              <w:t>Nature of Business:</w:t>
            </w:r>
          </w:p>
        </w:tc>
        <w:tc>
          <w:tcPr>
            <w:tcW w:w="4788" w:type="dxa"/>
            <w:tcBorders>
              <w:bottom w:val="single" w:sz="4" w:space="0" w:color="auto"/>
            </w:tcBorders>
          </w:tcPr>
          <w:p w14:paraId="731A1E5F" w14:textId="77777777" w:rsidR="00312E54" w:rsidRPr="00D566B6" w:rsidRDefault="00312E54" w:rsidP="002E46A3">
            <w:pPr>
              <w:rPr>
                <w:rFonts w:ascii="Arial" w:hAnsi="Arial" w:cs="Arial"/>
                <w:sz w:val="20"/>
                <w:szCs w:val="20"/>
              </w:rPr>
            </w:pPr>
          </w:p>
        </w:tc>
      </w:tr>
      <w:tr w:rsidR="00312E54" w:rsidRPr="00D566B6" w14:paraId="4CE52E22" w14:textId="77777777" w:rsidTr="002E46A3">
        <w:tc>
          <w:tcPr>
            <w:tcW w:w="4788" w:type="dxa"/>
          </w:tcPr>
          <w:p w14:paraId="08717A19" w14:textId="77777777" w:rsidR="00312E54" w:rsidRPr="00D566B6" w:rsidRDefault="00312E54" w:rsidP="002E46A3">
            <w:pPr>
              <w:rPr>
                <w:rFonts w:ascii="Arial" w:hAnsi="Arial" w:cs="Arial"/>
                <w:sz w:val="20"/>
                <w:szCs w:val="20"/>
              </w:rPr>
            </w:pPr>
          </w:p>
        </w:tc>
        <w:tc>
          <w:tcPr>
            <w:tcW w:w="4788" w:type="dxa"/>
            <w:tcBorders>
              <w:bottom w:val="single" w:sz="4" w:space="0" w:color="auto"/>
            </w:tcBorders>
          </w:tcPr>
          <w:p w14:paraId="0465B534" w14:textId="77777777" w:rsidR="00312E54" w:rsidRPr="00D566B6" w:rsidRDefault="00312E54" w:rsidP="002E46A3">
            <w:pPr>
              <w:rPr>
                <w:rFonts w:ascii="Arial" w:hAnsi="Arial" w:cs="Arial"/>
                <w:sz w:val="20"/>
                <w:szCs w:val="20"/>
              </w:rPr>
            </w:pPr>
          </w:p>
        </w:tc>
      </w:tr>
      <w:tr w:rsidR="00312E54" w:rsidRPr="00D566B6" w14:paraId="1C12D9CD" w14:textId="77777777" w:rsidTr="002E46A3">
        <w:tc>
          <w:tcPr>
            <w:tcW w:w="4788" w:type="dxa"/>
          </w:tcPr>
          <w:p w14:paraId="0F27A892" w14:textId="77777777" w:rsidR="00312E54" w:rsidRPr="00D566B6" w:rsidRDefault="00312E54" w:rsidP="002E46A3">
            <w:pPr>
              <w:rPr>
                <w:rFonts w:ascii="Arial" w:hAnsi="Arial" w:cs="Arial"/>
                <w:sz w:val="20"/>
                <w:szCs w:val="20"/>
              </w:rPr>
            </w:pPr>
            <w:r w:rsidRPr="00D566B6">
              <w:rPr>
                <w:rFonts w:ascii="Arial" w:hAnsi="Arial" w:cs="Arial"/>
                <w:sz w:val="20"/>
                <w:szCs w:val="20"/>
              </w:rPr>
              <w:t>Type of Ownership (Corp., LLC, Partnership, etc.):</w:t>
            </w:r>
          </w:p>
        </w:tc>
        <w:tc>
          <w:tcPr>
            <w:tcW w:w="4788" w:type="dxa"/>
            <w:tcBorders>
              <w:top w:val="single" w:sz="4" w:space="0" w:color="auto"/>
              <w:bottom w:val="single" w:sz="4" w:space="0" w:color="auto"/>
            </w:tcBorders>
          </w:tcPr>
          <w:p w14:paraId="7F7A90D3" w14:textId="77777777" w:rsidR="00312E54" w:rsidRPr="00D566B6" w:rsidRDefault="00312E54" w:rsidP="002E46A3">
            <w:pPr>
              <w:rPr>
                <w:rFonts w:ascii="Arial" w:hAnsi="Arial" w:cs="Arial"/>
                <w:sz w:val="20"/>
                <w:szCs w:val="20"/>
              </w:rPr>
            </w:pPr>
          </w:p>
        </w:tc>
      </w:tr>
      <w:tr w:rsidR="00312E54" w:rsidRPr="00D566B6" w14:paraId="0D70C8AF" w14:textId="77777777" w:rsidTr="002E46A3">
        <w:tc>
          <w:tcPr>
            <w:tcW w:w="4788" w:type="dxa"/>
          </w:tcPr>
          <w:p w14:paraId="1A3A5DB9" w14:textId="77777777" w:rsidR="00312E54" w:rsidRPr="00D566B6" w:rsidRDefault="00312E54" w:rsidP="002E46A3">
            <w:pPr>
              <w:rPr>
                <w:rFonts w:ascii="Arial" w:hAnsi="Arial" w:cs="Arial"/>
                <w:sz w:val="20"/>
                <w:szCs w:val="20"/>
              </w:rPr>
            </w:pPr>
            <w:r w:rsidRPr="00D566B6">
              <w:rPr>
                <w:rFonts w:ascii="Arial" w:hAnsi="Arial" w:cs="Arial"/>
                <w:sz w:val="20"/>
                <w:szCs w:val="20"/>
              </w:rPr>
              <w:t>Year Established:</w:t>
            </w:r>
          </w:p>
        </w:tc>
        <w:tc>
          <w:tcPr>
            <w:tcW w:w="4788" w:type="dxa"/>
            <w:tcBorders>
              <w:top w:val="single" w:sz="4" w:space="0" w:color="auto"/>
              <w:bottom w:val="single" w:sz="4" w:space="0" w:color="auto"/>
            </w:tcBorders>
          </w:tcPr>
          <w:p w14:paraId="4C2A4A4A" w14:textId="77777777" w:rsidR="00312E54" w:rsidRPr="00D566B6" w:rsidRDefault="00312E54" w:rsidP="002E46A3">
            <w:pPr>
              <w:rPr>
                <w:rFonts w:ascii="Arial" w:hAnsi="Arial" w:cs="Arial"/>
                <w:sz w:val="20"/>
                <w:szCs w:val="20"/>
              </w:rPr>
            </w:pPr>
          </w:p>
        </w:tc>
      </w:tr>
      <w:tr w:rsidR="00312E54" w:rsidRPr="00D566B6" w14:paraId="5E8AE60B" w14:textId="77777777" w:rsidTr="002E46A3">
        <w:tc>
          <w:tcPr>
            <w:tcW w:w="4788" w:type="dxa"/>
          </w:tcPr>
          <w:p w14:paraId="3ACFA636" w14:textId="77777777" w:rsidR="00312E54" w:rsidRPr="00D566B6" w:rsidRDefault="00312E54" w:rsidP="002E46A3">
            <w:pPr>
              <w:rPr>
                <w:rFonts w:ascii="Arial" w:hAnsi="Arial" w:cs="Arial"/>
                <w:b/>
                <w:sz w:val="20"/>
                <w:szCs w:val="20"/>
              </w:rPr>
            </w:pPr>
            <w:r w:rsidRPr="00D566B6">
              <w:rPr>
                <w:rFonts w:ascii="Arial" w:hAnsi="Arial" w:cs="Arial"/>
                <w:b/>
                <w:sz w:val="20"/>
                <w:szCs w:val="20"/>
              </w:rPr>
              <w:t>Kentucky Secretary of State Organization #</w:t>
            </w:r>
          </w:p>
        </w:tc>
        <w:tc>
          <w:tcPr>
            <w:tcW w:w="4788" w:type="dxa"/>
          </w:tcPr>
          <w:p w14:paraId="4B2827C7" w14:textId="77777777" w:rsidR="00312E54" w:rsidRPr="00D566B6" w:rsidRDefault="00312E54" w:rsidP="002E46A3">
            <w:pPr>
              <w:rPr>
                <w:rFonts w:ascii="Arial" w:hAnsi="Arial" w:cs="Arial"/>
                <w:sz w:val="20"/>
                <w:szCs w:val="20"/>
              </w:rPr>
            </w:pPr>
          </w:p>
        </w:tc>
      </w:tr>
      <w:tr w:rsidR="00312E54" w:rsidRPr="00D566B6" w14:paraId="204E579E" w14:textId="77777777" w:rsidTr="002E46A3">
        <w:tc>
          <w:tcPr>
            <w:tcW w:w="4788" w:type="dxa"/>
          </w:tcPr>
          <w:p w14:paraId="11A80B4A" w14:textId="77777777" w:rsidR="00312E54" w:rsidRPr="00D566B6" w:rsidRDefault="00312E54" w:rsidP="002E46A3">
            <w:pPr>
              <w:rPr>
                <w:rFonts w:ascii="Arial" w:hAnsi="Arial" w:cs="Arial"/>
                <w:b/>
                <w:i/>
                <w:sz w:val="20"/>
                <w:szCs w:val="20"/>
              </w:rPr>
            </w:pPr>
            <w:r w:rsidRPr="00D566B6">
              <w:rPr>
                <w:rFonts w:ascii="Arial" w:hAnsi="Arial" w:cs="Arial"/>
                <w:b/>
                <w:i/>
                <w:sz w:val="20"/>
                <w:szCs w:val="20"/>
              </w:rPr>
              <w:t>(required to do business w/MSD)</w:t>
            </w:r>
            <w:r>
              <w:rPr>
                <w:rFonts w:ascii="Arial" w:hAnsi="Arial" w:cs="Arial"/>
                <w:b/>
                <w:i/>
                <w:sz w:val="20"/>
                <w:szCs w:val="20"/>
              </w:rPr>
              <w:t>(must be in good standing)</w:t>
            </w:r>
          </w:p>
        </w:tc>
        <w:tc>
          <w:tcPr>
            <w:tcW w:w="4788" w:type="dxa"/>
            <w:tcBorders>
              <w:bottom w:val="single" w:sz="4" w:space="0" w:color="auto"/>
            </w:tcBorders>
          </w:tcPr>
          <w:p w14:paraId="76C5E0CF" w14:textId="77777777" w:rsidR="00312E54" w:rsidRPr="00D566B6" w:rsidRDefault="00312E54" w:rsidP="002E46A3">
            <w:pPr>
              <w:rPr>
                <w:rFonts w:ascii="Arial" w:hAnsi="Arial" w:cs="Arial"/>
                <w:sz w:val="20"/>
                <w:szCs w:val="20"/>
              </w:rPr>
            </w:pPr>
          </w:p>
        </w:tc>
      </w:tr>
      <w:tr w:rsidR="00312E54" w:rsidRPr="00D566B6" w14:paraId="2E3F7358" w14:textId="77777777" w:rsidTr="002E46A3">
        <w:tc>
          <w:tcPr>
            <w:tcW w:w="4788" w:type="dxa"/>
          </w:tcPr>
          <w:p w14:paraId="788409F5" w14:textId="77777777" w:rsidR="00312E54" w:rsidRPr="00D566B6" w:rsidRDefault="00312E54" w:rsidP="002E46A3">
            <w:pPr>
              <w:rPr>
                <w:rFonts w:ascii="Arial" w:hAnsi="Arial" w:cs="Arial"/>
                <w:sz w:val="20"/>
                <w:szCs w:val="20"/>
              </w:rPr>
            </w:pPr>
            <w:r w:rsidRPr="00D566B6">
              <w:rPr>
                <w:rFonts w:ascii="Arial" w:hAnsi="Arial" w:cs="Arial"/>
                <w:sz w:val="20"/>
                <w:szCs w:val="20"/>
              </w:rPr>
              <w:t>Louisville and Jefferson County Revenue Commission License #</w:t>
            </w:r>
          </w:p>
        </w:tc>
        <w:tc>
          <w:tcPr>
            <w:tcW w:w="4788" w:type="dxa"/>
            <w:tcBorders>
              <w:top w:val="single" w:sz="4" w:space="0" w:color="auto"/>
              <w:bottom w:val="single" w:sz="4" w:space="0" w:color="auto"/>
            </w:tcBorders>
          </w:tcPr>
          <w:p w14:paraId="7C7EF9BB" w14:textId="77777777" w:rsidR="00312E54" w:rsidRPr="00D566B6" w:rsidRDefault="00312E54" w:rsidP="002E46A3">
            <w:pPr>
              <w:rPr>
                <w:rFonts w:ascii="Arial" w:hAnsi="Arial" w:cs="Arial"/>
                <w:sz w:val="20"/>
                <w:szCs w:val="20"/>
              </w:rPr>
            </w:pPr>
          </w:p>
        </w:tc>
      </w:tr>
      <w:tr w:rsidR="00312E54" w:rsidRPr="00D566B6" w14:paraId="0EBCD017" w14:textId="77777777" w:rsidTr="002E46A3">
        <w:tc>
          <w:tcPr>
            <w:tcW w:w="4788" w:type="dxa"/>
          </w:tcPr>
          <w:p w14:paraId="5338CCE9" w14:textId="77777777" w:rsidR="00312E54" w:rsidRPr="00D566B6" w:rsidRDefault="00312E54" w:rsidP="002E46A3">
            <w:pPr>
              <w:rPr>
                <w:rFonts w:ascii="Arial" w:hAnsi="Arial" w:cs="Arial"/>
                <w:sz w:val="20"/>
                <w:szCs w:val="20"/>
              </w:rPr>
            </w:pPr>
          </w:p>
        </w:tc>
        <w:tc>
          <w:tcPr>
            <w:tcW w:w="4788" w:type="dxa"/>
            <w:tcBorders>
              <w:top w:val="single" w:sz="4" w:space="0" w:color="auto"/>
            </w:tcBorders>
          </w:tcPr>
          <w:p w14:paraId="4519ED99" w14:textId="77777777" w:rsidR="00312E54" w:rsidRPr="00D566B6" w:rsidRDefault="00312E54" w:rsidP="002E46A3">
            <w:pPr>
              <w:rPr>
                <w:rFonts w:ascii="Arial" w:hAnsi="Arial" w:cs="Arial"/>
                <w:sz w:val="20"/>
                <w:szCs w:val="20"/>
              </w:rPr>
            </w:pPr>
          </w:p>
        </w:tc>
      </w:tr>
      <w:tr w:rsidR="00312E54" w:rsidRPr="00D566B6" w14:paraId="7E6E5181" w14:textId="77777777" w:rsidTr="002E46A3">
        <w:tc>
          <w:tcPr>
            <w:tcW w:w="9576" w:type="dxa"/>
            <w:gridSpan w:val="2"/>
          </w:tcPr>
          <w:p w14:paraId="7C87BD19" w14:textId="77777777" w:rsidR="00312E54" w:rsidRPr="00D566B6" w:rsidRDefault="00312E54" w:rsidP="002E46A3">
            <w:pPr>
              <w:rPr>
                <w:rFonts w:ascii="Arial" w:hAnsi="Arial" w:cs="Arial"/>
                <w:sz w:val="20"/>
                <w:szCs w:val="20"/>
              </w:rPr>
            </w:pPr>
            <w:r w:rsidRPr="00D566B6">
              <w:rPr>
                <w:rFonts w:ascii="Arial" w:hAnsi="Arial" w:cs="Arial"/>
                <w:sz w:val="20"/>
                <w:szCs w:val="20"/>
              </w:rPr>
              <w:t>Full disclosure of any existing conditions or interest, which might conflict with the interest, operations, or reputation of MSD. (add additional sheet if necessary)</w:t>
            </w:r>
          </w:p>
        </w:tc>
      </w:tr>
      <w:tr w:rsidR="00312E54" w:rsidRPr="00D566B6" w14:paraId="73A35925" w14:textId="77777777" w:rsidTr="002E46A3">
        <w:tc>
          <w:tcPr>
            <w:tcW w:w="4788" w:type="dxa"/>
            <w:tcBorders>
              <w:bottom w:val="single" w:sz="4" w:space="0" w:color="auto"/>
            </w:tcBorders>
          </w:tcPr>
          <w:p w14:paraId="6939B194" w14:textId="77777777" w:rsidR="00312E54" w:rsidRPr="00D566B6" w:rsidRDefault="00312E54" w:rsidP="002E46A3">
            <w:pPr>
              <w:rPr>
                <w:rFonts w:ascii="Arial" w:hAnsi="Arial" w:cs="Arial"/>
                <w:sz w:val="20"/>
                <w:szCs w:val="20"/>
              </w:rPr>
            </w:pPr>
          </w:p>
        </w:tc>
        <w:tc>
          <w:tcPr>
            <w:tcW w:w="4788" w:type="dxa"/>
            <w:tcBorders>
              <w:bottom w:val="single" w:sz="4" w:space="0" w:color="auto"/>
            </w:tcBorders>
          </w:tcPr>
          <w:p w14:paraId="655E745F" w14:textId="77777777" w:rsidR="00312E54" w:rsidRPr="00D566B6" w:rsidRDefault="00312E54" w:rsidP="002E46A3">
            <w:pPr>
              <w:rPr>
                <w:rFonts w:ascii="Arial" w:hAnsi="Arial" w:cs="Arial"/>
                <w:sz w:val="20"/>
                <w:szCs w:val="20"/>
              </w:rPr>
            </w:pPr>
          </w:p>
        </w:tc>
      </w:tr>
      <w:tr w:rsidR="00312E54" w:rsidRPr="00D566B6" w14:paraId="39A95291" w14:textId="77777777" w:rsidTr="002E46A3">
        <w:tc>
          <w:tcPr>
            <w:tcW w:w="4788" w:type="dxa"/>
            <w:tcBorders>
              <w:top w:val="single" w:sz="4" w:space="0" w:color="auto"/>
              <w:bottom w:val="single" w:sz="4" w:space="0" w:color="auto"/>
            </w:tcBorders>
          </w:tcPr>
          <w:p w14:paraId="5C9FCB36" w14:textId="77777777" w:rsidR="00312E54" w:rsidRPr="00D566B6" w:rsidRDefault="00312E54" w:rsidP="002E46A3">
            <w:pPr>
              <w:rPr>
                <w:rFonts w:ascii="Arial" w:hAnsi="Arial" w:cs="Arial"/>
                <w:sz w:val="20"/>
                <w:szCs w:val="20"/>
              </w:rPr>
            </w:pPr>
          </w:p>
        </w:tc>
        <w:tc>
          <w:tcPr>
            <w:tcW w:w="4788" w:type="dxa"/>
            <w:tcBorders>
              <w:top w:val="single" w:sz="4" w:space="0" w:color="auto"/>
              <w:bottom w:val="single" w:sz="4" w:space="0" w:color="auto"/>
            </w:tcBorders>
          </w:tcPr>
          <w:p w14:paraId="7943D0AC" w14:textId="77777777" w:rsidR="00312E54" w:rsidRPr="00D566B6" w:rsidRDefault="00312E54" w:rsidP="002E46A3">
            <w:pPr>
              <w:rPr>
                <w:rFonts w:ascii="Arial" w:hAnsi="Arial" w:cs="Arial"/>
                <w:sz w:val="20"/>
                <w:szCs w:val="20"/>
              </w:rPr>
            </w:pPr>
          </w:p>
        </w:tc>
      </w:tr>
      <w:tr w:rsidR="00312E54" w:rsidRPr="00D566B6" w14:paraId="3FE031E3" w14:textId="77777777" w:rsidTr="002E46A3">
        <w:tc>
          <w:tcPr>
            <w:tcW w:w="4788" w:type="dxa"/>
            <w:tcBorders>
              <w:top w:val="single" w:sz="4" w:space="0" w:color="auto"/>
              <w:bottom w:val="single" w:sz="4" w:space="0" w:color="auto"/>
            </w:tcBorders>
          </w:tcPr>
          <w:p w14:paraId="2FD156B9" w14:textId="77777777" w:rsidR="00312E54" w:rsidRPr="00D566B6" w:rsidRDefault="00312E54" w:rsidP="002E46A3">
            <w:pPr>
              <w:rPr>
                <w:rFonts w:ascii="Arial" w:hAnsi="Arial" w:cs="Arial"/>
                <w:sz w:val="20"/>
                <w:szCs w:val="20"/>
              </w:rPr>
            </w:pPr>
          </w:p>
        </w:tc>
        <w:tc>
          <w:tcPr>
            <w:tcW w:w="4788" w:type="dxa"/>
            <w:tcBorders>
              <w:top w:val="single" w:sz="4" w:space="0" w:color="auto"/>
              <w:bottom w:val="single" w:sz="4" w:space="0" w:color="auto"/>
            </w:tcBorders>
          </w:tcPr>
          <w:p w14:paraId="0CF8CD14" w14:textId="77777777" w:rsidR="00312E54" w:rsidRPr="00D566B6" w:rsidRDefault="00312E54" w:rsidP="002E46A3">
            <w:pPr>
              <w:rPr>
                <w:rFonts w:ascii="Arial" w:hAnsi="Arial" w:cs="Arial"/>
                <w:sz w:val="20"/>
                <w:szCs w:val="20"/>
              </w:rPr>
            </w:pPr>
          </w:p>
        </w:tc>
      </w:tr>
      <w:tr w:rsidR="00312E54" w:rsidRPr="00D566B6" w14:paraId="3BC636F0" w14:textId="77777777" w:rsidTr="002E46A3">
        <w:tc>
          <w:tcPr>
            <w:tcW w:w="4788" w:type="dxa"/>
            <w:tcBorders>
              <w:top w:val="single" w:sz="4" w:space="0" w:color="auto"/>
              <w:bottom w:val="single" w:sz="4" w:space="0" w:color="auto"/>
            </w:tcBorders>
          </w:tcPr>
          <w:p w14:paraId="16E69F18" w14:textId="77777777" w:rsidR="00312E54" w:rsidRPr="00D566B6" w:rsidRDefault="00312E54" w:rsidP="002E46A3">
            <w:pPr>
              <w:rPr>
                <w:rFonts w:ascii="Arial" w:hAnsi="Arial" w:cs="Arial"/>
                <w:sz w:val="20"/>
                <w:szCs w:val="20"/>
              </w:rPr>
            </w:pPr>
          </w:p>
        </w:tc>
        <w:tc>
          <w:tcPr>
            <w:tcW w:w="4788" w:type="dxa"/>
            <w:tcBorders>
              <w:top w:val="single" w:sz="4" w:space="0" w:color="auto"/>
              <w:bottom w:val="single" w:sz="4" w:space="0" w:color="auto"/>
            </w:tcBorders>
          </w:tcPr>
          <w:p w14:paraId="28721617" w14:textId="77777777" w:rsidR="00312E54" w:rsidRPr="00D566B6" w:rsidRDefault="00312E54" w:rsidP="002E46A3">
            <w:pPr>
              <w:rPr>
                <w:rFonts w:ascii="Arial" w:hAnsi="Arial" w:cs="Arial"/>
                <w:sz w:val="20"/>
                <w:szCs w:val="20"/>
              </w:rPr>
            </w:pPr>
          </w:p>
        </w:tc>
      </w:tr>
      <w:tr w:rsidR="00312E54" w:rsidRPr="00D566B6" w14:paraId="1A9D3A78" w14:textId="77777777" w:rsidTr="002E46A3">
        <w:tc>
          <w:tcPr>
            <w:tcW w:w="9576" w:type="dxa"/>
            <w:gridSpan w:val="2"/>
            <w:tcBorders>
              <w:top w:val="single" w:sz="4" w:space="0" w:color="auto"/>
            </w:tcBorders>
          </w:tcPr>
          <w:p w14:paraId="3E367313" w14:textId="77777777" w:rsidR="00312E54" w:rsidRPr="00D566B6" w:rsidRDefault="00312E54" w:rsidP="002E46A3">
            <w:pPr>
              <w:rPr>
                <w:rFonts w:ascii="Arial" w:hAnsi="Arial" w:cs="Arial"/>
                <w:sz w:val="20"/>
                <w:szCs w:val="20"/>
              </w:rPr>
            </w:pPr>
          </w:p>
          <w:p w14:paraId="49E96A3B" w14:textId="77777777" w:rsidR="00312E54" w:rsidRPr="00D566B6" w:rsidRDefault="00312E54" w:rsidP="002E46A3">
            <w:pPr>
              <w:rPr>
                <w:rFonts w:ascii="Arial" w:hAnsi="Arial" w:cs="Arial"/>
                <w:sz w:val="20"/>
                <w:szCs w:val="20"/>
              </w:rPr>
            </w:pPr>
            <w:r w:rsidRPr="00D566B6">
              <w:rPr>
                <w:rFonts w:ascii="Arial" w:hAnsi="Arial" w:cs="Arial"/>
                <w:sz w:val="20"/>
                <w:szCs w:val="20"/>
              </w:rPr>
              <w:t>List the names and positions of key personnel (add additional sheet if necessary)</w:t>
            </w:r>
          </w:p>
        </w:tc>
      </w:tr>
      <w:tr w:rsidR="00312E54" w:rsidRPr="00D566B6" w14:paraId="729DFF6E" w14:textId="77777777" w:rsidTr="002E46A3">
        <w:tc>
          <w:tcPr>
            <w:tcW w:w="4788" w:type="dxa"/>
            <w:tcBorders>
              <w:bottom w:val="single" w:sz="4" w:space="0" w:color="auto"/>
            </w:tcBorders>
          </w:tcPr>
          <w:p w14:paraId="1CD8C9B0" w14:textId="77777777" w:rsidR="00312E54" w:rsidRPr="00D566B6" w:rsidRDefault="00312E54" w:rsidP="002E46A3">
            <w:pPr>
              <w:rPr>
                <w:rFonts w:ascii="Arial" w:hAnsi="Arial" w:cs="Arial"/>
                <w:sz w:val="20"/>
                <w:szCs w:val="20"/>
              </w:rPr>
            </w:pPr>
          </w:p>
        </w:tc>
        <w:tc>
          <w:tcPr>
            <w:tcW w:w="4788" w:type="dxa"/>
            <w:tcBorders>
              <w:bottom w:val="single" w:sz="4" w:space="0" w:color="auto"/>
            </w:tcBorders>
          </w:tcPr>
          <w:p w14:paraId="43BE3257" w14:textId="77777777" w:rsidR="00312E54" w:rsidRPr="00D566B6" w:rsidRDefault="00312E54" w:rsidP="002E46A3">
            <w:pPr>
              <w:rPr>
                <w:rFonts w:ascii="Arial" w:hAnsi="Arial" w:cs="Arial"/>
                <w:sz w:val="20"/>
                <w:szCs w:val="20"/>
              </w:rPr>
            </w:pPr>
          </w:p>
        </w:tc>
      </w:tr>
      <w:tr w:rsidR="00312E54" w:rsidRPr="00D566B6" w14:paraId="11FED8C8" w14:textId="77777777" w:rsidTr="002E46A3">
        <w:tc>
          <w:tcPr>
            <w:tcW w:w="4788" w:type="dxa"/>
            <w:tcBorders>
              <w:top w:val="single" w:sz="4" w:space="0" w:color="auto"/>
              <w:bottom w:val="single" w:sz="4" w:space="0" w:color="auto"/>
            </w:tcBorders>
          </w:tcPr>
          <w:p w14:paraId="325D1845" w14:textId="77777777" w:rsidR="00312E54" w:rsidRPr="00D566B6" w:rsidRDefault="00312E54" w:rsidP="002E46A3">
            <w:pPr>
              <w:rPr>
                <w:rFonts w:ascii="Arial" w:hAnsi="Arial" w:cs="Arial"/>
                <w:sz w:val="20"/>
                <w:szCs w:val="20"/>
              </w:rPr>
            </w:pPr>
          </w:p>
        </w:tc>
        <w:tc>
          <w:tcPr>
            <w:tcW w:w="4788" w:type="dxa"/>
            <w:tcBorders>
              <w:top w:val="single" w:sz="4" w:space="0" w:color="auto"/>
              <w:bottom w:val="single" w:sz="4" w:space="0" w:color="auto"/>
            </w:tcBorders>
          </w:tcPr>
          <w:p w14:paraId="3878EBE7" w14:textId="77777777" w:rsidR="00312E54" w:rsidRPr="00D566B6" w:rsidRDefault="00312E54" w:rsidP="002E46A3">
            <w:pPr>
              <w:rPr>
                <w:rFonts w:ascii="Arial" w:hAnsi="Arial" w:cs="Arial"/>
                <w:sz w:val="20"/>
                <w:szCs w:val="20"/>
              </w:rPr>
            </w:pPr>
          </w:p>
        </w:tc>
      </w:tr>
      <w:tr w:rsidR="00312E54" w:rsidRPr="00D566B6" w14:paraId="3AE172DD" w14:textId="77777777" w:rsidTr="002E46A3">
        <w:tc>
          <w:tcPr>
            <w:tcW w:w="4788" w:type="dxa"/>
            <w:tcBorders>
              <w:top w:val="single" w:sz="4" w:space="0" w:color="auto"/>
              <w:bottom w:val="single" w:sz="4" w:space="0" w:color="auto"/>
            </w:tcBorders>
          </w:tcPr>
          <w:p w14:paraId="78CF3EA7" w14:textId="77777777" w:rsidR="00312E54" w:rsidRPr="00D566B6" w:rsidRDefault="00312E54" w:rsidP="002E46A3">
            <w:pPr>
              <w:rPr>
                <w:rFonts w:ascii="Arial" w:hAnsi="Arial" w:cs="Arial"/>
                <w:sz w:val="20"/>
                <w:szCs w:val="20"/>
              </w:rPr>
            </w:pPr>
          </w:p>
        </w:tc>
        <w:tc>
          <w:tcPr>
            <w:tcW w:w="4788" w:type="dxa"/>
            <w:tcBorders>
              <w:top w:val="single" w:sz="4" w:space="0" w:color="auto"/>
              <w:bottom w:val="single" w:sz="4" w:space="0" w:color="auto"/>
            </w:tcBorders>
          </w:tcPr>
          <w:p w14:paraId="41A3903E" w14:textId="77777777" w:rsidR="00312E54" w:rsidRPr="00D566B6" w:rsidRDefault="00312E54" w:rsidP="002E46A3">
            <w:pPr>
              <w:rPr>
                <w:rFonts w:ascii="Arial" w:hAnsi="Arial" w:cs="Arial"/>
                <w:sz w:val="20"/>
                <w:szCs w:val="20"/>
              </w:rPr>
            </w:pPr>
          </w:p>
        </w:tc>
      </w:tr>
      <w:tr w:rsidR="00312E54" w:rsidRPr="00D566B6" w14:paraId="222DE570" w14:textId="77777777" w:rsidTr="002E46A3">
        <w:tc>
          <w:tcPr>
            <w:tcW w:w="4788" w:type="dxa"/>
            <w:tcBorders>
              <w:top w:val="single" w:sz="4" w:space="0" w:color="auto"/>
              <w:bottom w:val="single" w:sz="4" w:space="0" w:color="auto"/>
            </w:tcBorders>
          </w:tcPr>
          <w:p w14:paraId="7600680A" w14:textId="77777777" w:rsidR="00312E54" w:rsidRPr="00D566B6" w:rsidRDefault="00312E54" w:rsidP="002E46A3">
            <w:pPr>
              <w:rPr>
                <w:rFonts w:ascii="Arial" w:hAnsi="Arial" w:cs="Arial"/>
                <w:sz w:val="20"/>
                <w:szCs w:val="20"/>
              </w:rPr>
            </w:pPr>
          </w:p>
        </w:tc>
        <w:tc>
          <w:tcPr>
            <w:tcW w:w="4788" w:type="dxa"/>
            <w:tcBorders>
              <w:top w:val="single" w:sz="4" w:space="0" w:color="auto"/>
              <w:bottom w:val="single" w:sz="4" w:space="0" w:color="auto"/>
            </w:tcBorders>
          </w:tcPr>
          <w:p w14:paraId="08A44D15" w14:textId="77777777" w:rsidR="00312E54" w:rsidRPr="00D566B6" w:rsidRDefault="00312E54" w:rsidP="002E46A3">
            <w:pPr>
              <w:rPr>
                <w:rFonts w:ascii="Arial" w:hAnsi="Arial" w:cs="Arial"/>
                <w:sz w:val="20"/>
                <w:szCs w:val="20"/>
              </w:rPr>
            </w:pPr>
          </w:p>
        </w:tc>
      </w:tr>
      <w:tr w:rsidR="00312E54" w:rsidRPr="00D566B6" w14:paraId="10614272" w14:textId="77777777" w:rsidTr="002E46A3">
        <w:tc>
          <w:tcPr>
            <w:tcW w:w="9576" w:type="dxa"/>
            <w:gridSpan w:val="2"/>
            <w:tcBorders>
              <w:top w:val="single" w:sz="4" w:space="0" w:color="auto"/>
            </w:tcBorders>
          </w:tcPr>
          <w:p w14:paraId="55C7C61D" w14:textId="77777777" w:rsidR="00312E54" w:rsidRPr="00D566B6" w:rsidRDefault="00312E54" w:rsidP="002E46A3">
            <w:pPr>
              <w:rPr>
                <w:rFonts w:ascii="Arial" w:hAnsi="Arial" w:cs="Arial"/>
                <w:sz w:val="20"/>
                <w:szCs w:val="20"/>
              </w:rPr>
            </w:pPr>
          </w:p>
          <w:p w14:paraId="6C082ADD" w14:textId="77777777" w:rsidR="00312E54" w:rsidRPr="00D566B6" w:rsidRDefault="00312E54" w:rsidP="002E46A3">
            <w:pPr>
              <w:rPr>
                <w:rFonts w:ascii="Arial" w:hAnsi="Arial" w:cs="Arial"/>
                <w:sz w:val="20"/>
                <w:szCs w:val="20"/>
              </w:rPr>
            </w:pPr>
            <w:r w:rsidRPr="00D566B6">
              <w:rPr>
                <w:rFonts w:ascii="Arial" w:hAnsi="Arial" w:cs="Arial"/>
                <w:sz w:val="20"/>
                <w:szCs w:val="20"/>
              </w:rPr>
              <w:t xml:space="preserve">Indicate whether your company is currently a 51% minority and/or woman-owned business and MBE or WBE certified. Yes </w:t>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rPr>
              <w:t xml:space="preserve"> No </w:t>
            </w:r>
            <w:r w:rsidRPr="00D566B6">
              <w:rPr>
                <w:rFonts w:ascii="Arial" w:hAnsi="Arial" w:cs="Arial"/>
                <w:sz w:val="20"/>
                <w:szCs w:val="20"/>
                <w:u w:val="single"/>
              </w:rPr>
              <w:tab/>
            </w:r>
            <w:r w:rsidRPr="00D566B6">
              <w:rPr>
                <w:rFonts w:ascii="Arial" w:hAnsi="Arial" w:cs="Arial"/>
                <w:sz w:val="20"/>
                <w:szCs w:val="20"/>
                <w:u w:val="single"/>
              </w:rPr>
              <w:tab/>
            </w:r>
            <w:r w:rsidRPr="00D566B6">
              <w:rPr>
                <w:rFonts w:ascii="Arial" w:hAnsi="Arial" w:cs="Arial"/>
                <w:sz w:val="20"/>
                <w:szCs w:val="20"/>
                <w:u w:val="single"/>
              </w:rPr>
              <w:tab/>
            </w:r>
          </w:p>
        </w:tc>
      </w:tr>
      <w:tr w:rsidR="00312E54" w:rsidRPr="00D566B6" w14:paraId="507FF8AA" w14:textId="77777777" w:rsidTr="002E46A3">
        <w:tc>
          <w:tcPr>
            <w:tcW w:w="9576" w:type="dxa"/>
            <w:gridSpan w:val="2"/>
          </w:tcPr>
          <w:p w14:paraId="7E3EC117" w14:textId="77777777" w:rsidR="00312E54" w:rsidRPr="00D566B6" w:rsidRDefault="00312E54" w:rsidP="002E46A3">
            <w:pPr>
              <w:rPr>
                <w:rFonts w:ascii="Arial" w:hAnsi="Arial" w:cs="Arial"/>
                <w:sz w:val="20"/>
                <w:szCs w:val="20"/>
              </w:rPr>
            </w:pPr>
          </w:p>
          <w:p w14:paraId="4882799B" w14:textId="77777777" w:rsidR="00312E54" w:rsidRPr="00D566B6" w:rsidRDefault="00312E54" w:rsidP="002E46A3">
            <w:pPr>
              <w:rPr>
                <w:rFonts w:ascii="Arial" w:hAnsi="Arial" w:cs="Arial"/>
                <w:sz w:val="20"/>
                <w:szCs w:val="20"/>
              </w:rPr>
            </w:pPr>
            <w:r w:rsidRPr="00D566B6">
              <w:rPr>
                <w:rFonts w:ascii="Arial" w:hAnsi="Arial" w:cs="Arial"/>
                <w:sz w:val="20"/>
                <w:szCs w:val="20"/>
              </w:rPr>
              <w:t xml:space="preserve">If certified, please list the certifying agency. (Certification is not a requirement of this contract). </w:t>
            </w:r>
          </w:p>
        </w:tc>
      </w:tr>
    </w:tbl>
    <w:p w14:paraId="587364ED" w14:textId="77777777" w:rsidR="00312E54" w:rsidRPr="00D566B6" w:rsidRDefault="00312E54" w:rsidP="00312E54">
      <w:pPr>
        <w:spacing w:after="0"/>
        <w:rPr>
          <w:rFonts w:ascii="Arial" w:hAnsi="Arial" w:cs="Arial"/>
          <w:sz w:val="20"/>
          <w:szCs w:val="20"/>
        </w:rPr>
      </w:pPr>
    </w:p>
    <w:p w14:paraId="5DF3C9C3" w14:textId="77777777" w:rsidR="00312E54" w:rsidRPr="00D566B6" w:rsidRDefault="00312E54" w:rsidP="00312E54">
      <w:pPr>
        <w:spacing w:after="0"/>
        <w:rPr>
          <w:rFonts w:ascii="Arial" w:hAnsi="Arial" w:cs="Arial"/>
          <w:sz w:val="20"/>
          <w:szCs w:val="20"/>
        </w:rPr>
      </w:pPr>
      <w:r w:rsidRPr="00D566B6">
        <w:rPr>
          <w:rFonts w:ascii="Arial" w:hAnsi="Arial" w:cs="Arial"/>
          <w:sz w:val="20"/>
          <w:szCs w:val="20"/>
        </w:rPr>
        <w:t>Certifying Agency: ______________________________________</w:t>
      </w:r>
      <w:r>
        <w:rPr>
          <w:rFonts w:ascii="Arial" w:hAnsi="Arial" w:cs="Arial"/>
          <w:sz w:val="20"/>
          <w:szCs w:val="20"/>
        </w:rPr>
        <w:t>______________________________</w:t>
      </w:r>
    </w:p>
    <w:p w14:paraId="6C902CBB" w14:textId="77777777" w:rsidR="00312E54" w:rsidRPr="00D566B6" w:rsidRDefault="00312E54" w:rsidP="00312E54">
      <w:pPr>
        <w:spacing w:after="0"/>
        <w:rPr>
          <w:rFonts w:ascii="Arial" w:hAnsi="Arial" w:cs="Arial"/>
          <w:sz w:val="20"/>
          <w:szCs w:val="20"/>
        </w:rPr>
      </w:pPr>
    </w:p>
    <w:tbl>
      <w:tblPr>
        <w:tblStyle w:val="TableGrid"/>
        <w:tblW w:w="9345" w:type="dxa"/>
        <w:tblLook w:val="04A0" w:firstRow="1" w:lastRow="0" w:firstColumn="1" w:lastColumn="0" w:noHBand="0" w:noVBand="1"/>
      </w:tblPr>
      <w:tblGrid>
        <w:gridCol w:w="6588"/>
        <w:gridCol w:w="2757"/>
      </w:tblGrid>
      <w:tr w:rsidR="00312E54" w:rsidRPr="00D566B6" w14:paraId="52AE8AEC" w14:textId="77777777" w:rsidTr="002E46A3">
        <w:trPr>
          <w:trHeight w:val="288"/>
        </w:trPr>
        <w:tc>
          <w:tcPr>
            <w:tcW w:w="6588" w:type="dxa"/>
            <w:tcBorders>
              <w:top w:val="single" w:sz="12" w:space="0" w:color="auto"/>
              <w:left w:val="single" w:sz="12" w:space="0" w:color="auto"/>
              <w:bottom w:val="single" w:sz="12" w:space="0" w:color="auto"/>
              <w:right w:val="nil"/>
            </w:tcBorders>
            <w:vAlign w:val="center"/>
          </w:tcPr>
          <w:p w14:paraId="7210FB8A" w14:textId="77777777" w:rsidR="00312E54" w:rsidRPr="00D566B6" w:rsidRDefault="00312E54" w:rsidP="002E46A3">
            <w:pPr>
              <w:spacing w:line="276" w:lineRule="auto"/>
              <w:jc w:val="center"/>
              <w:rPr>
                <w:rFonts w:ascii="Arial" w:hAnsi="Arial" w:cs="Arial"/>
                <w:b/>
                <w:sz w:val="20"/>
                <w:szCs w:val="20"/>
              </w:rPr>
            </w:pPr>
            <w:r w:rsidRPr="00D566B6">
              <w:rPr>
                <w:rFonts w:ascii="Arial" w:hAnsi="Arial" w:cs="Arial"/>
                <w:b/>
                <w:sz w:val="20"/>
                <w:szCs w:val="20"/>
              </w:rPr>
              <w:t>Officers</w:t>
            </w:r>
          </w:p>
        </w:tc>
        <w:tc>
          <w:tcPr>
            <w:tcW w:w="2757" w:type="dxa"/>
            <w:tcBorders>
              <w:top w:val="single" w:sz="12" w:space="0" w:color="auto"/>
              <w:left w:val="nil"/>
              <w:bottom w:val="single" w:sz="12" w:space="0" w:color="auto"/>
              <w:right w:val="single" w:sz="12" w:space="0" w:color="auto"/>
            </w:tcBorders>
            <w:vAlign w:val="center"/>
          </w:tcPr>
          <w:p w14:paraId="108ED5D8" w14:textId="77777777" w:rsidR="00312E54" w:rsidRPr="00D566B6" w:rsidRDefault="00312E54" w:rsidP="002E46A3">
            <w:pPr>
              <w:spacing w:line="276" w:lineRule="auto"/>
              <w:jc w:val="center"/>
              <w:rPr>
                <w:rFonts w:ascii="Arial" w:hAnsi="Arial" w:cs="Arial"/>
                <w:b/>
                <w:sz w:val="20"/>
                <w:szCs w:val="20"/>
              </w:rPr>
            </w:pPr>
            <w:r w:rsidRPr="00D566B6">
              <w:rPr>
                <w:rFonts w:ascii="Arial" w:hAnsi="Arial" w:cs="Arial"/>
                <w:b/>
                <w:sz w:val="20"/>
                <w:szCs w:val="20"/>
              </w:rPr>
              <w:t>Position</w:t>
            </w:r>
          </w:p>
        </w:tc>
      </w:tr>
      <w:tr w:rsidR="00312E54" w:rsidRPr="00D566B6" w14:paraId="723CCB36" w14:textId="77777777" w:rsidTr="002E46A3">
        <w:trPr>
          <w:trHeight w:val="288"/>
        </w:trPr>
        <w:tc>
          <w:tcPr>
            <w:tcW w:w="6588" w:type="dxa"/>
            <w:tcBorders>
              <w:top w:val="single" w:sz="12" w:space="0" w:color="auto"/>
            </w:tcBorders>
            <w:vAlign w:val="center"/>
          </w:tcPr>
          <w:p w14:paraId="0D145634" w14:textId="77777777" w:rsidR="00312E54" w:rsidRPr="00D566B6" w:rsidRDefault="00312E54" w:rsidP="002E46A3">
            <w:pPr>
              <w:spacing w:line="276" w:lineRule="auto"/>
              <w:rPr>
                <w:rFonts w:ascii="Arial" w:hAnsi="Arial" w:cs="Arial"/>
                <w:b/>
                <w:sz w:val="20"/>
                <w:szCs w:val="20"/>
              </w:rPr>
            </w:pPr>
            <w:r w:rsidRPr="00D566B6">
              <w:rPr>
                <w:rFonts w:ascii="Arial" w:hAnsi="Arial" w:cs="Arial"/>
                <w:b/>
                <w:sz w:val="20"/>
                <w:szCs w:val="20"/>
              </w:rPr>
              <w:t xml:space="preserve">1. </w:t>
            </w:r>
          </w:p>
        </w:tc>
        <w:tc>
          <w:tcPr>
            <w:tcW w:w="2757" w:type="dxa"/>
            <w:tcBorders>
              <w:top w:val="single" w:sz="12" w:space="0" w:color="auto"/>
            </w:tcBorders>
          </w:tcPr>
          <w:p w14:paraId="603BD3E4" w14:textId="77777777" w:rsidR="00312E54" w:rsidRPr="00D566B6" w:rsidRDefault="00312E54" w:rsidP="002E46A3">
            <w:pPr>
              <w:spacing w:line="276" w:lineRule="auto"/>
              <w:rPr>
                <w:rFonts w:ascii="Arial" w:hAnsi="Arial" w:cs="Arial"/>
                <w:sz w:val="20"/>
                <w:szCs w:val="20"/>
              </w:rPr>
            </w:pPr>
          </w:p>
        </w:tc>
      </w:tr>
      <w:tr w:rsidR="00312E54" w:rsidRPr="00D566B6" w14:paraId="65EDF32C" w14:textId="77777777" w:rsidTr="002E46A3">
        <w:trPr>
          <w:trHeight w:val="288"/>
        </w:trPr>
        <w:tc>
          <w:tcPr>
            <w:tcW w:w="6588" w:type="dxa"/>
            <w:vAlign w:val="center"/>
          </w:tcPr>
          <w:p w14:paraId="214CBA59" w14:textId="77777777" w:rsidR="00312E54" w:rsidRPr="00D566B6" w:rsidRDefault="00312E54" w:rsidP="002E46A3">
            <w:pPr>
              <w:spacing w:line="276" w:lineRule="auto"/>
              <w:rPr>
                <w:rFonts w:ascii="Arial" w:hAnsi="Arial" w:cs="Arial"/>
                <w:b/>
                <w:sz w:val="20"/>
                <w:szCs w:val="20"/>
              </w:rPr>
            </w:pPr>
            <w:r w:rsidRPr="00D566B6">
              <w:rPr>
                <w:rFonts w:ascii="Arial" w:hAnsi="Arial" w:cs="Arial"/>
                <w:b/>
                <w:sz w:val="20"/>
                <w:szCs w:val="20"/>
              </w:rPr>
              <w:t xml:space="preserve">2. </w:t>
            </w:r>
          </w:p>
        </w:tc>
        <w:tc>
          <w:tcPr>
            <w:tcW w:w="2757" w:type="dxa"/>
          </w:tcPr>
          <w:p w14:paraId="1795B92F" w14:textId="77777777" w:rsidR="00312E54" w:rsidRPr="00D566B6" w:rsidRDefault="00312E54" w:rsidP="002E46A3">
            <w:pPr>
              <w:spacing w:line="276" w:lineRule="auto"/>
              <w:rPr>
                <w:rFonts w:ascii="Arial" w:hAnsi="Arial" w:cs="Arial"/>
                <w:sz w:val="20"/>
                <w:szCs w:val="20"/>
              </w:rPr>
            </w:pPr>
          </w:p>
        </w:tc>
      </w:tr>
      <w:tr w:rsidR="00312E54" w:rsidRPr="00D566B6" w14:paraId="02D29458" w14:textId="77777777" w:rsidTr="002E46A3">
        <w:trPr>
          <w:trHeight w:val="288"/>
        </w:trPr>
        <w:tc>
          <w:tcPr>
            <w:tcW w:w="6588" w:type="dxa"/>
            <w:vAlign w:val="center"/>
          </w:tcPr>
          <w:p w14:paraId="7496DA8A" w14:textId="77777777" w:rsidR="00312E54" w:rsidRPr="00D566B6" w:rsidRDefault="00312E54" w:rsidP="002E46A3">
            <w:pPr>
              <w:rPr>
                <w:rFonts w:ascii="Arial" w:hAnsi="Arial" w:cs="Arial"/>
                <w:b/>
                <w:sz w:val="20"/>
                <w:szCs w:val="20"/>
              </w:rPr>
            </w:pPr>
            <w:r w:rsidRPr="00D566B6">
              <w:rPr>
                <w:rFonts w:ascii="Arial" w:hAnsi="Arial" w:cs="Arial"/>
                <w:b/>
                <w:sz w:val="20"/>
                <w:szCs w:val="20"/>
              </w:rPr>
              <w:lastRenderedPageBreak/>
              <w:t xml:space="preserve">3. </w:t>
            </w:r>
          </w:p>
        </w:tc>
        <w:tc>
          <w:tcPr>
            <w:tcW w:w="2757" w:type="dxa"/>
          </w:tcPr>
          <w:p w14:paraId="5A4ACE20" w14:textId="77777777" w:rsidR="00312E54" w:rsidRPr="00D566B6" w:rsidRDefault="00312E54" w:rsidP="002E46A3">
            <w:pPr>
              <w:rPr>
                <w:rFonts w:ascii="Arial" w:hAnsi="Arial" w:cs="Arial"/>
                <w:sz w:val="20"/>
                <w:szCs w:val="20"/>
              </w:rPr>
            </w:pPr>
          </w:p>
        </w:tc>
      </w:tr>
      <w:tr w:rsidR="00312E54" w:rsidRPr="00D566B6" w14:paraId="72CBB73E" w14:textId="77777777" w:rsidTr="002E46A3">
        <w:trPr>
          <w:trHeight w:val="288"/>
        </w:trPr>
        <w:tc>
          <w:tcPr>
            <w:tcW w:w="6588" w:type="dxa"/>
            <w:vAlign w:val="center"/>
          </w:tcPr>
          <w:p w14:paraId="6391AAF7" w14:textId="77777777" w:rsidR="00312E54" w:rsidRPr="00D566B6" w:rsidRDefault="00312E54" w:rsidP="002E46A3">
            <w:pPr>
              <w:rPr>
                <w:rFonts w:ascii="Arial" w:hAnsi="Arial" w:cs="Arial"/>
                <w:b/>
                <w:sz w:val="20"/>
                <w:szCs w:val="20"/>
              </w:rPr>
            </w:pPr>
            <w:r w:rsidRPr="00D566B6">
              <w:rPr>
                <w:rFonts w:ascii="Arial" w:hAnsi="Arial" w:cs="Arial"/>
                <w:b/>
                <w:sz w:val="20"/>
                <w:szCs w:val="20"/>
              </w:rPr>
              <w:t xml:space="preserve">4. </w:t>
            </w:r>
          </w:p>
        </w:tc>
        <w:tc>
          <w:tcPr>
            <w:tcW w:w="2757" w:type="dxa"/>
          </w:tcPr>
          <w:p w14:paraId="6658AC02" w14:textId="77777777" w:rsidR="00312E54" w:rsidRPr="00D566B6" w:rsidRDefault="00312E54" w:rsidP="002E46A3">
            <w:pPr>
              <w:rPr>
                <w:rFonts w:ascii="Arial" w:hAnsi="Arial" w:cs="Arial"/>
                <w:sz w:val="20"/>
                <w:szCs w:val="20"/>
              </w:rPr>
            </w:pPr>
          </w:p>
        </w:tc>
      </w:tr>
      <w:tr w:rsidR="00312E54" w:rsidRPr="00D566B6" w14:paraId="02F7E824" w14:textId="77777777" w:rsidTr="002E46A3">
        <w:trPr>
          <w:trHeight w:val="288"/>
        </w:trPr>
        <w:tc>
          <w:tcPr>
            <w:tcW w:w="6588" w:type="dxa"/>
            <w:vAlign w:val="center"/>
          </w:tcPr>
          <w:p w14:paraId="0C41C2A8" w14:textId="77777777" w:rsidR="00312E54" w:rsidRPr="00D566B6" w:rsidRDefault="00312E54" w:rsidP="002E46A3">
            <w:pPr>
              <w:spacing w:line="276" w:lineRule="auto"/>
              <w:rPr>
                <w:rFonts w:ascii="Arial" w:hAnsi="Arial" w:cs="Arial"/>
                <w:b/>
                <w:sz w:val="20"/>
                <w:szCs w:val="20"/>
              </w:rPr>
            </w:pPr>
            <w:r w:rsidRPr="00D566B6">
              <w:rPr>
                <w:rFonts w:ascii="Arial" w:hAnsi="Arial" w:cs="Arial"/>
                <w:b/>
                <w:sz w:val="20"/>
                <w:szCs w:val="20"/>
              </w:rPr>
              <w:t xml:space="preserve">5. </w:t>
            </w:r>
          </w:p>
        </w:tc>
        <w:tc>
          <w:tcPr>
            <w:tcW w:w="2757" w:type="dxa"/>
          </w:tcPr>
          <w:p w14:paraId="51D567B2" w14:textId="77777777" w:rsidR="00312E54" w:rsidRPr="00D566B6" w:rsidRDefault="00312E54" w:rsidP="002E46A3">
            <w:pPr>
              <w:spacing w:line="276" w:lineRule="auto"/>
              <w:rPr>
                <w:rFonts w:ascii="Arial" w:hAnsi="Arial" w:cs="Arial"/>
                <w:sz w:val="20"/>
                <w:szCs w:val="20"/>
              </w:rPr>
            </w:pPr>
          </w:p>
        </w:tc>
      </w:tr>
    </w:tbl>
    <w:p w14:paraId="7B9163B3" w14:textId="77777777" w:rsidR="00312E54" w:rsidRPr="00D566B6" w:rsidRDefault="00312E54" w:rsidP="00312E54">
      <w:pPr>
        <w:spacing w:after="0"/>
        <w:rPr>
          <w:rFonts w:ascii="Arial" w:hAnsi="Arial" w:cs="Arial"/>
          <w:sz w:val="20"/>
          <w:szCs w:val="20"/>
        </w:rPr>
      </w:pPr>
    </w:p>
    <w:tbl>
      <w:tblPr>
        <w:tblStyle w:val="TableGrid"/>
        <w:tblW w:w="0" w:type="auto"/>
        <w:tblLook w:val="04A0" w:firstRow="1" w:lastRow="0" w:firstColumn="1" w:lastColumn="0" w:noHBand="0" w:noVBand="1"/>
      </w:tblPr>
      <w:tblGrid>
        <w:gridCol w:w="9330"/>
      </w:tblGrid>
      <w:tr w:rsidR="00312E54" w:rsidRPr="00D566B6" w14:paraId="16C1A8DB" w14:textId="77777777" w:rsidTr="002E46A3">
        <w:trPr>
          <w:trHeight w:val="288"/>
        </w:trPr>
        <w:tc>
          <w:tcPr>
            <w:tcW w:w="9576" w:type="dxa"/>
            <w:tcBorders>
              <w:top w:val="single" w:sz="12" w:space="0" w:color="auto"/>
              <w:left w:val="single" w:sz="12" w:space="0" w:color="auto"/>
              <w:bottom w:val="single" w:sz="12" w:space="0" w:color="auto"/>
              <w:right w:val="single" w:sz="12" w:space="0" w:color="auto"/>
            </w:tcBorders>
            <w:vAlign w:val="center"/>
          </w:tcPr>
          <w:p w14:paraId="13AAB3D5" w14:textId="77777777" w:rsidR="00312E54" w:rsidRPr="00D566B6" w:rsidRDefault="00312E54" w:rsidP="002E46A3">
            <w:pPr>
              <w:jc w:val="center"/>
              <w:rPr>
                <w:rFonts w:ascii="Arial" w:hAnsi="Arial" w:cs="Arial"/>
                <w:b/>
                <w:sz w:val="20"/>
                <w:szCs w:val="20"/>
              </w:rPr>
            </w:pPr>
            <w:r w:rsidRPr="00D566B6">
              <w:rPr>
                <w:rFonts w:ascii="Arial" w:hAnsi="Arial" w:cs="Arial"/>
                <w:b/>
                <w:sz w:val="20"/>
                <w:szCs w:val="20"/>
              </w:rPr>
              <w:t>Parent Company or Related Subsidiaries</w:t>
            </w:r>
          </w:p>
        </w:tc>
      </w:tr>
      <w:tr w:rsidR="00312E54" w:rsidRPr="00D566B6" w14:paraId="6BB80072" w14:textId="77777777" w:rsidTr="002E46A3">
        <w:trPr>
          <w:trHeight w:val="288"/>
        </w:trPr>
        <w:tc>
          <w:tcPr>
            <w:tcW w:w="9576" w:type="dxa"/>
            <w:tcBorders>
              <w:top w:val="single" w:sz="12" w:space="0" w:color="auto"/>
              <w:left w:val="single" w:sz="12" w:space="0" w:color="auto"/>
              <w:bottom w:val="single" w:sz="12" w:space="0" w:color="auto"/>
              <w:right w:val="single" w:sz="12" w:space="0" w:color="auto"/>
            </w:tcBorders>
            <w:vAlign w:val="center"/>
          </w:tcPr>
          <w:p w14:paraId="1E778F0F" w14:textId="77777777" w:rsidR="00312E54" w:rsidRPr="00D566B6" w:rsidRDefault="00312E54" w:rsidP="002E46A3">
            <w:pPr>
              <w:jc w:val="left"/>
              <w:rPr>
                <w:rFonts w:ascii="Arial" w:hAnsi="Arial" w:cs="Arial"/>
                <w:b/>
                <w:sz w:val="20"/>
                <w:szCs w:val="20"/>
              </w:rPr>
            </w:pPr>
            <w:r w:rsidRPr="00D566B6">
              <w:rPr>
                <w:rFonts w:ascii="Arial" w:hAnsi="Arial" w:cs="Arial"/>
                <w:b/>
                <w:sz w:val="20"/>
                <w:szCs w:val="20"/>
              </w:rPr>
              <w:t xml:space="preserve">1. </w:t>
            </w:r>
          </w:p>
        </w:tc>
      </w:tr>
      <w:tr w:rsidR="00312E54" w:rsidRPr="00D566B6" w14:paraId="58297A40" w14:textId="77777777" w:rsidTr="002E46A3">
        <w:trPr>
          <w:trHeight w:val="288"/>
        </w:trPr>
        <w:tc>
          <w:tcPr>
            <w:tcW w:w="9576" w:type="dxa"/>
            <w:tcBorders>
              <w:top w:val="single" w:sz="12" w:space="0" w:color="auto"/>
              <w:left w:val="single" w:sz="12" w:space="0" w:color="auto"/>
              <w:bottom w:val="single" w:sz="12" w:space="0" w:color="auto"/>
              <w:right w:val="single" w:sz="12" w:space="0" w:color="auto"/>
            </w:tcBorders>
            <w:vAlign w:val="center"/>
          </w:tcPr>
          <w:p w14:paraId="0CF618FE" w14:textId="77777777" w:rsidR="00312E54" w:rsidRPr="00D566B6" w:rsidRDefault="00312E54" w:rsidP="002E46A3">
            <w:pPr>
              <w:jc w:val="left"/>
              <w:rPr>
                <w:rFonts w:ascii="Arial" w:hAnsi="Arial" w:cs="Arial"/>
                <w:b/>
                <w:sz w:val="20"/>
                <w:szCs w:val="20"/>
              </w:rPr>
            </w:pPr>
            <w:r w:rsidRPr="00D566B6">
              <w:rPr>
                <w:rFonts w:ascii="Arial" w:hAnsi="Arial" w:cs="Arial"/>
                <w:b/>
                <w:sz w:val="20"/>
                <w:szCs w:val="20"/>
              </w:rPr>
              <w:t xml:space="preserve">2. </w:t>
            </w:r>
          </w:p>
        </w:tc>
      </w:tr>
      <w:tr w:rsidR="00312E54" w:rsidRPr="00D566B6" w14:paraId="258330D0" w14:textId="77777777" w:rsidTr="002E46A3">
        <w:trPr>
          <w:trHeight w:val="288"/>
        </w:trPr>
        <w:tc>
          <w:tcPr>
            <w:tcW w:w="9576" w:type="dxa"/>
            <w:tcBorders>
              <w:top w:val="single" w:sz="12" w:space="0" w:color="auto"/>
              <w:left w:val="single" w:sz="12" w:space="0" w:color="auto"/>
              <w:bottom w:val="single" w:sz="12" w:space="0" w:color="auto"/>
              <w:right w:val="single" w:sz="12" w:space="0" w:color="auto"/>
            </w:tcBorders>
            <w:vAlign w:val="center"/>
          </w:tcPr>
          <w:p w14:paraId="4A43C902" w14:textId="77777777" w:rsidR="00312E54" w:rsidRPr="00D566B6" w:rsidRDefault="00312E54" w:rsidP="002E46A3">
            <w:pPr>
              <w:jc w:val="left"/>
              <w:rPr>
                <w:rFonts w:ascii="Arial" w:hAnsi="Arial" w:cs="Arial"/>
                <w:b/>
                <w:sz w:val="20"/>
                <w:szCs w:val="20"/>
              </w:rPr>
            </w:pPr>
            <w:r w:rsidRPr="00D566B6">
              <w:rPr>
                <w:rFonts w:ascii="Arial" w:hAnsi="Arial" w:cs="Arial"/>
                <w:b/>
                <w:sz w:val="20"/>
                <w:szCs w:val="20"/>
              </w:rPr>
              <w:t xml:space="preserve">3. </w:t>
            </w:r>
          </w:p>
        </w:tc>
      </w:tr>
      <w:tr w:rsidR="00312E54" w:rsidRPr="00D566B6" w14:paraId="1E6BC312" w14:textId="77777777" w:rsidTr="002E46A3">
        <w:trPr>
          <w:trHeight w:val="288"/>
        </w:trPr>
        <w:tc>
          <w:tcPr>
            <w:tcW w:w="9576" w:type="dxa"/>
            <w:tcBorders>
              <w:top w:val="single" w:sz="12" w:space="0" w:color="auto"/>
              <w:left w:val="single" w:sz="12" w:space="0" w:color="auto"/>
              <w:bottom w:val="single" w:sz="12" w:space="0" w:color="auto"/>
              <w:right w:val="single" w:sz="12" w:space="0" w:color="auto"/>
            </w:tcBorders>
            <w:vAlign w:val="center"/>
          </w:tcPr>
          <w:p w14:paraId="34F4624C" w14:textId="77777777" w:rsidR="00312E54" w:rsidRPr="00D566B6" w:rsidRDefault="00312E54" w:rsidP="002E46A3">
            <w:pPr>
              <w:jc w:val="left"/>
              <w:rPr>
                <w:rFonts w:ascii="Arial" w:hAnsi="Arial" w:cs="Arial"/>
                <w:b/>
                <w:sz w:val="20"/>
                <w:szCs w:val="20"/>
              </w:rPr>
            </w:pPr>
            <w:r w:rsidRPr="00D566B6">
              <w:rPr>
                <w:rFonts w:ascii="Arial" w:hAnsi="Arial" w:cs="Arial"/>
                <w:b/>
                <w:sz w:val="20"/>
                <w:szCs w:val="20"/>
              </w:rPr>
              <w:t>4.</w:t>
            </w:r>
          </w:p>
        </w:tc>
      </w:tr>
      <w:tr w:rsidR="00312E54" w:rsidRPr="00D566B6" w14:paraId="298D1AE8" w14:textId="77777777" w:rsidTr="002E46A3">
        <w:trPr>
          <w:trHeight w:val="288"/>
        </w:trPr>
        <w:tc>
          <w:tcPr>
            <w:tcW w:w="9576" w:type="dxa"/>
            <w:tcBorders>
              <w:top w:val="single" w:sz="12" w:space="0" w:color="auto"/>
              <w:left w:val="single" w:sz="12" w:space="0" w:color="auto"/>
              <w:bottom w:val="single" w:sz="12" w:space="0" w:color="auto"/>
              <w:right w:val="single" w:sz="12" w:space="0" w:color="auto"/>
            </w:tcBorders>
            <w:vAlign w:val="center"/>
          </w:tcPr>
          <w:p w14:paraId="27274BA1" w14:textId="77777777" w:rsidR="00312E54" w:rsidRPr="00D566B6" w:rsidRDefault="00312E54" w:rsidP="002E46A3">
            <w:pPr>
              <w:jc w:val="left"/>
              <w:rPr>
                <w:rFonts w:ascii="Arial" w:hAnsi="Arial" w:cs="Arial"/>
                <w:b/>
                <w:sz w:val="20"/>
                <w:szCs w:val="20"/>
              </w:rPr>
            </w:pPr>
            <w:r w:rsidRPr="00D566B6">
              <w:rPr>
                <w:rFonts w:ascii="Arial" w:hAnsi="Arial" w:cs="Arial"/>
                <w:b/>
                <w:sz w:val="20"/>
                <w:szCs w:val="20"/>
              </w:rPr>
              <w:t>5.</w:t>
            </w:r>
          </w:p>
        </w:tc>
      </w:tr>
    </w:tbl>
    <w:p w14:paraId="254E11B2" w14:textId="77777777" w:rsidR="00312E54" w:rsidRPr="00D566B6" w:rsidRDefault="00312E54" w:rsidP="00312E54">
      <w:pPr>
        <w:spacing w:after="0"/>
        <w:rPr>
          <w:rFonts w:ascii="Arial" w:hAnsi="Arial" w:cs="Arial"/>
          <w:sz w:val="20"/>
          <w:szCs w:val="20"/>
        </w:rPr>
      </w:pPr>
    </w:p>
    <w:p w14:paraId="3F09A438" w14:textId="77777777" w:rsidR="00312E54" w:rsidRPr="00D566B6" w:rsidRDefault="00312E54" w:rsidP="00312E54">
      <w:pPr>
        <w:pStyle w:val="Heading2Body"/>
        <w:spacing w:after="120" w:line="240" w:lineRule="auto"/>
        <w:ind w:left="0"/>
        <w:rPr>
          <w:rFonts w:ascii="Arial" w:hAnsi="Arial" w:cs="Arial"/>
          <w:b/>
          <w:sz w:val="20"/>
          <w:szCs w:val="20"/>
        </w:rPr>
      </w:pPr>
      <w:r w:rsidRPr="00D566B6">
        <w:rPr>
          <w:rFonts w:ascii="Arial" w:hAnsi="Arial" w:cs="Arial"/>
          <w:b/>
          <w:sz w:val="20"/>
          <w:szCs w:val="20"/>
        </w:rPr>
        <w:t>2. Financial Information</w:t>
      </w:r>
    </w:p>
    <w:p w14:paraId="6FEDC7EA" w14:textId="04B8BDEE" w:rsidR="00312E54" w:rsidRPr="000234CC" w:rsidRDefault="00312E54" w:rsidP="00312E54">
      <w:pPr>
        <w:spacing w:after="120"/>
        <w:rPr>
          <w:rFonts w:ascii="Arial" w:hAnsi="Arial" w:cs="Arial"/>
          <w:b/>
          <w:bCs/>
          <w:sz w:val="20"/>
          <w:szCs w:val="20"/>
        </w:rPr>
      </w:pPr>
      <w:r w:rsidRPr="001B7923">
        <w:rPr>
          <w:rFonts w:ascii="Arial" w:hAnsi="Arial" w:cs="Arial"/>
          <w:sz w:val="20"/>
          <w:szCs w:val="20"/>
        </w:rPr>
        <w:t>Attach one or more of the following:</w:t>
      </w:r>
      <w:r>
        <w:rPr>
          <w:rFonts w:ascii="Arial" w:hAnsi="Arial" w:cs="Arial"/>
          <w:sz w:val="20"/>
          <w:szCs w:val="20"/>
        </w:rPr>
        <w:t xml:space="preserve"> </w:t>
      </w:r>
      <w:r w:rsidRPr="000234CC">
        <w:rPr>
          <w:rFonts w:ascii="Arial" w:hAnsi="Arial" w:cs="Arial"/>
          <w:b/>
          <w:i/>
          <w:iCs/>
          <w:sz w:val="20"/>
          <w:szCs w:val="20"/>
          <w:u w:val="single"/>
        </w:rPr>
        <w:t>Submit information</w:t>
      </w:r>
      <w:r>
        <w:rPr>
          <w:rFonts w:ascii="Arial" w:hAnsi="Arial" w:cs="Arial"/>
          <w:b/>
          <w:i/>
          <w:iCs/>
          <w:sz w:val="20"/>
          <w:szCs w:val="20"/>
          <w:u w:val="single"/>
        </w:rPr>
        <w:t xml:space="preserve"> under evaluation criteria, section </w:t>
      </w:r>
      <w:r w:rsidR="006E6ADA">
        <w:rPr>
          <w:rFonts w:ascii="Arial" w:hAnsi="Arial" w:cs="Arial"/>
          <w:b/>
          <w:i/>
          <w:iCs/>
          <w:sz w:val="20"/>
          <w:szCs w:val="20"/>
          <w:u w:val="single"/>
        </w:rPr>
        <w:t>1. Financial Stability.</w:t>
      </w:r>
    </w:p>
    <w:p w14:paraId="101B5878" w14:textId="77777777" w:rsidR="00312E54" w:rsidRPr="00596F61" w:rsidRDefault="00312E54" w:rsidP="00312E54">
      <w:pPr>
        <w:spacing w:after="120"/>
        <w:rPr>
          <w:rFonts w:ascii="Arial" w:hAnsi="Arial" w:cs="Arial"/>
          <w:b/>
          <w:bCs/>
          <w:sz w:val="20"/>
          <w:szCs w:val="20"/>
        </w:rPr>
      </w:pPr>
      <w:r w:rsidRPr="00596F61">
        <w:rPr>
          <w:rFonts w:ascii="Arial" w:hAnsi="Arial" w:cs="Arial"/>
          <w:sz w:val="20"/>
          <w:szCs w:val="20"/>
        </w:rPr>
        <w:t>Mark the financial statement as "Confidential and/or Proprietary". To the extent permitted by the Kentucky Open Records Act, MSD will not disclose these records.</w:t>
      </w:r>
    </w:p>
    <w:p w14:paraId="041D9BD6" w14:textId="77777777" w:rsidR="00312E54" w:rsidRPr="00D566B6" w:rsidRDefault="00312E54" w:rsidP="00312E54">
      <w:pPr>
        <w:pStyle w:val="Heading2Body"/>
        <w:spacing w:line="240" w:lineRule="auto"/>
        <w:ind w:left="0"/>
        <w:rPr>
          <w:rFonts w:ascii="Arial" w:hAnsi="Arial" w:cs="Arial"/>
          <w:b/>
          <w:sz w:val="20"/>
          <w:szCs w:val="20"/>
        </w:rPr>
      </w:pPr>
      <w:r w:rsidRPr="00573AD6">
        <w:rPr>
          <w:rFonts w:ascii="Arial" w:hAnsi="Arial" w:cs="Arial"/>
          <w:b/>
          <w:sz w:val="20"/>
          <w:szCs w:val="20"/>
        </w:rPr>
        <w:t>3.</w:t>
      </w:r>
      <w:r w:rsidRPr="00D566B6">
        <w:rPr>
          <w:rFonts w:ascii="Arial" w:hAnsi="Arial" w:cs="Arial"/>
          <w:b/>
          <w:sz w:val="20"/>
          <w:szCs w:val="20"/>
        </w:rPr>
        <w:t xml:space="preserve"> Performance Information</w:t>
      </w:r>
    </w:p>
    <w:p w14:paraId="7EF0029B" w14:textId="036DAC45" w:rsidR="00312E54" w:rsidRPr="004A652D" w:rsidRDefault="00312E54" w:rsidP="00312E54">
      <w:pPr>
        <w:spacing w:after="240" w:line="240" w:lineRule="auto"/>
        <w:rPr>
          <w:rFonts w:ascii="Arial" w:hAnsi="Arial" w:cs="Arial"/>
          <w:b/>
          <w:bCs/>
          <w:i/>
          <w:iCs/>
          <w:sz w:val="20"/>
          <w:szCs w:val="20"/>
          <w:u w:val="single"/>
        </w:rPr>
      </w:pPr>
      <w:r w:rsidRPr="00D566B6">
        <w:rPr>
          <w:rFonts w:ascii="Arial" w:hAnsi="Arial" w:cs="Arial"/>
          <w:sz w:val="20"/>
          <w:szCs w:val="20"/>
        </w:rPr>
        <w:t>Provide information relative to your company's experience and references. List clients who have used your company's services for similar types of work within the last five years.</w:t>
      </w:r>
      <w:r>
        <w:rPr>
          <w:rFonts w:ascii="Arial" w:hAnsi="Arial" w:cs="Arial"/>
          <w:sz w:val="20"/>
          <w:szCs w:val="20"/>
        </w:rPr>
        <w:t xml:space="preserve"> </w:t>
      </w:r>
      <w:r w:rsidRPr="004A652D">
        <w:rPr>
          <w:rFonts w:ascii="Arial" w:hAnsi="Arial" w:cs="Arial"/>
          <w:b/>
          <w:bCs/>
          <w:i/>
          <w:iCs/>
          <w:sz w:val="20"/>
          <w:szCs w:val="20"/>
          <w:u w:val="single"/>
        </w:rPr>
        <w:t>Submit Information under evaluation criteria, section 6 Personnel Qualification and Experience</w:t>
      </w:r>
      <w:r w:rsidR="004A652D">
        <w:rPr>
          <w:rFonts w:ascii="Arial" w:hAnsi="Arial" w:cs="Arial"/>
          <w:b/>
          <w:bCs/>
          <w:i/>
          <w:iCs/>
          <w:sz w:val="20"/>
          <w:szCs w:val="20"/>
          <w:u w:val="single"/>
        </w:rPr>
        <w:t xml:space="preserve"> and Section 7 References.</w:t>
      </w:r>
    </w:p>
    <w:p w14:paraId="58A0F868" w14:textId="77777777" w:rsidR="00312E54" w:rsidRPr="00D566B6" w:rsidRDefault="00312E54" w:rsidP="00312E54">
      <w:pPr>
        <w:pStyle w:val="Heading2Body"/>
        <w:spacing w:line="240" w:lineRule="auto"/>
        <w:ind w:left="0"/>
        <w:rPr>
          <w:rFonts w:ascii="Arial" w:hAnsi="Arial" w:cs="Arial"/>
          <w:b/>
          <w:sz w:val="20"/>
          <w:szCs w:val="20"/>
        </w:rPr>
      </w:pPr>
      <w:r w:rsidRPr="00D566B6">
        <w:rPr>
          <w:rFonts w:ascii="Arial" w:hAnsi="Arial" w:cs="Arial"/>
          <w:b/>
          <w:sz w:val="20"/>
          <w:szCs w:val="20"/>
        </w:rPr>
        <w:t>4. Equipment Information</w:t>
      </w:r>
    </w:p>
    <w:p w14:paraId="3266909D" w14:textId="77777777" w:rsidR="00312E54" w:rsidRPr="00D566B6" w:rsidRDefault="00312E54" w:rsidP="00312E54">
      <w:pPr>
        <w:spacing w:after="120" w:line="240" w:lineRule="auto"/>
        <w:rPr>
          <w:rFonts w:ascii="Arial" w:hAnsi="Arial" w:cs="Arial"/>
          <w:sz w:val="20"/>
          <w:szCs w:val="20"/>
        </w:rPr>
      </w:pPr>
      <w:r w:rsidRPr="00D566B6">
        <w:rPr>
          <w:rFonts w:ascii="Arial" w:hAnsi="Arial" w:cs="Arial"/>
          <w:sz w:val="20"/>
          <w:szCs w:val="20"/>
        </w:rPr>
        <w:t>Provide a list of equipment relevant to this Invitation to Bid owned by your company on the attached equipment list. Attach a separate sheet if necessary.</w:t>
      </w:r>
    </w:p>
    <w:p w14:paraId="23C6A0EB" w14:textId="77777777" w:rsidR="00312E54" w:rsidRPr="00D566B6" w:rsidRDefault="00312E54" w:rsidP="00312E54">
      <w:pPr>
        <w:pStyle w:val="Heading2Body"/>
        <w:spacing w:after="0"/>
        <w:ind w:left="0"/>
        <w:rPr>
          <w:rFonts w:ascii="Arial" w:hAnsi="Arial" w:cs="Arial"/>
          <w:b/>
          <w:sz w:val="20"/>
          <w:szCs w:val="20"/>
        </w:rPr>
      </w:pPr>
      <w:r w:rsidRPr="00D566B6">
        <w:rPr>
          <w:rFonts w:ascii="Arial" w:hAnsi="Arial" w:cs="Arial"/>
          <w:b/>
          <w:sz w:val="20"/>
          <w:szCs w:val="20"/>
        </w:rPr>
        <w:t>5. Employee Information</w:t>
      </w:r>
    </w:p>
    <w:tbl>
      <w:tblPr>
        <w:tblStyle w:val="TableGrid"/>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5"/>
        <w:gridCol w:w="6000"/>
      </w:tblGrid>
      <w:tr w:rsidR="00312E54" w:rsidRPr="00D566B6" w14:paraId="4D5EF4C9" w14:textId="77777777" w:rsidTr="002E46A3">
        <w:trPr>
          <w:trHeight w:val="442"/>
        </w:trPr>
        <w:tc>
          <w:tcPr>
            <w:tcW w:w="3523" w:type="dxa"/>
            <w:vAlign w:val="bottom"/>
          </w:tcPr>
          <w:p w14:paraId="16180E99" w14:textId="77777777" w:rsidR="00312E54" w:rsidRPr="00D566B6" w:rsidRDefault="00312E54" w:rsidP="002E46A3">
            <w:pPr>
              <w:jc w:val="left"/>
              <w:rPr>
                <w:rFonts w:ascii="Arial" w:hAnsi="Arial" w:cs="Arial"/>
                <w:sz w:val="20"/>
                <w:szCs w:val="20"/>
              </w:rPr>
            </w:pPr>
            <w:r w:rsidRPr="00D566B6">
              <w:rPr>
                <w:rFonts w:ascii="Arial" w:hAnsi="Arial" w:cs="Arial"/>
                <w:sz w:val="20"/>
                <w:szCs w:val="20"/>
              </w:rPr>
              <w:t>Total Number of Employees:</w:t>
            </w:r>
          </w:p>
        </w:tc>
        <w:tc>
          <w:tcPr>
            <w:tcW w:w="5912" w:type="dxa"/>
            <w:vAlign w:val="bottom"/>
          </w:tcPr>
          <w:p w14:paraId="33F4B20A" w14:textId="77777777" w:rsidR="00312E54" w:rsidRPr="00D566B6" w:rsidRDefault="00312E54" w:rsidP="002E46A3">
            <w:pPr>
              <w:jc w:val="left"/>
              <w:rPr>
                <w:rFonts w:ascii="Arial" w:hAnsi="Arial" w:cs="Arial"/>
                <w:b/>
                <w:sz w:val="20"/>
                <w:szCs w:val="20"/>
              </w:rPr>
            </w:pPr>
            <w:r w:rsidRPr="00D566B6">
              <w:rPr>
                <w:rFonts w:ascii="Arial" w:hAnsi="Arial" w:cs="Arial"/>
                <w:b/>
                <w:sz w:val="20"/>
                <w:szCs w:val="20"/>
              </w:rPr>
              <w:t>____________________________________________________</w:t>
            </w:r>
          </w:p>
        </w:tc>
      </w:tr>
      <w:tr w:rsidR="00312E54" w:rsidRPr="00D566B6" w14:paraId="160C6D39" w14:textId="77777777" w:rsidTr="002E46A3">
        <w:trPr>
          <w:trHeight w:val="442"/>
        </w:trPr>
        <w:tc>
          <w:tcPr>
            <w:tcW w:w="3523" w:type="dxa"/>
            <w:vAlign w:val="bottom"/>
          </w:tcPr>
          <w:p w14:paraId="4EE1A3FA" w14:textId="77777777" w:rsidR="00312E54" w:rsidRPr="00D566B6" w:rsidRDefault="00312E54" w:rsidP="002E46A3">
            <w:pPr>
              <w:jc w:val="left"/>
              <w:rPr>
                <w:rFonts w:ascii="Arial" w:hAnsi="Arial" w:cs="Arial"/>
                <w:sz w:val="20"/>
                <w:szCs w:val="20"/>
              </w:rPr>
            </w:pPr>
            <w:r w:rsidRPr="00D566B6">
              <w:rPr>
                <w:rFonts w:ascii="Arial" w:hAnsi="Arial" w:cs="Arial"/>
                <w:sz w:val="20"/>
                <w:szCs w:val="20"/>
              </w:rPr>
              <w:t>No. of Permanent Office Staff:</w:t>
            </w:r>
          </w:p>
        </w:tc>
        <w:tc>
          <w:tcPr>
            <w:tcW w:w="5912" w:type="dxa"/>
            <w:vAlign w:val="bottom"/>
          </w:tcPr>
          <w:p w14:paraId="415C894F" w14:textId="77777777" w:rsidR="00312E54" w:rsidRPr="00D566B6" w:rsidRDefault="00312E54" w:rsidP="002E46A3">
            <w:pPr>
              <w:jc w:val="left"/>
              <w:rPr>
                <w:rFonts w:ascii="Arial" w:hAnsi="Arial" w:cs="Arial"/>
                <w:sz w:val="20"/>
                <w:szCs w:val="20"/>
              </w:rPr>
            </w:pPr>
            <w:r w:rsidRPr="00D566B6">
              <w:rPr>
                <w:rFonts w:ascii="Arial" w:hAnsi="Arial" w:cs="Arial"/>
                <w:b/>
                <w:sz w:val="20"/>
                <w:szCs w:val="20"/>
              </w:rPr>
              <w:t>____________________________________________________</w:t>
            </w:r>
          </w:p>
        </w:tc>
      </w:tr>
      <w:tr w:rsidR="00312E54" w:rsidRPr="00D566B6" w14:paraId="6AE690F0" w14:textId="77777777" w:rsidTr="002E46A3">
        <w:trPr>
          <w:trHeight w:val="442"/>
        </w:trPr>
        <w:tc>
          <w:tcPr>
            <w:tcW w:w="3523" w:type="dxa"/>
            <w:vAlign w:val="bottom"/>
          </w:tcPr>
          <w:p w14:paraId="75C6EF28" w14:textId="77777777" w:rsidR="00312E54" w:rsidRPr="00D566B6" w:rsidRDefault="00312E54" w:rsidP="002E46A3">
            <w:pPr>
              <w:jc w:val="left"/>
              <w:rPr>
                <w:rFonts w:ascii="Arial" w:hAnsi="Arial" w:cs="Arial"/>
                <w:sz w:val="20"/>
                <w:szCs w:val="20"/>
              </w:rPr>
            </w:pPr>
            <w:r w:rsidRPr="00D566B6">
              <w:rPr>
                <w:rFonts w:ascii="Arial" w:hAnsi="Arial" w:cs="Arial"/>
                <w:sz w:val="20"/>
                <w:szCs w:val="20"/>
              </w:rPr>
              <w:t>No. of Management Staff:</w:t>
            </w:r>
          </w:p>
        </w:tc>
        <w:tc>
          <w:tcPr>
            <w:tcW w:w="5912" w:type="dxa"/>
            <w:vAlign w:val="bottom"/>
          </w:tcPr>
          <w:p w14:paraId="6BD1CE5C" w14:textId="77777777" w:rsidR="00312E54" w:rsidRPr="00D566B6" w:rsidRDefault="00312E54" w:rsidP="002E46A3">
            <w:pPr>
              <w:jc w:val="left"/>
              <w:rPr>
                <w:rFonts w:ascii="Arial" w:hAnsi="Arial" w:cs="Arial"/>
                <w:sz w:val="20"/>
                <w:szCs w:val="20"/>
              </w:rPr>
            </w:pPr>
            <w:r w:rsidRPr="00D566B6">
              <w:rPr>
                <w:rFonts w:ascii="Arial" w:hAnsi="Arial" w:cs="Arial"/>
                <w:b/>
                <w:sz w:val="20"/>
                <w:szCs w:val="20"/>
              </w:rPr>
              <w:t>____________________________________________________</w:t>
            </w:r>
          </w:p>
        </w:tc>
      </w:tr>
      <w:tr w:rsidR="00312E54" w:rsidRPr="00D566B6" w14:paraId="121F3BBF" w14:textId="77777777" w:rsidTr="002E46A3">
        <w:trPr>
          <w:trHeight w:val="442"/>
        </w:trPr>
        <w:tc>
          <w:tcPr>
            <w:tcW w:w="3523" w:type="dxa"/>
            <w:vAlign w:val="bottom"/>
          </w:tcPr>
          <w:p w14:paraId="2A532839" w14:textId="77777777" w:rsidR="00312E54" w:rsidRPr="00D566B6" w:rsidRDefault="00312E54" w:rsidP="002E46A3">
            <w:pPr>
              <w:jc w:val="left"/>
              <w:rPr>
                <w:rFonts w:ascii="Arial" w:hAnsi="Arial" w:cs="Arial"/>
                <w:sz w:val="20"/>
                <w:szCs w:val="20"/>
              </w:rPr>
            </w:pPr>
            <w:r w:rsidRPr="00D566B6">
              <w:rPr>
                <w:rFonts w:ascii="Arial" w:hAnsi="Arial" w:cs="Arial"/>
                <w:sz w:val="20"/>
                <w:szCs w:val="20"/>
              </w:rPr>
              <w:t>No. of Permanent Field Employees:</w:t>
            </w:r>
          </w:p>
        </w:tc>
        <w:tc>
          <w:tcPr>
            <w:tcW w:w="5912" w:type="dxa"/>
            <w:vAlign w:val="bottom"/>
          </w:tcPr>
          <w:p w14:paraId="533ACEE0" w14:textId="77777777" w:rsidR="00312E54" w:rsidRPr="00D566B6" w:rsidRDefault="00312E54" w:rsidP="002E46A3">
            <w:pPr>
              <w:jc w:val="left"/>
              <w:rPr>
                <w:rFonts w:ascii="Arial" w:hAnsi="Arial" w:cs="Arial"/>
                <w:sz w:val="20"/>
                <w:szCs w:val="20"/>
              </w:rPr>
            </w:pPr>
            <w:r w:rsidRPr="00D566B6">
              <w:rPr>
                <w:rFonts w:ascii="Arial" w:hAnsi="Arial" w:cs="Arial"/>
                <w:b/>
                <w:sz w:val="20"/>
                <w:szCs w:val="20"/>
              </w:rPr>
              <w:t>____________________________________________________</w:t>
            </w:r>
          </w:p>
        </w:tc>
      </w:tr>
      <w:tr w:rsidR="00312E54" w:rsidRPr="00D566B6" w14:paraId="7F4E9ADE" w14:textId="77777777" w:rsidTr="002E46A3">
        <w:trPr>
          <w:trHeight w:val="442"/>
        </w:trPr>
        <w:tc>
          <w:tcPr>
            <w:tcW w:w="3523" w:type="dxa"/>
            <w:vAlign w:val="bottom"/>
          </w:tcPr>
          <w:p w14:paraId="5343D618" w14:textId="77777777" w:rsidR="00312E54" w:rsidRPr="00D566B6" w:rsidRDefault="00312E54" w:rsidP="002E46A3">
            <w:pPr>
              <w:spacing w:after="120" w:line="276" w:lineRule="auto"/>
              <w:jc w:val="left"/>
              <w:rPr>
                <w:rFonts w:ascii="Arial" w:hAnsi="Arial" w:cs="Arial"/>
                <w:sz w:val="20"/>
                <w:szCs w:val="20"/>
              </w:rPr>
            </w:pPr>
            <w:r w:rsidRPr="00D566B6">
              <w:rPr>
                <w:rFonts w:ascii="Arial" w:hAnsi="Arial" w:cs="Arial"/>
                <w:sz w:val="20"/>
                <w:szCs w:val="20"/>
              </w:rPr>
              <w:t>No. of Seasonal Field Employees:</w:t>
            </w:r>
          </w:p>
        </w:tc>
        <w:tc>
          <w:tcPr>
            <w:tcW w:w="5912" w:type="dxa"/>
            <w:vAlign w:val="bottom"/>
          </w:tcPr>
          <w:p w14:paraId="6C792A09" w14:textId="77777777" w:rsidR="00312E54" w:rsidRPr="00D566B6" w:rsidRDefault="00312E54" w:rsidP="002E46A3">
            <w:pPr>
              <w:spacing w:after="120" w:line="276" w:lineRule="auto"/>
              <w:jc w:val="left"/>
              <w:rPr>
                <w:rFonts w:ascii="Arial" w:hAnsi="Arial" w:cs="Arial"/>
                <w:sz w:val="20"/>
                <w:szCs w:val="20"/>
              </w:rPr>
            </w:pPr>
            <w:r w:rsidRPr="00D566B6">
              <w:rPr>
                <w:rFonts w:ascii="Arial" w:hAnsi="Arial" w:cs="Arial"/>
                <w:b/>
                <w:sz w:val="20"/>
                <w:szCs w:val="20"/>
              </w:rPr>
              <w:t>____________________________________________________</w:t>
            </w:r>
          </w:p>
        </w:tc>
      </w:tr>
    </w:tbl>
    <w:p w14:paraId="059843BE" w14:textId="77777777" w:rsidR="00312E54" w:rsidRPr="00D566B6" w:rsidRDefault="00312E54" w:rsidP="00312E54">
      <w:pPr>
        <w:spacing w:after="120"/>
        <w:rPr>
          <w:rFonts w:ascii="Arial" w:hAnsi="Arial" w:cs="Arial"/>
          <w:sz w:val="20"/>
          <w:szCs w:val="20"/>
        </w:rPr>
      </w:pPr>
      <w:r w:rsidRPr="00D566B6">
        <w:rPr>
          <w:rFonts w:ascii="Arial" w:hAnsi="Arial" w:cs="Arial"/>
          <w:sz w:val="20"/>
          <w:szCs w:val="20"/>
        </w:rPr>
        <w:t>Please list names of key supervisory personnel and the project manager. The project manager must have the responsibility and authority to act on behalf of the company matters relating to the proposed project(s).</w:t>
      </w:r>
    </w:p>
    <w:tbl>
      <w:tblPr>
        <w:tblStyle w:val="TableGrid"/>
        <w:tblW w:w="9313" w:type="dxa"/>
        <w:tblLayout w:type="fixed"/>
        <w:tblCellMar>
          <w:left w:w="115" w:type="dxa"/>
          <w:right w:w="115" w:type="dxa"/>
        </w:tblCellMar>
        <w:tblLook w:val="04A0" w:firstRow="1" w:lastRow="0" w:firstColumn="1" w:lastColumn="0" w:noHBand="0" w:noVBand="1"/>
      </w:tblPr>
      <w:tblGrid>
        <w:gridCol w:w="6566"/>
        <w:gridCol w:w="2747"/>
      </w:tblGrid>
      <w:tr w:rsidR="00312E54" w:rsidRPr="00D566B6" w14:paraId="703AEA9F" w14:textId="77777777" w:rsidTr="002E46A3">
        <w:trPr>
          <w:trHeight w:val="265"/>
        </w:trPr>
        <w:tc>
          <w:tcPr>
            <w:tcW w:w="6566" w:type="dxa"/>
            <w:tcBorders>
              <w:top w:val="single" w:sz="12" w:space="0" w:color="auto"/>
              <w:left w:val="single" w:sz="12" w:space="0" w:color="auto"/>
              <w:bottom w:val="single" w:sz="12" w:space="0" w:color="auto"/>
              <w:right w:val="nil"/>
            </w:tcBorders>
            <w:vAlign w:val="center"/>
          </w:tcPr>
          <w:p w14:paraId="3D6B84B3" w14:textId="77777777" w:rsidR="00312E54" w:rsidRPr="00D566B6" w:rsidRDefault="00312E54" w:rsidP="002E46A3">
            <w:pPr>
              <w:jc w:val="center"/>
              <w:rPr>
                <w:rFonts w:ascii="Arial" w:hAnsi="Arial" w:cs="Arial"/>
                <w:b/>
                <w:sz w:val="20"/>
                <w:szCs w:val="20"/>
              </w:rPr>
            </w:pPr>
            <w:r w:rsidRPr="00D566B6">
              <w:rPr>
                <w:rFonts w:ascii="Arial" w:hAnsi="Arial" w:cs="Arial"/>
                <w:b/>
                <w:sz w:val="20"/>
                <w:szCs w:val="20"/>
              </w:rPr>
              <w:t>Key Personnel</w:t>
            </w:r>
          </w:p>
        </w:tc>
        <w:tc>
          <w:tcPr>
            <w:tcW w:w="2747" w:type="dxa"/>
            <w:tcBorders>
              <w:top w:val="single" w:sz="12" w:space="0" w:color="auto"/>
              <w:left w:val="nil"/>
              <w:bottom w:val="single" w:sz="12" w:space="0" w:color="auto"/>
              <w:right w:val="single" w:sz="12" w:space="0" w:color="auto"/>
            </w:tcBorders>
            <w:vAlign w:val="center"/>
          </w:tcPr>
          <w:p w14:paraId="60CE951A" w14:textId="77777777" w:rsidR="00312E54" w:rsidRPr="00D566B6" w:rsidRDefault="00312E54" w:rsidP="002E46A3">
            <w:pPr>
              <w:jc w:val="center"/>
              <w:rPr>
                <w:rFonts w:ascii="Arial" w:hAnsi="Arial" w:cs="Arial"/>
                <w:b/>
                <w:sz w:val="20"/>
                <w:szCs w:val="20"/>
              </w:rPr>
            </w:pPr>
            <w:r w:rsidRPr="00D566B6">
              <w:rPr>
                <w:rFonts w:ascii="Arial" w:hAnsi="Arial" w:cs="Arial"/>
                <w:b/>
                <w:sz w:val="20"/>
                <w:szCs w:val="20"/>
              </w:rPr>
              <w:t>Position</w:t>
            </w:r>
          </w:p>
        </w:tc>
      </w:tr>
      <w:tr w:rsidR="00312E54" w:rsidRPr="00D566B6" w14:paraId="15DAE103" w14:textId="77777777" w:rsidTr="002E46A3">
        <w:trPr>
          <w:trHeight w:val="460"/>
        </w:trPr>
        <w:tc>
          <w:tcPr>
            <w:tcW w:w="6566" w:type="dxa"/>
            <w:tcBorders>
              <w:top w:val="single" w:sz="12" w:space="0" w:color="auto"/>
            </w:tcBorders>
            <w:vAlign w:val="center"/>
          </w:tcPr>
          <w:p w14:paraId="1F47D059" w14:textId="77777777" w:rsidR="00312E54" w:rsidRPr="00D566B6" w:rsidRDefault="00312E54" w:rsidP="002E46A3">
            <w:pPr>
              <w:spacing w:line="276" w:lineRule="auto"/>
              <w:jc w:val="left"/>
              <w:rPr>
                <w:rFonts w:ascii="Arial" w:hAnsi="Arial" w:cs="Arial"/>
                <w:b/>
                <w:sz w:val="20"/>
                <w:szCs w:val="20"/>
              </w:rPr>
            </w:pPr>
          </w:p>
        </w:tc>
        <w:tc>
          <w:tcPr>
            <w:tcW w:w="2747" w:type="dxa"/>
            <w:tcBorders>
              <w:top w:val="single" w:sz="12" w:space="0" w:color="auto"/>
            </w:tcBorders>
            <w:vAlign w:val="center"/>
          </w:tcPr>
          <w:p w14:paraId="2110A01B" w14:textId="77777777" w:rsidR="00312E54" w:rsidRPr="00D566B6" w:rsidRDefault="00312E54" w:rsidP="002E46A3">
            <w:pPr>
              <w:spacing w:line="276" w:lineRule="auto"/>
              <w:jc w:val="left"/>
              <w:rPr>
                <w:rFonts w:ascii="Arial" w:hAnsi="Arial" w:cs="Arial"/>
                <w:sz w:val="20"/>
                <w:szCs w:val="20"/>
              </w:rPr>
            </w:pPr>
          </w:p>
        </w:tc>
      </w:tr>
      <w:tr w:rsidR="00312E54" w:rsidRPr="00D566B6" w14:paraId="02EAD4B2" w14:textId="77777777" w:rsidTr="002E46A3">
        <w:trPr>
          <w:trHeight w:val="460"/>
        </w:trPr>
        <w:tc>
          <w:tcPr>
            <w:tcW w:w="6566" w:type="dxa"/>
            <w:vAlign w:val="center"/>
          </w:tcPr>
          <w:p w14:paraId="08F6E238" w14:textId="77777777" w:rsidR="00312E54" w:rsidRPr="00D566B6" w:rsidRDefault="00312E54" w:rsidP="002E46A3">
            <w:pPr>
              <w:spacing w:line="276" w:lineRule="auto"/>
              <w:jc w:val="left"/>
              <w:rPr>
                <w:rFonts w:ascii="Arial" w:hAnsi="Arial" w:cs="Arial"/>
                <w:b/>
                <w:sz w:val="20"/>
                <w:szCs w:val="20"/>
              </w:rPr>
            </w:pPr>
          </w:p>
        </w:tc>
        <w:tc>
          <w:tcPr>
            <w:tcW w:w="2747" w:type="dxa"/>
            <w:vAlign w:val="center"/>
          </w:tcPr>
          <w:p w14:paraId="025145AE" w14:textId="77777777" w:rsidR="00312E54" w:rsidRPr="00D566B6" w:rsidRDefault="00312E54" w:rsidP="002E46A3">
            <w:pPr>
              <w:spacing w:line="276" w:lineRule="auto"/>
              <w:jc w:val="left"/>
              <w:rPr>
                <w:rFonts w:ascii="Arial" w:hAnsi="Arial" w:cs="Arial"/>
                <w:sz w:val="20"/>
                <w:szCs w:val="20"/>
              </w:rPr>
            </w:pPr>
          </w:p>
        </w:tc>
      </w:tr>
      <w:tr w:rsidR="00312E54" w:rsidRPr="00D566B6" w14:paraId="62DAB43B" w14:textId="77777777" w:rsidTr="002E46A3">
        <w:trPr>
          <w:trHeight w:val="460"/>
        </w:trPr>
        <w:tc>
          <w:tcPr>
            <w:tcW w:w="6566" w:type="dxa"/>
            <w:vAlign w:val="center"/>
          </w:tcPr>
          <w:p w14:paraId="05EE51CA" w14:textId="77777777" w:rsidR="00312E54" w:rsidRPr="00D566B6" w:rsidRDefault="00312E54" w:rsidP="002E46A3">
            <w:pPr>
              <w:spacing w:line="276" w:lineRule="auto"/>
              <w:jc w:val="left"/>
              <w:rPr>
                <w:rFonts w:ascii="Arial" w:hAnsi="Arial" w:cs="Arial"/>
                <w:b/>
                <w:sz w:val="20"/>
                <w:szCs w:val="20"/>
              </w:rPr>
            </w:pPr>
          </w:p>
        </w:tc>
        <w:tc>
          <w:tcPr>
            <w:tcW w:w="2747" w:type="dxa"/>
            <w:vAlign w:val="center"/>
          </w:tcPr>
          <w:p w14:paraId="22C4616F" w14:textId="77777777" w:rsidR="00312E54" w:rsidRPr="00D566B6" w:rsidRDefault="00312E54" w:rsidP="002E46A3">
            <w:pPr>
              <w:spacing w:line="276" w:lineRule="auto"/>
              <w:jc w:val="left"/>
              <w:rPr>
                <w:rFonts w:ascii="Arial" w:hAnsi="Arial" w:cs="Arial"/>
                <w:sz w:val="20"/>
                <w:szCs w:val="20"/>
              </w:rPr>
            </w:pPr>
          </w:p>
        </w:tc>
      </w:tr>
      <w:tr w:rsidR="00312E54" w:rsidRPr="00D566B6" w14:paraId="208E41E9" w14:textId="77777777" w:rsidTr="002E46A3">
        <w:trPr>
          <w:trHeight w:val="460"/>
        </w:trPr>
        <w:tc>
          <w:tcPr>
            <w:tcW w:w="6566" w:type="dxa"/>
            <w:vAlign w:val="center"/>
          </w:tcPr>
          <w:p w14:paraId="7B412471" w14:textId="77777777" w:rsidR="00312E54" w:rsidRPr="00D566B6" w:rsidRDefault="00312E54" w:rsidP="002E46A3">
            <w:pPr>
              <w:spacing w:line="276" w:lineRule="auto"/>
              <w:jc w:val="left"/>
              <w:rPr>
                <w:rFonts w:ascii="Arial" w:hAnsi="Arial" w:cs="Arial"/>
                <w:b/>
                <w:sz w:val="20"/>
                <w:szCs w:val="20"/>
              </w:rPr>
            </w:pPr>
          </w:p>
        </w:tc>
        <w:tc>
          <w:tcPr>
            <w:tcW w:w="2747" w:type="dxa"/>
            <w:vAlign w:val="center"/>
          </w:tcPr>
          <w:p w14:paraId="0D2005E1" w14:textId="77777777" w:rsidR="00312E54" w:rsidRPr="00D566B6" w:rsidRDefault="00312E54" w:rsidP="002E46A3">
            <w:pPr>
              <w:spacing w:line="276" w:lineRule="auto"/>
              <w:jc w:val="left"/>
              <w:rPr>
                <w:rFonts w:ascii="Arial" w:hAnsi="Arial" w:cs="Arial"/>
                <w:sz w:val="20"/>
                <w:szCs w:val="20"/>
              </w:rPr>
            </w:pPr>
          </w:p>
        </w:tc>
      </w:tr>
      <w:tr w:rsidR="00312E54" w:rsidRPr="00D566B6" w14:paraId="47FC3016" w14:textId="77777777" w:rsidTr="002E46A3">
        <w:trPr>
          <w:trHeight w:val="460"/>
        </w:trPr>
        <w:tc>
          <w:tcPr>
            <w:tcW w:w="6566" w:type="dxa"/>
            <w:vAlign w:val="center"/>
          </w:tcPr>
          <w:p w14:paraId="0C8351D4" w14:textId="77777777" w:rsidR="00312E54" w:rsidRPr="00D566B6" w:rsidRDefault="00312E54" w:rsidP="002E46A3">
            <w:pPr>
              <w:spacing w:line="276" w:lineRule="auto"/>
              <w:jc w:val="left"/>
              <w:rPr>
                <w:rFonts w:ascii="Arial" w:hAnsi="Arial" w:cs="Arial"/>
                <w:b/>
                <w:sz w:val="20"/>
                <w:szCs w:val="20"/>
              </w:rPr>
            </w:pPr>
          </w:p>
        </w:tc>
        <w:tc>
          <w:tcPr>
            <w:tcW w:w="2747" w:type="dxa"/>
            <w:vAlign w:val="center"/>
          </w:tcPr>
          <w:p w14:paraId="24E6DEC0" w14:textId="77777777" w:rsidR="00312E54" w:rsidRPr="00D566B6" w:rsidRDefault="00312E54" w:rsidP="002E46A3">
            <w:pPr>
              <w:spacing w:line="276" w:lineRule="auto"/>
              <w:jc w:val="left"/>
              <w:rPr>
                <w:rFonts w:ascii="Arial" w:hAnsi="Arial" w:cs="Arial"/>
                <w:sz w:val="20"/>
                <w:szCs w:val="20"/>
              </w:rPr>
            </w:pPr>
          </w:p>
        </w:tc>
      </w:tr>
    </w:tbl>
    <w:p w14:paraId="30CD88A5" w14:textId="77777777" w:rsidR="00312E54" w:rsidRPr="00573AD6" w:rsidRDefault="00312E54" w:rsidP="00312E54">
      <w:pPr>
        <w:spacing w:after="120" w:line="240" w:lineRule="auto"/>
        <w:rPr>
          <w:rFonts w:ascii="Arial" w:hAnsi="Arial" w:cs="Arial"/>
          <w:b/>
          <w:sz w:val="20"/>
          <w:szCs w:val="20"/>
        </w:rPr>
      </w:pPr>
      <w:r w:rsidRPr="00573AD6">
        <w:rPr>
          <w:rFonts w:ascii="Arial" w:hAnsi="Arial" w:cs="Arial"/>
          <w:b/>
          <w:sz w:val="20"/>
          <w:szCs w:val="20"/>
        </w:rPr>
        <w:t>Attach copies of each person's resume for review.</w:t>
      </w:r>
    </w:p>
    <w:p w14:paraId="57FFF4D0" w14:textId="77777777" w:rsidR="00312E54" w:rsidRPr="00D566B6" w:rsidRDefault="00312E54" w:rsidP="00312E54">
      <w:pPr>
        <w:pStyle w:val="Heading2Body"/>
        <w:spacing w:after="120" w:line="240" w:lineRule="auto"/>
        <w:ind w:left="0"/>
        <w:rPr>
          <w:rFonts w:ascii="Arial" w:hAnsi="Arial" w:cs="Arial"/>
          <w:b/>
          <w:sz w:val="20"/>
          <w:szCs w:val="20"/>
        </w:rPr>
      </w:pPr>
      <w:r w:rsidRPr="00D566B6">
        <w:rPr>
          <w:rFonts w:ascii="Arial" w:hAnsi="Arial" w:cs="Arial"/>
          <w:b/>
          <w:sz w:val="20"/>
          <w:szCs w:val="20"/>
        </w:rPr>
        <w:t>6. Safety and Insurance Data</w:t>
      </w:r>
    </w:p>
    <w:p w14:paraId="115FA55C" w14:textId="77777777" w:rsidR="00312E54" w:rsidRPr="00C5710F" w:rsidRDefault="00312E54" w:rsidP="00312E54">
      <w:pPr>
        <w:pStyle w:val="Heading2Body"/>
        <w:spacing w:after="120" w:line="240" w:lineRule="auto"/>
        <w:ind w:left="0"/>
        <w:rPr>
          <w:rFonts w:ascii="Arial" w:hAnsi="Arial" w:cs="Arial"/>
          <w:b/>
          <w:sz w:val="20"/>
          <w:szCs w:val="20"/>
        </w:rPr>
      </w:pPr>
      <w:r w:rsidRPr="00C5710F">
        <w:rPr>
          <w:rFonts w:ascii="Arial" w:hAnsi="Arial" w:cs="Arial"/>
          <w:b/>
          <w:sz w:val="20"/>
          <w:szCs w:val="20"/>
        </w:rPr>
        <w:t>Attach a copy of your Certificate of Insurance.</w:t>
      </w:r>
    </w:p>
    <w:p w14:paraId="1D576D13" w14:textId="77777777" w:rsidR="00312E54" w:rsidRPr="00D566B6" w:rsidRDefault="00312E54" w:rsidP="00312E54">
      <w:pPr>
        <w:pStyle w:val="Heading2Body"/>
        <w:spacing w:after="120" w:line="240" w:lineRule="auto"/>
        <w:ind w:left="0"/>
        <w:rPr>
          <w:rFonts w:ascii="Arial" w:hAnsi="Arial" w:cs="Arial"/>
          <w:sz w:val="20"/>
          <w:szCs w:val="20"/>
        </w:rPr>
      </w:pPr>
      <w:r w:rsidRPr="00D566B6">
        <w:rPr>
          <w:rFonts w:ascii="Arial" w:hAnsi="Arial" w:cs="Arial"/>
          <w:sz w:val="20"/>
          <w:szCs w:val="20"/>
        </w:rPr>
        <w:t>List the name of the individual responsible for your Company's safety program. ____________________</w:t>
      </w:r>
    </w:p>
    <w:p w14:paraId="3E0043A6" w14:textId="77777777" w:rsidR="00312E54" w:rsidRPr="00D566B6" w:rsidRDefault="00312E54" w:rsidP="00312E54">
      <w:pPr>
        <w:pStyle w:val="Heading2Body"/>
        <w:spacing w:after="120" w:line="240" w:lineRule="auto"/>
        <w:ind w:left="0"/>
        <w:rPr>
          <w:rFonts w:ascii="Arial" w:hAnsi="Arial" w:cs="Arial"/>
          <w:sz w:val="20"/>
          <w:szCs w:val="20"/>
        </w:rPr>
      </w:pPr>
      <w:r w:rsidRPr="00D566B6">
        <w:rPr>
          <w:rFonts w:ascii="Arial" w:hAnsi="Arial" w:cs="Arial"/>
          <w:sz w:val="20"/>
          <w:szCs w:val="20"/>
        </w:rPr>
        <w:t>____________________________________________________________________________________</w:t>
      </w:r>
    </w:p>
    <w:p w14:paraId="2B3017AA" w14:textId="77777777" w:rsidR="00312E54" w:rsidRPr="00D566B6" w:rsidRDefault="00312E54" w:rsidP="00312E54">
      <w:pPr>
        <w:pStyle w:val="Heading2Body"/>
        <w:spacing w:after="120" w:line="240" w:lineRule="auto"/>
        <w:ind w:left="0"/>
        <w:rPr>
          <w:rFonts w:ascii="Arial" w:hAnsi="Arial" w:cs="Arial"/>
          <w:sz w:val="20"/>
          <w:szCs w:val="20"/>
        </w:rPr>
      </w:pPr>
      <w:r w:rsidRPr="00D566B6">
        <w:rPr>
          <w:rFonts w:ascii="Arial" w:hAnsi="Arial" w:cs="Arial"/>
          <w:sz w:val="20"/>
          <w:szCs w:val="20"/>
        </w:rPr>
        <w:t>Is a job-site representative assigned safety responsibility? If yes, who? ___________________________</w:t>
      </w:r>
    </w:p>
    <w:p w14:paraId="6F089EDC" w14:textId="77777777" w:rsidR="00312E54" w:rsidRPr="00D566B6" w:rsidRDefault="00312E54" w:rsidP="00312E54">
      <w:pPr>
        <w:spacing w:after="120" w:line="240" w:lineRule="auto"/>
        <w:rPr>
          <w:rFonts w:ascii="Arial" w:hAnsi="Arial" w:cs="Arial"/>
          <w:sz w:val="20"/>
          <w:szCs w:val="20"/>
        </w:rPr>
      </w:pPr>
      <w:r w:rsidRPr="00D566B6">
        <w:rPr>
          <w:rFonts w:ascii="Arial" w:hAnsi="Arial" w:cs="Arial"/>
          <w:sz w:val="20"/>
          <w:szCs w:val="20"/>
        </w:rPr>
        <w:t>____________________________________________________________________________________</w:t>
      </w:r>
    </w:p>
    <w:p w14:paraId="38C3506A" w14:textId="77777777" w:rsidR="00312E54" w:rsidRPr="00D566B6" w:rsidRDefault="00312E54" w:rsidP="00312E54">
      <w:pPr>
        <w:spacing w:after="120" w:line="240" w:lineRule="auto"/>
        <w:rPr>
          <w:rFonts w:ascii="Arial" w:hAnsi="Arial" w:cs="Arial"/>
          <w:sz w:val="20"/>
          <w:szCs w:val="20"/>
        </w:rPr>
      </w:pPr>
      <w:r w:rsidRPr="00D566B6">
        <w:rPr>
          <w:rFonts w:ascii="Arial" w:hAnsi="Arial" w:cs="Arial"/>
          <w:sz w:val="20"/>
          <w:szCs w:val="20"/>
        </w:rPr>
        <w:t>Provide a copy of the company's Lock-out and Tag-out Procedures.</w:t>
      </w:r>
    </w:p>
    <w:p w14:paraId="37F0BAF7" w14:textId="77777777" w:rsidR="00312E54" w:rsidRPr="00D566B6" w:rsidRDefault="00312E54" w:rsidP="00312E54">
      <w:pPr>
        <w:spacing w:after="120" w:line="240" w:lineRule="auto"/>
        <w:rPr>
          <w:rFonts w:ascii="Arial" w:hAnsi="Arial" w:cs="Arial"/>
          <w:sz w:val="20"/>
          <w:szCs w:val="20"/>
        </w:rPr>
      </w:pPr>
      <w:r w:rsidRPr="00D566B6">
        <w:rPr>
          <w:rFonts w:ascii="Arial" w:hAnsi="Arial" w:cs="Arial"/>
          <w:sz w:val="20"/>
          <w:szCs w:val="20"/>
        </w:rPr>
        <w:t>Provide the following Worker's Compensations Employer Modification Rate (EMR) information:</w:t>
      </w:r>
    </w:p>
    <w:tbl>
      <w:tblPr>
        <w:tblStyle w:val="TableGrid"/>
        <w:tblW w:w="0" w:type="auto"/>
        <w:tblLook w:val="04A0" w:firstRow="1" w:lastRow="0" w:firstColumn="1" w:lastColumn="0" w:noHBand="0" w:noVBand="1"/>
      </w:tblPr>
      <w:tblGrid>
        <w:gridCol w:w="5111"/>
        <w:gridCol w:w="1423"/>
        <w:gridCol w:w="2816"/>
      </w:tblGrid>
      <w:tr w:rsidR="00312E54" w:rsidRPr="00D566B6" w14:paraId="3BFFC4C0" w14:textId="77777777" w:rsidTr="002E46A3">
        <w:trPr>
          <w:trHeight w:val="288"/>
        </w:trPr>
        <w:tc>
          <w:tcPr>
            <w:tcW w:w="5238" w:type="dxa"/>
            <w:vAlign w:val="bottom"/>
          </w:tcPr>
          <w:p w14:paraId="29416202" w14:textId="77777777" w:rsidR="00312E54" w:rsidRPr="00D566B6" w:rsidRDefault="00312E54" w:rsidP="002E46A3">
            <w:pPr>
              <w:spacing w:line="360" w:lineRule="auto"/>
              <w:rPr>
                <w:rFonts w:ascii="Arial" w:hAnsi="Arial" w:cs="Arial"/>
                <w:sz w:val="20"/>
                <w:szCs w:val="20"/>
              </w:rPr>
            </w:pPr>
            <w:r w:rsidRPr="00D566B6">
              <w:rPr>
                <w:rFonts w:ascii="Arial" w:hAnsi="Arial" w:cs="Arial"/>
                <w:sz w:val="20"/>
                <w:szCs w:val="20"/>
              </w:rPr>
              <w:t>Interstate EMR for the three most recent years:</w:t>
            </w:r>
          </w:p>
        </w:tc>
        <w:tc>
          <w:tcPr>
            <w:tcW w:w="1440" w:type="dxa"/>
            <w:vAlign w:val="center"/>
          </w:tcPr>
          <w:p w14:paraId="4C59BD1E" w14:textId="77777777" w:rsidR="00312E54" w:rsidRPr="00D566B6" w:rsidRDefault="00312E54" w:rsidP="002E46A3">
            <w:pPr>
              <w:spacing w:line="360" w:lineRule="auto"/>
              <w:rPr>
                <w:rFonts w:ascii="Arial" w:hAnsi="Arial" w:cs="Arial"/>
                <w:sz w:val="20"/>
                <w:szCs w:val="20"/>
              </w:rPr>
            </w:pPr>
            <w:r w:rsidRPr="00D566B6">
              <w:rPr>
                <w:rFonts w:ascii="Arial" w:hAnsi="Arial" w:cs="Arial"/>
                <w:sz w:val="20"/>
                <w:szCs w:val="20"/>
              </w:rPr>
              <w:t>20____</w:t>
            </w:r>
          </w:p>
        </w:tc>
        <w:tc>
          <w:tcPr>
            <w:tcW w:w="2898" w:type="dxa"/>
            <w:vAlign w:val="bottom"/>
          </w:tcPr>
          <w:p w14:paraId="29B9124C" w14:textId="77777777" w:rsidR="00312E54" w:rsidRPr="00D566B6" w:rsidRDefault="00312E54" w:rsidP="002E46A3">
            <w:pPr>
              <w:spacing w:line="360" w:lineRule="auto"/>
              <w:rPr>
                <w:rFonts w:ascii="Arial" w:hAnsi="Arial" w:cs="Arial"/>
                <w:sz w:val="20"/>
                <w:szCs w:val="20"/>
              </w:rPr>
            </w:pPr>
            <w:r w:rsidRPr="00D566B6">
              <w:rPr>
                <w:rFonts w:ascii="Arial" w:hAnsi="Arial" w:cs="Arial"/>
                <w:sz w:val="20"/>
                <w:szCs w:val="20"/>
              </w:rPr>
              <w:t xml:space="preserve"> </w:t>
            </w:r>
          </w:p>
        </w:tc>
      </w:tr>
      <w:tr w:rsidR="00312E54" w:rsidRPr="00D566B6" w14:paraId="06A71F4E" w14:textId="77777777" w:rsidTr="002E46A3">
        <w:trPr>
          <w:trHeight w:val="288"/>
        </w:trPr>
        <w:tc>
          <w:tcPr>
            <w:tcW w:w="5238" w:type="dxa"/>
          </w:tcPr>
          <w:p w14:paraId="5E2BDD1A" w14:textId="77777777" w:rsidR="00312E54" w:rsidRPr="00D566B6" w:rsidRDefault="00312E54" w:rsidP="002E46A3">
            <w:pPr>
              <w:spacing w:line="360" w:lineRule="auto"/>
              <w:rPr>
                <w:rFonts w:ascii="Arial" w:hAnsi="Arial" w:cs="Arial"/>
                <w:sz w:val="20"/>
                <w:szCs w:val="20"/>
              </w:rPr>
            </w:pPr>
          </w:p>
        </w:tc>
        <w:tc>
          <w:tcPr>
            <w:tcW w:w="1440" w:type="dxa"/>
            <w:vAlign w:val="center"/>
          </w:tcPr>
          <w:p w14:paraId="53CE291A" w14:textId="77777777" w:rsidR="00312E54" w:rsidRPr="00D566B6" w:rsidRDefault="00312E54" w:rsidP="002E46A3">
            <w:pPr>
              <w:spacing w:line="360" w:lineRule="auto"/>
              <w:rPr>
                <w:rFonts w:ascii="Arial" w:hAnsi="Arial" w:cs="Arial"/>
                <w:sz w:val="20"/>
                <w:szCs w:val="20"/>
              </w:rPr>
            </w:pPr>
            <w:r w:rsidRPr="00D566B6">
              <w:rPr>
                <w:rFonts w:ascii="Arial" w:hAnsi="Arial" w:cs="Arial"/>
                <w:sz w:val="20"/>
                <w:szCs w:val="20"/>
              </w:rPr>
              <w:t>20____</w:t>
            </w:r>
          </w:p>
        </w:tc>
        <w:tc>
          <w:tcPr>
            <w:tcW w:w="2898" w:type="dxa"/>
            <w:vAlign w:val="bottom"/>
          </w:tcPr>
          <w:p w14:paraId="270BB18C" w14:textId="77777777" w:rsidR="00312E54" w:rsidRPr="00D566B6" w:rsidRDefault="00312E54" w:rsidP="002E46A3">
            <w:pPr>
              <w:spacing w:line="360" w:lineRule="auto"/>
              <w:rPr>
                <w:rFonts w:ascii="Arial" w:hAnsi="Arial" w:cs="Arial"/>
                <w:sz w:val="20"/>
                <w:szCs w:val="20"/>
              </w:rPr>
            </w:pPr>
            <w:r w:rsidRPr="00D566B6">
              <w:rPr>
                <w:rFonts w:ascii="Arial" w:hAnsi="Arial" w:cs="Arial"/>
                <w:sz w:val="20"/>
                <w:szCs w:val="20"/>
              </w:rPr>
              <w:t xml:space="preserve"> </w:t>
            </w:r>
          </w:p>
        </w:tc>
      </w:tr>
      <w:tr w:rsidR="00312E54" w:rsidRPr="00D566B6" w14:paraId="511AEB07" w14:textId="77777777" w:rsidTr="002E46A3">
        <w:trPr>
          <w:trHeight w:val="288"/>
        </w:trPr>
        <w:tc>
          <w:tcPr>
            <w:tcW w:w="5238" w:type="dxa"/>
          </w:tcPr>
          <w:p w14:paraId="5468A5D6" w14:textId="77777777" w:rsidR="00312E54" w:rsidRPr="00D566B6" w:rsidRDefault="00312E54" w:rsidP="002E46A3">
            <w:pPr>
              <w:spacing w:line="360" w:lineRule="auto"/>
              <w:rPr>
                <w:rFonts w:ascii="Arial" w:hAnsi="Arial" w:cs="Arial"/>
                <w:sz w:val="20"/>
                <w:szCs w:val="20"/>
              </w:rPr>
            </w:pPr>
          </w:p>
        </w:tc>
        <w:tc>
          <w:tcPr>
            <w:tcW w:w="1440" w:type="dxa"/>
            <w:vAlign w:val="center"/>
          </w:tcPr>
          <w:p w14:paraId="4DAEECEA" w14:textId="77777777" w:rsidR="00312E54" w:rsidRPr="00D566B6" w:rsidRDefault="00312E54" w:rsidP="002E46A3">
            <w:pPr>
              <w:spacing w:line="360" w:lineRule="auto"/>
              <w:rPr>
                <w:rFonts w:ascii="Arial" w:hAnsi="Arial" w:cs="Arial"/>
                <w:sz w:val="20"/>
                <w:szCs w:val="20"/>
              </w:rPr>
            </w:pPr>
            <w:r w:rsidRPr="00D566B6">
              <w:rPr>
                <w:rFonts w:ascii="Arial" w:hAnsi="Arial" w:cs="Arial"/>
                <w:sz w:val="20"/>
                <w:szCs w:val="20"/>
              </w:rPr>
              <w:t>20____</w:t>
            </w:r>
          </w:p>
        </w:tc>
        <w:tc>
          <w:tcPr>
            <w:tcW w:w="2898" w:type="dxa"/>
            <w:vAlign w:val="bottom"/>
          </w:tcPr>
          <w:p w14:paraId="4AC3B59B" w14:textId="77777777" w:rsidR="00312E54" w:rsidRPr="00D566B6" w:rsidRDefault="00312E54" w:rsidP="002E46A3">
            <w:pPr>
              <w:spacing w:line="360" w:lineRule="auto"/>
              <w:rPr>
                <w:rFonts w:ascii="Arial" w:hAnsi="Arial" w:cs="Arial"/>
                <w:sz w:val="20"/>
                <w:szCs w:val="20"/>
              </w:rPr>
            </w:pPr>
            <w:r w:rsidRPr="00D566B6">
              <w:rPr>
                <w:rFonts w:ascii="Arial" w:hAnsi="Arial" w:cs="Arial"/>
                <w:sz w:val="20"/>
                <w:szCs w:val="20"/>
              </w:rPr>
              <w:t xml:space="preserve"> </w:t>
            </w:r>
          </w:p>
        </w:tc>
      </w:tr>
    </w:tbl>
    <w:p w14:paraId="10B73EB7" w14:textId="77777777" w:rsidR="00312E54" w:rsidRPr="00D566B6" w:rsidRDefault="00312E54" w:rsidP="00312E54">
      <w:pPr>
        <w:spacing w:after="0" w:line="240" w:lineRule="auto"/>
        <w:rPr>
          <w:rFonts w:ascii="Arial" w:hAnsi="Arial" w:cs="Arial"/>
          <w:sz w:val="20"/>
          <w:szCs w:val="20"/>
        </w:rPr>
      </w:pPr>
    </w:p>
    <w:p w14:paraId="60EDBDC8" w14:textId="77777777" w:rsidR="00312E54" w:rsidRPr="00D566B6" w:rsidRDefault="00312E54" w:rsidP="00312E54">
      <w:pPr>
        <w:spacing w:after="0"/>
        <w:rPr>
          <w:rFonts w:ascii="Arial" w:hAnsi="Arial" w:cs="Arial"/>
          <w:sz w:val="20"/>
          <w:szCs w:val="20"/>
        </w:rPr>
      </w:pPr>
      <w:r w:rsidRPr="00D566B6">
        <w:rPr>
          <w:rFonts w:ascii="Arial" w:hAnsi="Arial" w:cs="Arial"/>
          <w:sz w:val="20"/>
          <w:szCs w:val="20"/>
        </w:rPr>
        <w:t>If your EMR is exactly 1.0 for any of the years listed, please explain. ____________________________</w:t>
      </w:r>
      <w:r w:rsidRPr="00D566B6">
        <w:rPr>
          <w:rFonts w:ascii="Arial" w:hAnsi="Arial" w:cs="Arial"/>
          <w:sz w:val="20"/>
          <w:szCs w:val="20"/>
        </w:rPr>
        <w:softHyphen/>
        <w:t>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12E54" w:rsidRPr="00D566B6" w14:paraId="7A344477" w14:textId="77777777" w:rsidTr="002E46A3">
        <w:trPr>
          <w:trHeight w:val="309"/>
        </w:trPr>
        <w:tc>
          <w:tcPr>
            <w:tcW w:w="9576" w:type="dxa"/>
          </w:tcPr>
          <w:p w14:paraId="1B96908D" w14:textId="77777777" w:rsidR="00312E54" w:rsidRPr="00D566B6" w:rsidRDefault="00312E54" w:rsidP="002E46A3">
            <w:pPr>
              <w:spacing w:line="276" w:lineRule="auto"/>
              <w:rPr>
                <w:rFonts w:ascii="Arial" w:hAnsi="Arial" w:cs="Arial"/>
                <w:sz w:val="20"/>
                <w:szCs w:val="20"/>
              </w:rPr>
            </w:pPr>
            <w:r w:rsidRPr="00D566B6">
              <w:rPr>
                <w:rFonts w:ascii="Arial" w:hAnsi="Arial" w:cs="Arial"/>
                <w:sz w:val="20"/>
                <w:szCs w:val="20"/>
              </w:rPr>
              <w:t>__________________________________________________________________________________</w:t>
            </w:r>
          </w:p>
        </w:tc>
      </w:tr>
      <w:tr w:rsidR="00312E54" w:rsidRPr="00D566B6" w14:paraId="4D09E635" w14:textId="77777777" w:rsidTr="002E46A3">
        <w:trPr>
          <w:trHeight w:val="309"/>
        </w:trPr>
        <w:tc>
          <w:tcPr>
            <w:tcW w:w="9576" w:type="dxa"/>
          </w:tcPr>
          <w:p w14:paraId="423381DD" w14:textId="77777777" w:rsidR="00312E54" w:rsidRPr="00D566B6" w:rsidRDefault="00312E54" w:rsidP="002E46A3">
            <w:pPr>
              <w:spacing w:line="276" w:lineRule="auto"/>
              <w:rPr>
                <w:rFonts w:ascii="Arial" w:hAnsi="Arial" w:cs="Arial"/>
                <w:sz w:val="20"/>
                <w:szCs w:val="20"/>
              </w:rPr>
            </w:pPr>
            <w:r w:rsidRPr="00D566B6">
              <w:rPr>
                <w:rFonts w:ascii="Arial" w:hAnsi="Arial" w:cs="Arial"/>
                <w:sz w:val="20"/>
                <w:szCs w:val="20"/>
              </w:rPr>
              <w:t>__________________________________________________________________________________</w:t>
            </w:r>
          </w:p>
        </w:tc>
      </w:tr>
      <w:tr w:rsidR="00312E54" w:rsidRPr="00D566B6" w14:paraId="6E7BD211" w14:textId="77777777" w:rsidTr="002E46A3">
        <w:trPr>
          <w:trHeight w:val="309"/>
        </w:trPr>
        <w:tc>
          <w:tcPr>
            <w:tcW w:w="9576" w:type="dxa"/>
          </w:tcPr>
          <w:p w14:paraId="0FD160D0" w14:textId="77777777" w:rsidR="00312E54" w:rsidRPr="00D566B6" w:rsidRDefault="00312E54" w:rsidP="002E46A3">
            <w:pPr>
              <w:spacing w:line="276" w:lineRule="auto"/>
              <w:rPr>
                <w:rFonts w:ascii="Arial" w:hAnsi="Arial" w:cs="Arial"/>
                <w:sz w:val="20"/>
                <w:szCs w:val="20"/>
              </w:rPr>
            </w:pPr>
            <w:r w:rsidRPr="00D566B6">
              <w:rPr>
                <w:rFonts w:ascii="Arial" w:hAnsi="Arial" w:cs="Arial"/>
                <w:sz w:val="20"/>
                <w:szCs w:val="20"/>
              </w:rPr>
              <w:t>__________________________________________________________________________________</w:t>
            </w:r>
          </w:p>
        </w:tc>
      </w:tr>
    </w:tbl>
    <w:p w14:paraId="1F36D375" w14:textId="77777777" w:rsidR="00312E54" w:rsidRPr="00D566B6" w:rsidRDefault="00312E54" w:rsidP="00312E54">
      <w:pPr>
        <w:spacing w:after="0" w:line="240" w:lineRule="auto"/>
        <w:rPr>
          <w:rFonts w:ascii="Arial" w:hAnsi="Arial" w:cs="Arial"/>
          <w:sz w:val="20"/>
          <w:szCs w:val="20"/>
        </w:rPr>
      </w:pPr>
    </w:p>
    <w:p w14:paraId="155AFDF5" w14:textId="05D00F8E" w:rsidR="00312E54" w:rsidRDefault="00312E54" w:rsidP="00312E54">
      <w:pPr>
        <w:spacing w:after="0"/>
        <w:rPr>
          <w:rFonts w:ascii="Arial" w:hAnsi="Arial" w:cs="Arial"/>
          <w:sz w:val="20"/>
          <w:szCs w:val="20"/>
        </w:rPr>
      </w:pPr>
      <w:r w:rsidRPr="00D566B6">
        <w:rPr>
          <w:rFonts w:ascii="Arial" w:hAnsi="Arial" w:cs="Arial"/>
          <w:sz w:val="20"/>
          <w:szCs w:val="20"/>
        </w:rPr>
        <w:t xml:space="preserve">Please attach a copy of the last (3) years OSHA 300 Injury &amp; Illness </w:t>
      </w:r>
      <w:r w:rsidR="00AF6B07" w:rsidRPr="00D566B6">
        <w:rPr>
          <w:rFonts w:ascii="Arial" w:hAnsi="Arial" w:cs="Arial"/>
          <w:sz w:val="20"/>
          <w:szCs w:val="20"/>
        </w:rPr>
        <w:t>logbook</w:t>
      </w:r>
      <w:r w:rsidRPr="00D566B6">
        <w:rPr>
          <w:rFonts w:ascii="Arial" w:hAnsi="Arial" w:cs="Arial"/>
          <w:sz w:val="20"/>
          <w:szCs w:val="20"/>
        </w:rPr>
        <w:t>.</w:t>
      </w:r>
    </w:p>
    <w:p w14:paraId="5ECD5A4C" w14:textId="77777777" w:rsidR="00312E54" w:rsidRPr="00D566B6" w:rsidRDefault="00312E54" w:rsidP="00312E54">
      <w:pPr>
        <w:spacing w:after="0"/>
        <w:rPr>
          <w:rFonts w:ascii="Arial" w:hAnsi="Arial" w:cs="Arial"/>
          <w:sz w:val="20"/>
          <w:szCs w:val="20"/>
        </w:rPr>
      </w:pPr>
    </w:p>
    <w:p w14:paraId="070DFB97" w14:textId="77777777" w:rsidR="00312E54" w:rsidRPr="00D566B6" w:rsidRDefault="00312E54" w:rsidP="00312E54">
      <w:pPr>
        <w:spacing w:after="0"/>
        <w:rPr>
          <w:rFonts w:ascii="Arial" w:hAnsi="Arial" w:cs="Arial"/>
          <w:sz w:val="20"/>
          <w:szCs w:val="20"/>
        </w:rPr>
      </w:pPr>
      <w:r w:rsidRPr="00D566B6">
        <w:rPr>
          <w:rFonts w:ascii="Arial" w:hAnsi="Arial" w:cs="Arial"/>
          <w:sz w:val="20"/>
          <w:szCs w:val="20"/>
        </w:rPr>
        <w:t>Please list any OSHA inspections and/or citations received within the last three (3) years.</w:t>
      </w:r>
    </w:p>
    <w:tbl>
      <w:tblPr>
        <w:tblStyle w:val="TableGrid"/>
        <w:tblW w:w="0" w:type="auto"/>
        <w:tblLook w:val="04A0" w:firstRow="1" w:lastRow="0" w:firstColumn="1" w:lastColumn="0" w:noHBand="0" w:noVBand="1"/>
      </w:tblPr>
      <w:tblGrid>
        <w:gridCol w:w="9360"/>
      </w:tblGrid>
      <w:tr w:rsidR="00312E54" w:rsidRPr="00D566B6" w14:paraId="57E97774" w14:textId="77777777" w:rsidTr="002E46A3">
        <w:tc>
          <w:tcPr>
            <w:tcW w:w="9576" w:type="dxa"/>
            <w:tcBorders>
              <w:top w:val="nil"/>
              <w:left w:val="nil"/>
              <w:bottom w:val="nil"/>
              <w:right w:val="nil"/>
            </w:tcBorders>
          </w:tcPr>
          <w:p w14:paraId="3E798B80" w14:textId="77777777" w:rsidR="00312E54" w:rsidRPr="00D566B6" w:rsidRDefault="00312E54" w:rsidP="002E46A3">
            <w:pPr>
              <w:spacing w:line="276" w:lineRule="auto"/>
              <w:rPr>
                <w:rFonts w:ascii="Arial" w:hAnsi="Arial" w:cs="Arial"/>
                <w:sz w:val="20"/>
                <w:szCs w:val="20"/>
              </w:rPr>
            </w:pPr>
            <w:r w:rsidRPr="00D566B6">
              <w:rPr>
                <w:rFonts w:ascii="Arial" w:hAnsi="Arial" w:cs="Arial"/>
                <w:sz w:val="20"/>
                <w:szCs w:val="20"/>
              </w:rPr>
              <w:t>__________________________________________________________________________________</w:t>
            </w:r>
          </w:p>
        </w:tc>
      </w:tr>
      <w:tr w:rsidR="00312E54" w:rsidRPr="00D566B6" w14:paraId="1FB45A5D" w14:textId="77777777" w:rsidTr="002E4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tcPr>
          <w:p w14:paraId="329881B2" w14:textId="77777777" w:rsidR="00312E54" w:rsidRPr="00D566B6" w:rsidRDefault="00312E54" w:rsidP="002E46A3">
            <w:pPr>
              <w:spacing w:line="276" w:lineRule="auto"/>
              <w:rPr>
                <w:rFonts w:ascii="Arial" w:hAnsi="Arial" w:cs="Arial"/>
                <w:sz w:val="20"/>
                <w:szCs w:val="20"/>
              </w:rPr>
            </w:pPr>
            <w:r w:rsidRPr="00D566B6">
              <w:rPr>
                <w:rFonts w:ascii="Arial" w:hAnsi="Arial" w:cs="Arial"/>
                <w:sz w:val="20"/>
                <w:szCs w:val="20"/>
              </w:rPr>
              <w:t>__________________________________________________________________________________</w:t>
            </w:r>
          </w:p>
        </w:tc>
      </w:tr>
      <w:tr w:rsidR="00312E54" w:rsidRPr="00D566B6" w14:paraId="1C9D7380" w14:textId="77777777" w:rsidTr="002E4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tcPr>
          <w:p w14:paraId="64FB6D50" w14:textId="77777777" w:rsidR="00312E54" w:rsidRPr="00D566B6" w:rsidRDefault="00312E54" w:rsidP="002E46A3">
            <w:pPr>
              <w:spacing w:after="120" w:line="276" w:lineRule="auto"/>
              <w:rPr>
                <w:rFonts w:ascii="Arial" w:hAnsi="Arial" w:cs="Arial"/>
                <w:sz w:val="20"/>
                <w:szCs w:val="20"/>
              </w:rPr>
            </w:pPr>
            <w:r w:rsidRPr="00D566B6">
              <w:rPr>
                <w:rFonts w:ascii="Arial" w:hAnsi="Arial" w:cs="Arial"/>
                <w:sz w:val="20"/>
                <w:szCs w:val="20"/>
              </w:rPr>
              <w:t>__________________________________________________________________________________</w:t>
            </w:r>
          </w:p>
        </w:tc>
      </w:tr>
    </w:tbl>
    <w:p w14:paraId="5F64BC61" w14:textId="77777777" w:rsidR="00312E54" w:rsidRPr="00D566B6" w:rsidRDefault="00312E54" w:rsidP="00312E54">
      <w:pPr>
        <w:spacing w:after="120"/>
        <w:rPr>
          <w:rFonts w:ascii="Arial" w:hAnsi="Arial" w:cs="Arial"/>
          <w:sz w:val="20"/>
          <w:szCs w:val="20"/>
        </w:rPr>
      </w:pPr>
      <w:r w:rsidRPr="00D566B6">
        <w:rPr>
          <w:rFonts w:ascii="Arial" w:hAnsi="Arial" w:cs="Arial"/>
          <w:sz w:val="20"/>
          <w:szCs w:val="20"/>
        </w:rPr>
        <w:t>Does your company have a written safety program? Yes _____ No _____. If yes, please provide a copy of the safety plan.</w:t>
      </w:r>
    </w:p>
    <w:p w14:paraId="369BCEFF" w14:textId="77777777" w:rsidR="00312E54" w:rsidRPr="00D566B6" w:rsidRDefault="00312E54" w:rsidP="00312E54">
      <w:pPr>
        <w:rPr>
          <w:rFonts w:ascii="Arial" w:hAnsi="Arial" w:cs="Arial"/>
          <w:sz w:val="20"/>
          <w:szCs w:val="20"/>
        </w:rPr>
      </w:pPr>
      <w:r w:rsidRPr="00D566B6">
        <w:rPr>
          <w:rFonts w:ascii="Arial" w:hAnsi="Arial" w:cs="Arial"/>
          <w:sz w:val="20"/>
          <w:szCs w:val="20"/>
        </w:rPr>
        <w:t>Does your company have a Confined Space Entry Program? Yes _____ No _____. If yes, please provide a copy of the program.</w:t>
      </w:r>
    </w:p>
    <w:p w14:paraId="1260ECD9" w14:textId="3EE07474" w:rsidR="00312E54" w:rsidRPr="00D566B6" w:rsidRDefault="00312E54" w:rsidP="00312E54">
      <w:pPr>
        <w:spacing w:after="120"/>
        <w:rPr>
          <w:rFonts w:ascii="Arial" w:hAnsi="Arial" w:cs="Arial"/>
          <w:sz w:val="20"/>
          <w:szCs w:val="20"/>
        </w:rPr>
      </w:pPr>
      <w:r w:rsidRPr="00D566B6">
        <w:rPr>
          <w:rFonts w:ascii="Arial" w:hAnsi="Arial" w:cs="Arial"/>
          <w:sz w:val="20"/>
          <w:szCs w:val="20"/>
        </w:rPr>
        <w:t>Do you conduct job site safety audits? If so, with what frequency</w:t>
      </w:r>
      <w:r w:rsidR="00AF6B07" w:rsidRPr="00D566B6">
        <w:rPr>
          <w:rFonts w:ascii="Arial" w:hAnsi="Arial" w:cs="Arial"/>
          <w:sz w:val="20"/>
          <w:szCs w:val="20"/>
        </w:rPr>
        <w:t xml:space="preserve">? </w:t>
      </w:r>
      <w:r w:rsidRPr="00D566B6">
        <w:rPr>
          <w:rFonts w:ascii="Arial" w:hAnsi="Arial" w:cs="Arial"/>
          <w:sz w:val="20"/>
          <w:szCs w:val="20"/>
        </w:rPr>
        <w:t>Yes ___________ No ___________</w:t>
      </w:r>
    </w:p>
    <w:p w14:paraId="2B6AFD00" w14:textId="77777777" w:rsidR="00312E54" w:rsidRPr="00D566B6" w:rsidRDefault="00312E54" w:rsidP="00312E54">
      <w:pPr>
        <w:spacing w:after="120"/>
        <w:rPr>
          <w:rFonts w:ascii="Arial" w:hAnsi="Arial" w:cs="Arial"/>
          <w:sz w:val="20"/>
          <w:szCs w:val="20"/>
        </w:rPr>
      </w:pPr>
      <w:r w:rsidRPr="00D566B6">
        <w:rPr>
          <w:rFonts w:ascii="Arial" w:hAnsi="Arial" w:cs="Arial"/>
          <w:sz w:val="20"/>
          <w:szCs w:val="20"/>
        </w:rPr>
        <w:t>________________________________________________________________________________</w:t>
      </w:r>
    </w:p>
    <w:p w14:paraId="4278BD5F" w14:textId="77777777" w:rsidR="00312E54" w:rsidRPr="00D566B6" w:rsidRDefault="00312E54" w:rsidP="00312E54">
      <w:pPr>
        <w:rPr>
          <w:rFonts w:ascii="Arial" w:hAnsi="Arial" w:cs="Arial"/>
          <w:sz w:val="20"/>
          <w:szCs w:val="20"/>
        </w:rPr>
      </w:pPr>
      <w:r w:rsidRPr="00D566B6">
        <w:rPr>
          <w:rFonts w:ascii="Arial" w:hAnsi="Arial" w:cs="Arial"/>
          <w:sz w:val="20"/>
          <w:szCs w:val="20"/>
        </w:rPr>
        <w:t>Does your company have a written Alcohol and Drug Testing Program? Yes _________No __________</w:t>
      </w:r>
    </w:p>
    <w:p w14:paraId="2D05AD38" w14:textId="77777777" w:rsidR="00312E54" w:rsidRPr="00D566B6" w:rsidRDefault="00312E54" w:rsidP="00312E54">
      <w:pPr>
        <w:rPr>
          <w:rFonts w:ascii="Arial" w:hAnsi="Arial" w:cs="Arial"/>
          <w:sz w:val="20"/>
          <w:szCs w:val="20"/>
        </w:rPr>
      </w:pPr>
      <w:r w:rsidRPr="00D566B6">
        <w:rPr>
          <w:rFonts w:ascii="Arial" w:hAnsi="Arial" w:cs="Arial"/>
          <w:sz w:val="20"/>
          <w:szCs w:val="20"/>
        </w:rPr>
        <w:t>Do you have a site safety meeting for:</w:t>
      </w:r>
    </w:p>
    <w:tbl>
      <w:tblPr>
        <w:tblStyle w:val="TableGrid"/>
        <w:tblW w:w="0" w:type="auto"/>
        <w:tblLook w:val="04A0" w:firstRow="1" w:lastRow="0" w:firstColumn="1" w:lastColumn="0" w:noHBand="0" w:noVBand="1"/>
      </w:tblPr>
      <w:tblGrid>
        <w:gridCol w:w="3190"/>
        <w:gridCol w:w="2239"/>
        <w:gridCol w:w="2015"/>
        <w:gridCol w:w="1903"/>
      </w:tblGrid>
      <w:tr w:rsidR="00312E54" w:rsidRPr="00D566B6" w14:paraId="3CB4F3F8" w14:textId="77777777" w:rsidTr="002E46A3">
        <w:trPr>
          <w:trHeight w:val="293"/>
        </w:trPr>
        <w:tc>
          <w:tcPr>
            <w:tcW w:w="3190" w:type="dxa"/>
            <w:vAlign w:val="center"/>
          </w:tcPr>
          <w:p w14:paraId="4DD310AA" w14:textId="77777777" w:rsidR="00312E54" w:rsidRPr="00D566B6" w:rsidRDefault="00312E54" w:rsidP="002E46A3">
            <w:pPr>
              <w:rPr>
                <w:rFonts w:ascii="Arial" w:hAnsi="Arial" w:cs="Arial"/>
                <w:sz w:val="20"/>
                <w:szCs w:val="20"/>
              </w:rPr>
            </w:pPr>
          </w:p>
        </w:tc>
        <w:tc>
          <w:tcPr>
            <w:tcW w:w="2239" w:type="dxa"/>
            <w:vAlign w:val="center"/>
          </w:tcPr>
          <w:p w14:paraId="35332300" w14:textId="77777777" w:rsidR="00312E54" w:rsidRPr="00D566B6" w:rsidRDefault="00312E54" w:rsidP="002E46A3">
            <w:pPr>
              <w:jc w:val="center"/>
              <w:rPr>
                <w:rFonts w:ascii="Arial" w:hAnsi="Arial" w:cs="Arial"/>
                <w:sz w:val="20"/>
                <w:szCs w:val="20"/>
              </w:rPr>
            </w:pPr>
            <w:r w:rsidRPr="00D566B6">
              <w:rPr>
                <w:rFonts w:ascii="Arial" w:hAnsi="Arial" w:cs="Arial"/>
                <w:sz w:val="20"/>
                <w:szCs w:val="20"/>
              </w:rPr>
              <w:t>Yes</w:t>
            </w:r>
          </w:p>
        </w:tc>
        <w:tc>
          <w:tcPr>
            <w:tcW w:w="2015" w:type="dxa"/>
            <w:vAlign w:val="center"/>
          </w:tcPr>
          <w:p w14:paraId="05D2774B" w14:textId="77777777" w:rsidR="00312E54" w:rsidRPr="00D566B6" w:rsidRDefault="00312E54" w:rsidP="002E46A3">
            <w:pPr>
              <w:jc w:val="center"/>
              <w:rPr>
                <w:rFonts w:ascii="Arial" w:hAnsi="Arial" w:cs="Arial"/>
                <w:sz w:val="20"/>
                <w:szCs w:val="20"/>
              </w:rPr>
            </w:pPr>
            <w:r w:rsidRPr="00D566B6">
              <w:rPr>
                <w:rFonts w:ascii="Arial" w:hAnsi="Arial" w:cs="Arial"/>
                <w:sz w:val="20"/>
                <w:szCs w:val="20"/>
              </w:rPr>
              <w:t>Frequency</w:t>
            </w:r>
          </w:p>
        </w:tc>
        <w:tc>
          <w:tcPr>
            <w:tcW w:w="1903" w:type="dxa"/>
            <w:vAlign w:val="center"/>
          </w:tcPr>
          <w:p w14:paraId="763725E0" w14:textId="77777777" w:rsidR="00312E54" w:rsidRPr="00D566B6" w:rsidRDefault="00312E54" w:rsidP="002E46A3">
            <w:pPr>
              <w:jc w:val="center"/>
              <w:rPr>
                <w:rFonts w:ascii="Arial" w:hAnsi="Arial" w:cs="Arial"/>
                <w:sz w:val="20"/>
                <w:szCs w:val="20"/>
              </w:rPr>
            </w:pPr>
            <w:r w:rsidRPr="00D566B6">
              <w:rPr>
                <w:rFonts w:ascii="Arial" w:hAnsi="Arial" w:cs="Arial"/>
                <w:sz w:val="20"/>
                <w:szCs w:val="20"/>
              </w:rPr>
              <w:t>No</w:t>
            </w:r>
          </w:p>
        </w:tc>
      </w:tr>
      <w:tr w:rsidR="00312E54" w:rsidRPr="00D566B6" w14:paraId="2D89F136" w14:textId="77777777" w:rsidTr="002E46A3">
        <w:trPr>
          <w:trHeight w:val="293"/>
        </w:trPr>
        <w:tc>
          <w:tcPr>
            <w:tcW w:w="3190" w:type="dxa"/>
            <w:vAlign w:val="center"/>
          </w:tcPr>
          <w:p w14:paraId="050032A9" w14:textId="77777777" w:rsidR="00312E54" w:rsidRPr="00D566B6" w:rsidRDefault="00312E54" w:rsidP="002E46A3">
            <w:pPr>
              <w:rPr>
                <w:rFonts w:ascii="Arial" w:hAnsi="Arial" w:cs="Arial"/>
                <w:sz w:val="20"/>
                <w:szCs w:val="20"/>
              </w:rPr>
            </w:pPr>
            <w:r w:rsidRPr="00D566B6">
              <w:rPr>
                <w:rFonts w:ascii="Arial" w:hAnsi="Arial" w:cs="Arial"/>
                <w:sz w:val="20"/>
                <w:szCs w:val="20"/>
              </w:rPr>
              <w:t>Supervisors</w:t>
            </w:r>
          </w:p>
        </w:tc>
        <w:tc>
          <w:tcPr>
            <w:tcW w:w="2239" w:type="dxa"/>
            <w:vAlign w:val="center"/>
          </w:tcPr>
          <w:p w14:paraId="73A42E65" w14:textId="77777777" w:rsidR="00312E54" w:rsidRPr="00D566B6" w:rsidRDefault="00312E54" w:rsidP="002E46A3">
            <w:pPr>
              <w:jc w:val="center"/>
              <w:rPr>
                <w:rFonts w:ascii="Arial" w:hAnsi="Arial" w:cs="Arial"/>
                <w:sz w:val="20"/>
                <w:szCs w:val="20"/>
              </w:rPr>
            </w:pPr>
          </w:p>
        </w:tc>
        <w:tc>
          <w:tcPr>
            <w:tcW w:w="2015" w:type="dxa"/>
            <w:vAlign w:val="center"/>
          </w:tcPr>
          <w:p w14:paraId="7C94D0F3" w14:textId="77777777" w:rsidR="00312E54" w:rsidRPr="00D566B6" w:rsidRDefault="00312E54" w:rsidP="002E46A3">
            <w:pPr>
              <w:jc w:val="center"/>
              <w:rPr>
                <w:rFonts w:ascii="Arial" w:hAnsi="Arial" w:cs="Arial"/>
                <w:sz w:val="20"/>
                <w:szCs w:val="20"/>
              </w:rPr>
            </w:pPr>
          </w:p>
        </w:tc>
        <w:tc>
          <w:tcPr>
            <w:tcW w:w="1903" w:type="dxa"/>
            <w:vAlign w:val="center"/>
          </w:tcPr>
          <w:p w14:paraId="7420E8A5" w14:textId="77777777" w:rsidR="00312E54" w:rsidRPr="00D566B6" w:rsidRDefault="00312E54" w:rsidP="002E46A3">
            <w:pPr>
              <w:jc w:val="center"/>
              <w:rPr>
                <w:rFonts w:ascii="Arial" w:hAnsi="Arial" w:cs="Arial"/>
                <w:sz w:val="20"/>
                <w:szCs w:val="20"/>
              </w:rPr>
            </w:pPr>
          </w:p>
        </w:tc>
      </w:tr>
      <w:tr w:rsidR="00312E54" w:rsidRPr="00D566B6" w14:paraId="5635C3A4" w14:textId="77777777" w:rsidTr="002E46A3">
        <w:trPr>
          <w:trHeight w:val="293"/>
        </w:trPr>
        <w:tc>
          <w:tcPr>
            <w:tcW w:w="3190" w:type="dxa"/>
            <w:vAlign w:val="center"/>
          </w:tcPr>
          <w:p w14:paraId="1FF7746B" w14:textId="77777777" w:rsidR="00312E54" w:rsidRPr="00D566B6" w:rsidRDefault="00312E54" w:rsidP="002E46A3">
            <w:pPr>
              <w:rPr>
                <w:rFonts w:ascii="Arial" w:hAnsi="Arial" w:cs="Arial"/>
                <w:sz w:val="20"/>
                <w:szCs w:val="20"/>
              </w:rPr>
            </w:pPr>
            <w:r w:rsidRPr="00D566B6">
              <w:rPr>
                <w:rFonts w:ascii="Arial" w:hAnsi="Arial" w:cs="Arial"/>
                <w:sz w:val="20"/>
                <w:szCs w:val="20"/>
              </w:rPr>
              <w:t>Employees</w:t>
            </w:r>
          </w:p>
        </w:tc>
        <w:tc>
          <w:tcPr>
            <w:tcW w:w="2239" w:type="dxa"/>
            <w:vAlign w:val="center"/>
          </w:tcPr>
          <w:p w14:paraId="7339F181" w14:textId="77777777" w:rsidR="00312E54" w:rsidRPr="00D566B6" w:rsidRDefault="00312E54" w:rsidP="002E46A3">
            <w:pPr>
              <w:jc w:val="center"/>
              <w:rPr>
                <w:rFonts w:ascii="Arial" w:hAnsi="Arial" w:cs="Arial"/>
                <w:sz w:val="20"/>
                <w:szCs w:val="20"/>
              </w:rPr>
            </w:pPr>
          </w:p>
        </w:tc>
        <w:tc>
          <w:tcPr>
            <w:tcW w:w="2015" w:type="dxa"/>
            <w:vAlign w:val="center"/>
          </w:tcPr>
          <w:p w14:paraId="10F2CA64" w14:textId="77777777" w:rsidR="00312E54" w:rsidRPr="00D566B6" w:rsidRDefault="00312E54" w:rsidP="002E46A3">
            <w:pPr>
              <w:jc w:val="center"/>
              <w:rPr>
                <w:rFonts w:ascii="Arial" w:hAnsi="Arial" w:cs="Arial"/>
                <w:sz w:val="20"/>
                <w:szCs w:val="20"/>
              </w:rPr>
            </w:pPr>
          </w:p>
        </w:tc>
        <w:tc>
          <w:tcPr>
            <w:tcW w:w="1903" w:type="dxa"/>
            <w:vAlign w:val="center"/>
          </w:tcPr>
          <w:p w14:paraId="4D4B20CA" w14:textId="77777777" w:rsidR="00312E54" w:rsidRPr="00D566B6" w:rsidRDefault="00312E54" w:rsidP="002E46A3">
            <w:pPr>
              <w:jc w:val="center"/>
              <w:rPr>
                <w:rFonts w:ascii="Arial" w:hAnsi="Arial" w:cs="Arial"/>
                <w:sz w:val="20"/>
                <w:szCs w:val="20"/>
              </w:rPr>
            </w:pPr>
          </w:p>
        </w:tc>
      </w:tr>
      <w:tr w:rsidR="00312E54" w:rsidRPr="00D566B6" w14:paraId="46DB4441" w14:textId="77777777" w:rsidTr="002E46A3">
        <w:trPr>
          <w:trHeight w:val="293"/>
        </w:trPr>
        <w:tc>
          <w:tcPr>
            <w:tcW w:w="3190" w:type="dxa"/>
            <w:vAlign w:val="center"/>
          </w:tcPr>
          <w:p w14:paraId="679F57BF" w14:textId="77777777" w:rsidR="00312E54" w:rsidRPr="00D566B6" w:rsidRDefault="00312E54" w:rsidP="002E46A3">
            <w:pPr>
              <w:rPr>
                <w:rFonts w:ascii="Arial" w:hAnsi="Arial" w:cs="Arial"/>
                <w:sz w:val="20"/>
                <w:szCs w:val="20"/>
              </w:rPr>
            </w:pPr>
            <w:r w:rsidRPr="00D566B6">
              <w:rPr>
                <w:rFonts w:ascii="Arial" w:hAnsi="Arial" w:cs="Arial"/>
                <w:sz w:val="20"/>
                <w:szCs w:val="20"/>
              </w:rPr>
              <w:t>New Hires</w:t>
            </w:r>
          </w:p>
        </w:tc>
        <w:tc>
          <w:tcPr>
            <w:tcW w:w="2239" w:type="dxa"/>
            <w:vAlign w:val="center"/>
          </w:tcPr>
          <w:p w14:paraId="66F62D2D" w14:textId="77777777" w:rsidR="00312E54" w:rsidRPr="00D566B6" w:rsidRDefault="00312E54" w:rsidP="002E46A3">
            <w:pPr>
              <w:jc w:val="center"/>
              <w:rPr>
                <w:rFonts w:ascii="Arial" w:hAnsi="Arial" w:cs="Arial"/>
                <w:sz w:val="20"/>
                <w:szCs w:val="20"/>
              </w:rPr>
            </w:pPr>
          </w:p>
        </w:tc>
        <w:tc>
          <w:tcPr>
            <w:tcW w:w="2015" w:type="dxa"/>
            <w:vAlign w:val="center"/>
          </w:tcPr>
          <w:p w14:paraId="0D2FFBAE" w14:textId="77777777" w:rsidR="00312E54" w:rsidRPr="00D566B6" w:rsidRDefault="00312E54" w:rsidP="002E46A3">
            <w:pPr>
              <w:jc w:val="center"/>
              <w:rPr>
                <w:rFonts w:ascii="Arial" w:hAnsi="Arial" w:cs="Arial"/>
                <w:sz w:val="20"/>
                <w:szCs w:val="20"/>
              </w:rPr>
            </w:pPr>
          </w:p>
        </w:tc>
        <w:tc>
          <w:tcPr>
            <w:tcW w:w="1903" w:type="dxa"/>
            <w:vAlign w:val="center"/>
          </w:tcPr>
          <w:p w14:paraId="04D6FE02" w14:textId="77777777" w:rsidR="00312E54" w:rsidRPr="00D566B6" w:rsidRDefault="00312E54" w:rsidP="002E46A3">
            <w:pPr>
              <w:jc w:val="center"/>
              <w:rPr>
                <w:rFonts w:ascii="Arial" w:hAnsi="Arial" w:cs="Arial"/>
                <w:sz w:val="20"/>
                <w:szCs w:val="20"/>
              </w:rPr>
            </w:pPr>
          </w:p>
        </w:tc>
      </w:tr>
      <w:tr w:rsidR="00312E54" w:rsidRPr="00D566B6" w14:paraId="0EDF57A8" w14:textId="77777777" w:rsidTr="002E46A3">
        <w:trPr>
          <w:trHeight w:val="293"/>
        </w:trPr>
        <w:tc>
          <w:tcPr>
            <w:tcW w:w="3190" w:type="dxa"/>
            <w:vAlign w:val="center"/>
          </w:tcPr>
          <w:p w14:paraId="64D64DEC" w14:textId="77777777" w:rsidR="00312E54" w:rsidRPr="00D566B6" w:rsidRDefault="00312E54" w:rsidP="002E46A3">
            <w:pPr>
              <w:rPr>
                <w:rFonts w:ascii="Arial" w:hAnsi="Arial" w:cs="Arial"/>
                <w:sz w:val="20"/>
                <w:szCs w:val="20"/>
              </w:rPr>
            </w:pPr>
            <w:r w:rsidRPr="00D566B6">
              <w:rPr>
                <w:rFonts w:ascii="Arial" w:hAnsi="Arial" w:cs="Arial"/>
                <w:sz w:val="20"/>
                <w:szCs w:val="20"/>
              </w:rPr>
              <w:t>Subcontractors</w:t>
            </w:r>
          </w:p>
        </w:tc>
        <w:tc>
          <w:tcPr>
            <w:tcW w:w="2239" w:type="dxa"/>
            <w:vAlign w:val="center"/>
          </w:tcPr>
          <w:p w14:paraId="0C784E8C" w14:textId="77777777" w:rsidR="00312E54" w:rsidRPr="00D566B6" w:rsidRDefault="00312E54" w:rsidP="002E46A3">
            <w:pPr>
              <w:jc w:val="center"/>
              <w:rPr>
                <w:rFonts w:ascii="Arial" w:hAnsi="Arial" w:cs="Arial"/>
                <w:sz w:val="20"/>
                <w:szCs w:val="20"/>
              </w:rPr>
            </w:pPr>
          </w:p>
        </w:tc>
        <w:tc>
          <w:tcPr>
            <w:tcW w:w="2015" w:type="dxa"/>
            <w:vAlign w:val="center"/>
          </w:tcPr>
          <w:p w14:paraId="7E6A1557" w14:textId="77777777" w:rsidR="00312E54" w:rsidRPr="00D566B6" w:rsidRDefault="00312E54" w:rsidP="002E46A3">
            <w:pPr>
              <w:jc w:val="center"/>
              <w:rPr>
                <w:rFonts w:ascii="Arial" w:hAnsi="Arial" w:cs="Arial"/>
                <w:sz w:val="20"/>
                <w:szCs w:val="20"/>
              </w:rPr>
            </w:pPr>
          </w:p>
        </w:tc>
        <w:tc>
          <w:tcPr>
            <w:tcW w:w="1903" w:type="dxa"/>
            <w:vAlign w:val="center"/>
          </w:tcPr>
          <w:p w14:paraId="46C1AB8F" w14:textId="77777777" w:rsidR="00312E54" w:rsidRPr="00D566B6" w:rsidRDefault="00312E54" w:rsidP="002E46A3">
            <w:pPr>
              <w:jc w:val="center"/>
              <w:rPr>
                <w:rFonts w:ascii="Arial" w:hAnsi="Arial" w:cs="Arial"/>
                <w:sz w:val="20"/>
                <w:szCs w:val="20"/>
              </w:rPr>
            </w:pPr>
          </w:p>
        </w:tc>
      </w:tr>
    </w:tbl>
    <w:p w14:paraId="29327F2E" w14:textId="77777777" w:rsidR="00312E54" w:rsidRPr="00D566B6" w:rsidRDefault="00312E54" w:rsidP="00312E54">
      <w:pPr>
        <w:spacing w:after="0" w:line="240" w:lineRule="auto"/>
        <w:rPr>
          <w:rFonts w:ascii="Arial" w:hAnsi="Arial" w:cs="Arial"/>
          <w:sz w:val="20"/>
          <w:szCs w:val="20"/>
        </w:rPr>
      </w:pPr>
      <w:r w:rsidRPr="00D566B6">
        <w:rPr>
          <w:rFonts w:ascii="Arial" w:hAnsi="Arial" w:cs="Arial"/>
          <w:sz w:val="20"/>
          <w:szCs w:val="20"/>
        </w:rPr>
        <w:tab/>
      </w:r>
      <w:r w:rsidRPr="00D566B6">
        <w:rPr>
          <w:rFonts w:ascii="Arial" w:hAnsi="Arial" w:cs="Arial"/>
          <w:sz w:val="20"/>
          <w:szCs w:val="20"/>
        </w:rPr>
        <w:tab/>
      </w:r>
      <w:r w:rsidRPr="00D566B6">
        <w:rPr>
          <w:rFonts w:ascii="Arial" w:hAnsi="Arial" w:cs="Arial"/>
          <w:sz w:val="20"/>
          <w:szCs w:val="20"/>
        </w:rPr>
        <w:tab/>
      </w:r>
      <w:r w:rsidRPr="00D566B6">
        <w:rPr>
          <w:rFonts w:ascii="Arial" w:hAnsi="Arial" w:cs="Arial"/>
          <w:sz w:val="20"/>
          <w:szCs w:val="20"/>
        </w:rPr>
        <w:tab/>
      </w:r>
    </w:p>
    <w:p w14:paraId="1145D591" w14:textId="77777777" w:rsidR="00312E54" w:rsidRPr="00D566B6" w:rsidRDefault="00312E54" w:rsidP="00312E54">
      <w:pPr>
        <w:rPr>
          <w:rFonts w:ascii="Arial" w:hAnsi="Arial" w:cs="Arial"/>
          <w:sz w:val="20"/>
          <w:szCs w:val="20"/>
        </w:rPr>
      </w:pPr>
      <w:r w:rsidRPr="00D566B6">
        <w:rPr>
          <w:rFonts w:ascii="Arial" w:hAnsi="Arial" w:cs="Arial"/>
          <w:sz w:val="20"/>
          <w:szCs w:val="20"/>
        </w:rPr>
        <w:lastRenderedPageBreak/>
        <w:t xml:space="preserve">Is your company qualified to perform and Code (professionally certified or licensed) work? Do any employees within the company hold any special licenses or certifications? If so, list below: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12E54" w:rsidRPr="00D566B6" w14:paraId="1A688F14" w14:textId="77777777" w:rsidTr="002E46A3">
        <w:tc>
          <w:tcPr>
            <w:tcW w:w="9360" w:type="dxa"/>
            <w:tcBorders>
              <w:bottom w:val="single" w:sz="4" w:space="0" w:color="auto"/>
            </w:tcBorders>
          </w:tcPr>
          <w:p w14:paraId="3F1EC496" w14:textId="77777777" w:rsidR="00312E54" w:rsidRPr="00D566B6" w:rsidRDefault="00312E54" w:rsidP="002E46A3">
            <w:pPr>
              <w:spacing w:line="276" w:lineRule="auto"/>
              <w:rPr>
                <w:rFonts w:ascii="Arial" w:hAnsi="Arial" w:cs="Arial"/>
                <w:sz w:val="20"/>
                <w:szCs w:val="20"/>
              </w:rPr>
            </w:pPr>
          </w:p>
        </w:tc>
      </w:tr>
      <w:tr w:rsidR="00312E54" w:rsidRPr="00D566B6" w14:paraId="63BA92C5" w14:textId="77777777" w:rsidTr="002E46A3">
        <w:tc>
          <w:tcPr>
            <w:tcW w:w="9360" w:type="dxa"/>
            <w:tcBorders>
              <w:bottom w:val="single" w:sz="4" w:space="0" w:color="auto"/>
            </w:tcBorders>
          </w:tcPr>
          <w:p w14:paraId="3845AAEA" w14:textId="77777777" w:rsidR="00312E54" w:rsidRPr="00D566B6" w:rsidRDefault="00312E54" w:rsidP="002E46A3">
            <w:pPr>
              <w:spacing w:line="276" w:lineRule="auto"/>
              <w:rPr>
                <w:rFonts w:ascii="Arial" w:hAnsi="Arial" w:cs="Arial"/>
                <w:sz w:val="20"/>
                <w:szCs w:val="20"/>
              </w:rPr>
            </w:pPr>
          </w:p>
        </w:tc>
      </w:tr>
      <w:tr w:rsidR="00312E54" w:rsidRPr="00D566B6" w14:paraId="4031864D" w14:textId="77777777" w:rsidTr="002E46A3">
        <w:tc>
          <w:tcPr>
            <w:tcW w:w="9360" w:type="dxa"/>
            <w:tcBorders>
              <w:bottom w:val="single" w:sz="4" w:space="0" w:color="auto"/>
            </w:tcBorders>
          </w:tcPr>
          <w:p w14:paraId="079D7F83" w14:textId="77777777" w:rsidR="00312E54" w:rsidRPr="00D566B6" w:rsidRDefault="00312E54" w:rsidP="002E46A3">
            <w:pPr>
              <w:spacing w:line="276" w:lineRule="auto"/>
              <w:rPr>
                <w:rFonts w:ascii="Arial" w:hAnsi="Arial" w:cs="Arial"/>
                <w:sz w:val="20"/>
                <w:szCs w:val="20"/>
              </w:rPr>
            </w:pPr>
          </w:p>
        </w:tc>
      </w:tr>
      <w:tr w:rsidR="00312E54" w:rsidRPr="00D566B6" w14:paraId="0441F674" w14:textId="77777777" w:rsidTr="002E46A3">
        <w:tc>
          <w:tcPr>
            <w:tcW w:w="9360" w:type="dxa"/>
            <w:tcBorders>
              <w:bottom w:val="single" w:sz="4" w:space="0" w:color="auto"/>
            </w:tcBorders>
          </w:tcPr>
          <w:p w14:paraId="46FA1D47" w14:textId="77777777" w:rsidR="00312E54" w:rsidRPr="00D566B6" w:rsidRDefault="00312E54" w:rsidP="002E46A3">
            <w:pPr>
              <w:spacing w:line="276" w:lineRule="auto"/>
              <w:rPr>
                <w:rFonts w:ascii="Arial" w:hAnsi="Arial" w:cs="Arial"/>
                <w:sz w:val="20"/>
                <w:szCs w:val="20"/>
              </w:rPr>
            </w:pPr>
          </w:p>
        </w:tc>
      </w:tr>
      <w:tr w:rsidR="00312E54" w:rsidRPr="00D566B6" w14:paraId="7E0603AF" w14:textId="77777777" w:rsidTr="002E46A3">
        <w:tc>
          <w:tcPr>
            <w:tcW w:w="9360" w:type="dxa"/>
            <w:tcBorders>
              <w:bottom w:val="single" w:sz="4" w:space="0" w:color="auto"/>
            </w:tcBorders>
          </w:tcPr>
          <w:p w14:paraId="71986275" w14:textId="77777777" w:rsidR="00312E54" w:rsidRPr="00D566B6" w:rsidRDefault="00312E54" w:rsidP="002E46A3">
            <w:pPr>
              <w:spacing w:line="276" w:lineRule="auto"/>
              <w:rPr>
                <w:rFonts w:ascii="Arial" w:hAnsi="Arial" w:cs="Arial"/>
                <w:sz w:val="20"/>
                <w:szCs w:val="20"/>
              </w:rPr>
            </w:pPr>
          </w:p>
        </w:tc>
      </w:tr>
    </w:tbl>
    <w:p w14:paraId="47C8410B" w14:textId="77777777" w:rsidR="00312E54" w:rsidRPr="00D566B6" w:rsidRDefault="00312E54" w:rsidP="00312E54">
      <w:pPr>
        <w:spacing w:after="0"/>
        <w:rPr>
          <w:rFonts w:ascii="Arial" w:hAnsi="Arial" w:cs="Arial"/>
          <w:sz w:val="20"/>
          <w:szCs w:val="20"/>
        </w:rPr>
      </w:pPr>
    </w:p>
    <w:p w14:paraId="68740F32" w14:textId="77777777" w:rsidR="00312E54" w:rsidRPr="00D566B6" w:rsidRDefault="00312E54" w:rsidP="00312E54">
      <w:pPr>
        <w:spacing w:after="0"/>
        <w:rPr>
          <w:rFonts w:ascii="Arial" w:hAnsi="Arial" w:cs="Arial"/>
          <w:sz w:val="20"/>
          <w:szCs w:val="20"/>
        </w:rPr>
      </w:pPr>
      <w:r w:rsidRPr="00D566B6">
        <w:rPr>
          <w:rFonts w:ascii="Arial" w:hAnsi="Arial" w:cs="Arial"/>
          <w:sz w:val="20"/>
          <w:szCs w:val="20"/>
        </w:rPr>
        <w:t xml:space="preserve">Are any of your employees certified HAZWOPER's (Emergency Response)? If yes, list the level of training: </w:t>
      </w:r>
    </w:p>
    <w:p w14:paraId="4777E6F4" w14:textId="77777777" w:rsidR="00312E54" w:rsidRPr="00D566B6" w:rsidRDefault="00312E54" w:rsidP="00312E54">
      <w:pPr>
        <w:spacing w:after="120"/>
        <w:rPr>
          <w:rFonts w:ascii="Arial" w:hAnsi="Arial" w:cs="Arial"/>
          <w:sz w:val="20"/>
          <w:szCs w:val="20"/>
        </w:rPr>
      </w:pPr>
      <w:r w:rsidRPr="00D566B6">
        <w:rPr>
          <w:rFonts w:ascii="Arial" w:hAnsi="Arial" w:cs="Arial"/>
          <w:sz w:val="20"/>
          <w:szCs w:val="20"/>
        </w:rPr>
        <w:t>_________________________________________________________________________________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12E54" w:rsidRPr="00D566B6" w14:paraId="0B19F6E1" w14:textId="77777777" w:rsidTr="002E46A3">
        <w:trPr>
          <w:trHeight w:val="288"/>
        </w:trPr>
        <w:tc>
          <w:tcPr>
            <w:tcW w:w="9576" w:type="dxa"/>
          </w:tcPr>
          <w:p w14:paraId="5DE3E6CC" w14:textId="77777777" w:rsidR="00312E54" w:rsidRPr="00D566B6" w:rsidRDefault="00312E54" w:rsidP="002E46A3">
            <w:pPr>
              <w:rPr>
                <w:rFonts w:ascii="Arial" w:hAnsi="Arial" w:cs="Arial"/>
                <w:sz w:val="20"/>
                <w:szCs w:val="20"/>
              </w:rPr>
            </w:pPr>
            <w:r w:rsidRPr="00D566B6">
              <w:rPr>
                <w:rFonts w:ascii="Arial" w:hAnsi="Arial" w:cs="Arial"/>
                <w:sz w:val="20"/>
                <w:szCs w:val="20"/>
              </w:rPr>
              <w:t>_________________________________________________________________________________</w:t>
            </w:r>
          </w:p>
        </w:tc>
      </w:tr>
      <w:tr w:rsidR="00312E54" w:rsidRPr="00D566B6" w14:paraId="4CC83E26" w14:textId="77777777" w:rsidTr="002E46A3">
        <w:trPr>
          <w:trHeight w:val="288"/>
        </w:trPr>
        <w:tc>
          <w:tcPr>
            <w:tcW w:w="9576" w:type="dxa"/>
          </w:tcPr>
          <w:p w14:paraId="7E20D640" w14:textId="77777777" w:rsidR="00312E54" w:rsidRPr="00D566B6" w:rsidRDefault="00312E54" w:rsidP="002E46A3">
            <w:pPr>
              <w:rPr>
                <w:rFonts w:ascii="Arial" w:hAnsi="Arial" w:cs="Arial"/>
                <w:sz w:val="20"/>
                <w:szCs w:val="20"/>
              </w:rPr>
            </w:pPr>
            <w:r w:rsidRPr="00D566B6">
              <w:rPr>
                <w:rFonts w:ascii="Arial" w:hAnsi="Arial" w:cs="Arial"/>
                <w:sz w:val="20"/>
                <w:szCs w:val="20"/>
              </w:rPr>
              <w:t>_________________________________________________________________________________</w:t>
            </w:r>
          </w:p>
        </w:tc>
      </w:tr>
      <w:tr w:rsidR="00312E54" w:rsidRPr="00D566B6" w14:paraId="1437A4F5" w14:textId="77777777" w:rsidTr="002E46A3">
        <w:trPr>
          <w:trHeight w:val="288"/>
        </w:trPr>
        <w:tc>
          <w:tcPr>
            <w:tcW w:w="9576" w:type="dxa"/>
          </w:tcPr>
          <w:p w14:paraId="39051D09" w14:textId="77777777" w:rsidR="00312E54" w:rsidRPr="00D566B6" w:rsidRDefault="00312E54" w:rsidP="002E46A3">
            <w:pPr>
              <w:rPr>
                <w:rFonts w:ascii="Arial" w:hAnsi="Arial" w:cs="Arial"/>
                <w:sz w:val="20"/>
                <w:szCs w:val="20"/>
              </w:rPr>
            </w:pPr>
            <w:r w:rsidRPr="00D566B6">
              <w:rPr>
                <w:rFonts w:ascii="Arial" w:hAnsi="Arial" w:cs="Arial"/>
                <w:sz w:val="20"/>
                <w:szCs w:val="20"/>
              </w:rPr>
              <w:t>_________________________________________________________________________________</w:t>
            </w:r>
          </w:p>
        </w:tc>
      </w:tr>
      <w:tr w:rsidR="00312E54" w:rsidRPr="00D566B6" w14:paraId="255E1AA5" w14:textId="77777777" w:rsidTr="002E46A3">
        <w:trPr>
          <w:trHeight w:val="288"/>
        </w:trPr>
        <w:tc>
          <w:tcPr>
            <w:tcW w:w="9576" w:type="dxa"/>
          </w:tcPr>
          <w:p w14:paraId="35C017CE" w14:textId="77777777" w:rsidR="00312E54" w:rsidRPr="00D566B6" w:rsidRDefault="00312E54" w:rsidP="002E46A3">
            <w:pPr>
              <w:rPr>
                <w:rFonts w:ascii="Arial" w:hAnsi="Arial" w:cs="Arial"/>
                <w:sz w:val="20"/>
                <w:szCs w:val="20"/>
              </w:rPr>
            </w:pPr>
            <w:r w:rsidRPr="00D566B6">
              <w:rPr>
                <w:rFonts w:ascii="Arial" w:hAnsi="Arial" w:cs="Arial"/>
                <w:sz w:val="20"/>
                <w:szCs w:val="20"/>
              </w:rPr>
              <w:t>_________________________________________________________________________________</w:t>
            </w:r>
          </w:p>
        </w:tc>
      </w:tr>
    </w:tbl>
    <w:p w14:paraId="2630F97E" w14:textId="77777777" w:rsidR="00312E54" w:rsidRPr="00D566B6" w:rsidRDefault="00312E54" w:rsidP="00312E54">
      <w:pPr>
        <w:pStyle w:val="Heading2Body"/>
        <w:spacing w:after="0" w:line="240" w:lineRule="auto"/>
        <w:ind w:left="0"/>
        <w:rPr>
          <w:rFonts w:ascii="Arial" w:hAnsi="Arial" w:cs="Arial"/>
          <w:b/>
          <w:sz w:val="20"/>
          <w:szCs w:val="20"/>
        </w:rPr>
      </w:pPr>
    </w:p>
    <w:p w14:paraId="3FE0308A" w14:textId="77777777" w:rsidR="00312E54" w:rsidRPr="00D566B6" w:rsidRDefault="00312E54" w:rsidP="00312E54">
      <w:pPr>
        <w:pStyle w:val="Heading2Body"/>
        <w:spacing w:line="240" w:lineRule="auto"/>
        <w:ind w:left="0"/>
        <w:rPr>
          <w:rFonts w:ascii="Arial" w:hAnsi="Arial" w:cs="Arial"/>
          <w:b/>
          <w:sz w:val="20"/>
          <w:szCs w:val="20"/>
        </w:rPr>
      </w:pPr>
      <w:r w:rsidRPr="00D566B6">
        <w:rPr>
          <w:rFonts w:ascii="Arial" w:hAnsi="Arial" w:cs="Arial"/>
          <w:b/>
          <w:sz w:val="20"/>
          <w:szCs w:val="20"/>
        </w:rPr>
        <w:t>7. Training</w:t>
      </w:r>
    </w:p>
    <w:p w14:paraId="16B2E8D7" w14:textId="77777777" w:rsidR="00312E54" w:rsidRPr="00D566B6" w:rsidRDefault="00312E54" w:rsidP="00312E54">
      <w:pPr>
        <w:pStyle w:val="Heading2Body"/>
        <w:spacing w:after="120" w:line="240" w:lineRule="auto"/>
        <w:ind w:left="0"/>
        <w:rPr>
          <w:rFonts w:ascii="Arial" w:hAnsi="Arial" w:cs="Arial"/>
          <w:sz w:val="20"/>
          <w:szCs w:val="20"/>
        </w:rPr>
      </w:pPr>
      <w:r w:rsidRPr="00D566B6">
        <w:rPr>
          <w:rFonts w:ascii="Arial" w:hAnsi="Arial" w:cs="Arial"/>
          <w:sz w:val="20"/>
          <w:szCs w:val="20"/>
        </w:rPr>
        <w:t>Does your company conduct any special training programs either in house or from outside training agencies, or does any employee have any special training? if so, list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12E54" w:rsidRPr="00D566B6" w14:paraId="25A38677" w14:textId="77777777" w:rsidTr="002E46A3">
        <w:trPr>
          <w:trHeight w:val="288"/>
        </w:trPr>
        <w:tc>
          <w:tcPr>
            <w:tcW w:w="9576" w:type="dxa"/>
          </w:tcPr>
          <w:p w14:paraId="689B3740" w14:textId="77777777" w:rsidR="00312E54" w:rsidRPr="00D566B6" w:rsidRDefault="00312E54" w:rsidP="002E46A3">
            <w:pPr>
              <w:rPr>
                <w:rFonts w:ascii="Arial" w:hAnsi="Arial" w:cs="Arial"/>
                <w:sz w:val="20"/>
                <w:szCs w:val="20"/>
              </w:rPr>
            </w:pPr>
            <w:r w:rsidRPr="00D566B6">
              <w:rPr>
                <w:rFonts w:ascii="Arial" w:hAnsi="Arial" w:cs="Arial"/>
                <w:sz w:val="20"/>
                <w:szCs w:val="20"/>
              </w:rPr>
              <w:t>_________________________________________________________________________________</w:t>
            </w:r>
            <w:r>
              <w:rPr>
                <w:rFonts w:ascii="Arial" w:hAnsi="Arial" w:cs="Arial"/>
                <w:sz w:val="20"/>
                <w:szCs w:val="20"/>
              </w:rPr>
              <w:t>_</w:t>
            </w:r>
          </w:p>
        </w:tc>
      </w:tr>
      <w:tr w:rsidR="00312E54" w:rsidRPr="00D566B6" w14:paraId="42EBFF72" w14:textId="77777777" w:rsidTr="002E46A3">
        <w:trPr>
          <w:trHeight w:val="288"/>
        </w:trPr>
        <w:tc>
          <w:tcPr>
            <w:tcW w:w="9576" w:type="dxa"/>
          </w:tcPr>
          <w:p w14:paraId="0D6A5282" w14:textId="77777777" w:rsidR="00312E54" w:rsidRPr="00D566B6" w:rsidRDefault="00312E54" w:rsidP="002E46A3">
            <w:pPr>
              <w:rPr>
                <w:rFonts w:ascii="Arial" w:hAnsi="Arial" w:cs="Arial"/>
                <w:sz w:val="20"/>
                <w:szCs w:val="20"/>
              </w:rPr>
            </w:pPr>
            <w:r w:rsidRPr="00D566B6">
              <w:rPr>
                <w:rFonts w:ascii="Arial" w:hAnsi="Arial" w:cs="Arial"/>
                <w:sz w:val="20"/>
                <w:szCs w:val="20"/>
              </w:rPr>
              <w:t>_________________________________________________________________________________</w:t>
            </w:r>
            <w:r>
              <w:rPr>
                <w:rFonts w:ascii="Arial" w:hAnsi="Arial" w:cs="Arial"/>
                <w:sz w:val="20"/>
                <w:szCs w:val="20"/>
              </w:rPr>
              <w:t>_</w:t>
            </w:r>
          </w:p>
        </w:tc>
      </w:tr>
      <w:tr w:rsidR="00312E54" w:rsidRPr="00D566B6" w14:paraId="6EC4F05C" w14:textId="77777777" w:rsidTr="002E46A3">
        <w:trPr>
          <w:trHeight w:val="288"/>
        </w:trPr>
        <w:tc>
          <w:tcPr>
            <w:tcW w:w="9576" w:type="dxa"/>
          </w:tcPr>
          <w:p w14:paraId="72B3976C" w14:textId="77777777" w:rsidR="00312E54" w:rsidRPr="00D566B6" w:rsidRDefault="00312E54" w:rsidP="002E46A3">
            <w:pPr>
              <w:rPr>
                <w:rFonts w:ascii="Arial" w:hAnsi="Arial" w:cs="Arial"/>
                <w:sz w:val="20"/>
                <w:szCs w:val="20"/>
              </w:rPr>
            </w:pPr>
            <w:r w:rsidRPr="00D566B6">
              <w:rPr>
                <w:rFonts w:ascii="Arial" w:hAnsi="Arial" w:cs="Arial"/>
                <w:sz w:val="20"/>
                <w:szCs w:val="20"/>
              </w:rPr>
              <w:t>_________________________________________________________________________________</w:t>
            </w:r>
            <w:r>
              <w:rPr>
                <w:rFonts w:ascii="Arial" w:hAnsi="Arial" w:cs="Arial"/>
                <w:sz w:val="20"/>
                <w:szCs w:val="20"/>
              </w:rPr>
              <w:t>_</w:t>
            </w:r>
          </w:p>
        </w:tc>
      </w:tr>
      <w:tr w:rsidR="00312E54" w:rsidRPr="00D566B6" w14:paraId="59195CCE" w14:textId="77777777" w:rsidTr="002E46A3">
        <w:trPr>
          <w:trHeight w:val="288"/>
        </w:trPr>
        <w:tc>
          <w:tcPr>
            <w:tcW w:w="9576" w:type="dxa"/>
          </w:tcPr>
          <w:p w14:paraId="1445E971" w14:textId="77777777" w:rsidR="00312E54" w:rsidRPr="00D566B6" w:rsidRDefault="00312E54" w:rsidP="002E46A3">
            <w:pPr>
              <w:rPr>
                <w:rFonts w:ascii="Arial" w:hAnsi="Arial" w:cs="Arial"/>
                <w:sz w:val="20"/>
                <w:szCs w:val="20"/>
              </w:rPr>
            </w:pPr>
            <w:r w:rsidRPr="00D566B6">
              <w:rPr>
                <w:rFonts w:ascii="Arial" w:hAnsi="Arial" w:cs="Arial"/>
                <w:sz w:val="20"/>
                <w:szCs w:val="20"/>
              </w:rPr>
              <w:t>_________________________________________________________________________________</w:t>
            </w:r>
            <w:r>
              <w:rPr>
                <w:rFonts w:ascii="Arial" w:hAnsi="Arial" w:cs="Arial"/>
                <w:sz w:val="20"/>
                <w:szCs w:val="20"/>
              </w:rPr>
              <w:t>_</w:t>
            </w:r>
          </w:p>
        </w:tc>
      </w:tr>
    </w:tbl>
    <w:p w14:paraId="3D0A32FD" w14:textId="77777777" w:rsidR="00312E54" w:rsidRPr="00D566B6" w:rsidRDefault="00312E54" w:rsidP="00312E54">
      <w:pPr>
        <w:spacing w:after="0" w:line="240" w:lineRule="auto"/>
        <w:rPr>
          <w:rFonts w:ascii="Arial" w:hAnsi="Arial" w:cs="Arial"/>
          <w:b/>
          <w:sz w:val="20"/>
          <w:szCs w:val="20"/>
        </w:rPr>
      </w:pPr>
    </w:p>
    <w:p w14:paraId="4B52D9D1" w14:textId="77777777" w:rsidR="00312E54" w:rsidRPr="00D566B6" w:rsidRDefault="00312E54" w:rsidP="00312E54">
      <w:pPr>
        <w:rPr>
          <w:rFonts w:ascii="Arial" w:hAnsi="Arial" w:cs="Arial"/>
          <w:b/>
          <w:sz w:val="20"/>
          <w:szCs w:val="20"/>
        </w:rPr>
      </w:pPr>
      <w:r w:rsidRPr="00D566B6">
        <w:rPr>
          <w:rFonts w:ascii="Arial" w:hAnsi="Arial" w:cs="Arial"/>
          <w:b/>
          <w:sz w:val="20"/>
          <w:szCs w:val="20"/>
        </w:rPr>
        <w:t>8. General Information</w:t>
      </w:r>
    </w:p>
    <w:p w14:paraId="447B12D3" w14:textId="5D085024" w:rsidR="00312E54" w:rsidRPr="00D566B6" w:rsidRDefault="00312E54" w:rsidP="00312E54">
      <w:pPr>
        <w:pStyle w:val="Line1"/>
        <w:rPr>
          <w:rFonts w:cs="Arial"/>
          <w:sz w:val="20"/>
        </w:rPr>
      </w:pPr>
      <w:r w:rsidRPr="00D566B6">
        <w:rPr>
          <w:rFonts w:cs="Arial"/>
          <w:sz w:val="20"/>
        </w:rPr>
        <w:t>Does the company agree to abide by the Equal Employment Opportunity Reporting Requirement</w:t>
      </w:r>
      <w:r w:rsidR="00AF6B07" w:rsidRPr="00D566B6">
        <w:rPr>
          <w:rFonts w:cs="Arial"/>
          <w:sz w:val="20"/>
        </w:rPr>
        <w:t xml:space="preserve">? </w:t>
      </w:r>
      <w:r w:rsidRPr="00D566B6">
        <w:rPr>
          <w:rFonts w:cs="Arial"/>
          <w:sz w:val="20"/>
        </w:rPr>
        <w:t>Yes</w:t>
      </w:r>
      <w:r w:rsidRPr="00D566B6">
        <w:rPr>
          <w:rFonts w:cs="Arial"/>
          <w:sz w:val="20"/>
          <w:u w:val="single"/>
        </w:rPr>
        <w:t>_</w:t>
      </w:r>
      <w:r>
        <w:rPr>
          <w:rFonts w:cs="Arial"/>
          <w:sz w:val="20"/>
          <w:u w:val="single"/>
        </w:rPr>
        <w:t>__</w:t>
      </w:r>
      <w:r w:rsidRPr="00D566B6">
        <w:rPr>
          <w:rFonts w:cs="Arial"/>
          <w:sz w:val="20"/>
          <w:u w:val="single"/>
        </w:rPr>
        <w:t>_</w:t>
      </w:r>
      <w:r w:rsidRPr="00D566B6">
        <w:rPr>
          <w:rFonts w:cs="Arial"/>
          <w:sz w:val="20"/>
        </w:rPr>
        <w:t>No_____</w:t>
      </w:r>
    </w:p>
    <w:p w14:paraId="408DF1B5" w14:textId="77777777" w:rsidR="00312E54" w:rsidRPr="00D566B6" w:rsidRDefault="00312E54" w:rsidP="00312E54">
      <w:pPr>
        <w:pStyle w:val="Line1"/>
        <w:rPr>
          <w:rFonts w:cs="Arial"/>
          <w:sz w:val="20"/>
        </w:rPr>
      </w:pPr>
      <w:r w:rsidRPr="00D566B6">
        <w:rPr>
          <w:rFonts w:cs="Arial"/>
          <w:sz w:val="20"/>
        </w:rPr>
        <w:t>Attach a copy of the company’s matrix of employment statistics and goals.</w:t>
      </w:r>
    </w:p>
    <w:p w14:paraId="207E8A6B" w14:textId="08A6307D" w:rsidR="00312E54" w:rsidRPr="00D566B6" w:rsidRDefault="00312E54" w:rsidP="00312E54">
      <w:pPr>
        <w:pStyle w:val="Line1"/>
        <w:rPr>
          <w:rFonts w:cs="Arial"/>
          <w:sz w:val="20"/>
        </w:rPr>
      </w:pPr>
      <w:r w:rsidRPr="00D566B6">
        <w:rPr>
          <w:rFonts w:cs="Arial"/>
          <w:sz w:val="20"/>
        </w:rPr>
        <w:t>Will the company abide by MSD’s Code of Conduct as described in this Invit</w:t>
      </w:r>
      <w:r>
        <w:rPr>
          <w:rFonts w:cs="Arial"/>
          <w:sz w:val="20"/>
        </w:rPr>
        <w:t>ation to Bid</w:t>
      </w:r>
      <w:r w:rsidR="00AF6B07">
        <w:rPr>
          <w:rFonts w:cs="Arial"/>
          <w:sz w:val="20"/>
        </w:rPr>
        <w:t xml:space="preserve">? </w:t>
      </w:r>
      <w:r>
        <w:rPr>
          <w:rFonts w:cs="Arial"/>
          <w:sz w:val="20"/>
        </w:rPr>
        <w:t>Yes___ No___</w:t>
      </w:r>
    </w:p>
    <w:p w14:paraId="3190E04C" w14:textId="77777777" w:rsidR="00312E54" w:rsidRPr="00D566B6" w:rsidRDefault="00312E54" w:rsidP="00312E54">
      <w:pPr>
        <w:rPr>
          <w:rFonts w:ascii="Arial" w:hAnsi="Arial" w:cs="Arial"/>
          <w:sz w:val="20"/>
          <w:szCs w:val="20"/>
        </w:rPr>
      </w:pPr>
      <w:r w:rsidRPr="00D566B6">
        <w:rPr>
          <w:rFonts w:ascii="Arial" w:hAnsi="Arial" w:cs="Arial"/>
          <w:sz w:val="20"/>
          <w:szCs w:val="20"/>
        </w:rPr>
        <w:t>Indicate whether your company is currently a 51% minority and/or woman-owned business and MBE or WBE certified. Yes __________    No _________</w:t>
      </w:r>
    </w:p>
    <w:p w14:paraId="1DF98AA5" w14:textId="77777777" w:rsidR="00312E54" w:rsidRPr="00D566B6" w:rsidRDefault="00312E54" w:rsidP="00312E54">
      <w:pPr>
        <w:spacing w:after="120"/>
        <w:rPr>
          <w:rFonts w:ascii="Arial" w:hAnsi="Arial" w:cs="Arial"/>
          <w:sz w:val="20"/>
          <w:szCs w:val="20"/>
        </w:rPr>
      </w:pPr>
      <w:r w:rsidRPr="00D566B6">
        <w:rPr>
          <w:rFonts w:ascii="Arial" w:hAnsi="Arial" w:cs="Arial"/>
          <w:sz w:val="20"/>
          <w:szCs w:val="20"/>
        </w:rPr>
        <w:t xml:space="preserve">If certified, please list the certifying agency. </w:t>
      </w:r>
      <w:r w:rsidRPr="00D566B6">
        <w:rPr>
          <w:rFonts w:ascii="Arial" w:hAnsi="Arial" w:cs="Arial"/>
          <w:b/>
          <w:sz w:val="20"/>
          <w:szCs w:val="20"/>
        </w:rPr>
        <w:t xml:space="preserve">(Certification is not a requirement of this contract). </w:t>
      </w:r>
    </w:p>
    <w:p w14:paraId="094896EA" w14:textId="77777777" w:rsidR="00312E54" w:rsidRPr="00D566B6" w:rsidRDefault="00312E54" w:rsidP="00312E54">
      <w:pPr>
        <w:tabs>
          <w:tab w:val="left" w:pos="1440"/>
          <w:tab w:val="num" w:pos="2250"/>
          <w:tab w:val="left" w:pos="4200"/>
          <w:tab w:val="left" w:pos="4800"/>
          <w:tab w:val="left" w:pos="5400"/>
          <w:tab w:val="left" w:pos="6000"/>
          <w:tab w:val="left" w:pos="6600"/>
          <w:tab w:val="left" w:pos="7200"/>
          <w:tab w:val="left" w:pos="7800"/>
          <w:tab w:val="left" w:pos="8400"/>
          <w:tab w:val="left" w:pos="9000"/>
          <w:tab w:val="left" w:pos="9600"/>
        </w:tabs>
        <w:rPr>
          <w:rFonts w:ascii="Arial" w:hAnsi="Arial" w:cs="Arial"/>
          <w:sz w:val="20"/>
          <w:szCs w:val="20"/>
        </w:rPr>
      </w:pPr>
      <w:r w:rsidRPr="00D566B6">
        <w:rPr>
          <w:rFonts w:ascii="Arial" w:hAnsi="Arial" w:cs="Arial"/>
          <w:sz w:val="20"/>
          <w:szCs w:val="20"/>
        </w:rPr>
        <w:t>Certifying Agency: ____________________________________________________________________</w:t>
      </w:r>
    </w:p>
    <w:p w14:paraId="40D2409C" w14:textId="77777777" w:rsidR="00312E54" w:rsidRPr="00D566B6" w:rsidRDefault="00312E54" w:rsidP="00312E54">
      <w:pPr>
        <w:pStyle w:val="Line1"/>
        <w:rPr>
          <w:rFonts w:cs="Arial"/>
          <w:sz w:val="20"/>
        </w:rPr>
      </w:pPr>
      <w:r w:rsidRPr="00D566B6">
        <w:rPr>
          <w:rFonts w:cs="Arial"/>
          <w:sz w:val="20"/>
        </w:rPr>
        <w:t>Does the company have an Affirmative Action Policy or Program in place? Yes__</w:t>
      </w:r>
      <w:r>
        <w:rPr>
          <w:rFonts w:cs="Arial"/>
          <w:sz w:val="20"/>
        </w:rPr>
        <w:t>_</w:t>
      </w:r>
      <w:r w:rsidRPr="00D566B6">
        <w:rPr>
          <w:rFonts w:cs="Arial"/>
          <w:sz w:val="20"/>
        </w:rPr>
        <w:t>_____ No__________</w:t>
      </w:r>
    </w:p>
    <w:p w14:paraId="5D0583F3" w14:textId="6DAB272F" w:rsidR="00312E54" w:rsidRDefault="00312E54" w:rsidP="00312E54">
      <w:pPr>
        <w:pStyle w:val="Line1"/>
        <w:rPr>
          <w:rFonts w:cs="Arial"/>
          <w:sz w:val="20"/>
        </w:rPr>
      </w:pPr>
      <w:r w:rsidRPr="00D566B6">
        <w:rPr>
          <w:rFonts w:cs="Arial"/>
          <w:sz w:val="20"/>
        </w:rPr>
        <w:t>Can the company provide the required services for the time period designated in this Invitation to Bid</w:t>
      </w:r>
      <w:r w:rsidR="00AF6B07" w:rsidRPr="00D566B6">
        <w:rPr>
          <w:rFonts w:cs="Arial"/>
          <w:sz w:val="20"/>
        </w:rPr>
        <w:t xml:space="preserve">? </w:t>
      </w:r>
    </w:p>
    <w:p w14:paraId="37A3F4F8" w14:textId="78CCAEF4" w:rsidR="00312E54" w:rsidRPr="00D566B6" w:rsidRDefault="00312E54" w:rsidP="00312E54">
      <w:pPr>
        <w:pStyle w:val="Line1"/>
        <w:rPr>
          <w:rFonts w:cs="Arial"/>
          <w:sz w:val="20"/>
        </w:rPr>
      </w:pPr>
      <w:r w:rsidRPr="00D566B6">
        <w:rPr>
          <w:rFonts w:cs="Arial"/>
          <w:sz w:val="20"/>
        </w:rPr>
        <w:t>If not, describe the limitation</w:t>
      </w:r>
      <w:r w:rsidR="00AF6B07" w:rsidRPr="00D566B6">
        <w:rPr>
          <w:rFonts w:cs="Arial"/>
          <w:sz w:val="20"/>
        </w:rPr>
        <w:t xml:space="preserve">. </w:t>
      </w:r>
      <w:r w:rsidRPr="00D566B6">
        <w:rPr>
          <w:rFonts w:cs="Arial"/>
          <w:sz w:val="20"/>
        </w:rPr>
        <w:t>Yes______ No___</w:t>
      </w:r>
      <w:r>
        <w:rPr>
          <w:rFonts w:cs="Arial"/>
          <w:sz w:val="20"/>
        </w:rPr>
        <w:t>___</w:t>
      </w:r>
    </w:p>
    <w:p w14:paraId="27F992F4" w14:textId="77777777" w:rsidR="00312E54" w:rsidRDefault="00312E54" w:rsidP="00312E54">
      <w:pPr>
        <w:pStyle w:val="Line1"/>
        <w:spacing w:after="0" w:line="276" w:lineRule="auto"/>
        <w:jc w:val="both"/>
        <w:rPr>
          <w:rFonts w:cs="Arial"/>
          <w:b/>
          <w:sz w:val="20"/>
        </w:rPr>
      </w:pPr>
    </w:p>
    <w:p w14:paraId="2C8771B5" w14:textId="77777777" w:rsidR="00312E54" w:rsidRPr="00ED4452" w:rsidRDefault="00312E54" w:rsidP="00312E54">
      <w:pPr>
        <w:pStyle w:val="Line1"/>
        <w:spacing w:after="0" w:line="276" w:lineRule="auto"/>
        <w:jc w:val="both"/>
        <w:rPr>
          <w:rFonts w:cs="Arial"/>
          <w:b/>
          <w:sz w:val="20"/>
        </w:rPr>
      </w:pPr>
      <w:r w:rsidRPr="00ED4452">
        <w:rPr>
          <w:rFonts w:cs="Arial"/>
          <w:b/>
          <w:sz w:val="20"/>
        </w:rPr>
        <w:t>Include any information believed to be pertinent but not specifically required elsewhere in this Invitation to Bid.</w:t>
      </w:r>
    </w:p>
    <w:p w14:paraId="63220923" w14:textId="77777777" w:rsidR="00312E54" w:rsidRDefault="00312E54" w:rsidP="00312E54">
      <w:pPr>
        <w:pStyle w:val="Line1"/>
        <w:spacing w:after="0" w:line="276" w:lineRule="auto"/>
        <w:rPr>
          <w:rFonts w:cs="Arial"/>
          <w:sz w:val="20"/>
        </w:rPr>
      </w:pPr>
    </w:p>
    <w:p w14:paraId="2BC5827F" w14:textId="77777777" w:rsidR="00312E54" w:rsidRDefault="00312E54" w:rsidP="00312E54">
      <w:pPr>
        <w:pStyle w:val="Line1"/>
        <w:spacing w:after="0" w:line="276" w:lineRule="auto"/>
        <w:rPr>
          <w:rFonts w:cs="Arial"/>
          <w:sz w:val="20"/>
        </w:rPr>
      </w:pPr>
    </w:p>
    <w:p w14:paraId="532C0280" w14:textId="77777777" w:rsidR="00312E54" w:rsidRPr="00D566B6" w:rsidRDefault="00312E54" w:rsidP="00312E54">
      <w:pPr>
        <w:pStyle w:val="Line1"/>
        <w:spacing w:after="0" w:line="276" w:lineRule="auto"/>
        <w:rPr>
          <w:rFonts w:cs="Arial"/>
          <w:sz w:val="20"/>
        </w:rPr>
      </w:pPr>
    </w:p>
    <w:p w14:paraId="5A68C376" w14:textId="77777777" w:rsidR="00312E54" w:rsidRPr="00D566B6" w:rsidRDefault="00312E54" w:rsidP="00312E54">
      <w:pPr>
        <w:rPr>
          <w:rFonts w:ascii="Arial" w:hAnsi="Arial" w:cs="Arial"/>
          <w:b/>
          <w:sz w:val="20"/>
          <w:szCs w:val="20"/>
        </w:rPr>
      </w:pPr>
      <w:r w:rsidRPr="00D566B6">
        <w:rPr>
          <w:rFonts w:ascii="Arial" w:hAnsi="Arial" w:cs="Arial"/>
          <w:b/>
          <w:sz w:val="20"/>
          <w:szCs w:val="20"/>
        </w:rPr>
        <w:lastRenderedPageBreak/>
        <w:t>9. Acknowledgment</w:t>
      </w:r>
    </w:p>
    <w:p w14:paraId="001F7357" w14:textId="77777777" w:rsidR="00312E54" w:rsidRPr="00D566B6" w:rsidRDefault="00312E54" w:rsidP="00312E54">
      <w:pPr>
        <w:pStyle w:val="BodyText"/>
        <w:rPr>
          <w:rFonts w:ascii="Arial" w:hAnsi="Arial" w:cs="Arial"/>
          <w:b/>
          <w:sz w:val="20"/>
        </w:rPr>
      </w:pPr>
      <w:r w:rsidRPr="00D566B6">
        <w:rPr>
          <w:rFonts w:ascii="Arial" w:hAnsi="Arial" w:cs="Arial"/>
          <w:b/>
          <w:sz w:val="20"/>
        </w:rPr>
        <w:t xml:space="preserve">By signature and submittal of this form, the contractor affirms that the provided information represents a true and accurate depiction of the company’s state and stature. </w:t>
      </w:r>
    </w:p>
    <w:p w14:paraId="5198928B" w14:textId="77777777" w:rsidR="00312E54" w:rsidRPr="00D566B6" w:rsidRDefault="00312E54" w:rsidP="00312E54">
      <w:pPr>
        <w:pStyle w:val="BodyText"/>
        <w:rPr>
          <w:rFonts w:ascii="Arial" w:hAnsi="Arial" w:cs="Arial"/>
          <w:b/>
          <w:sz w:val="20"/>
        </w:rPr>
      </w:pPr>
    </w:p>
    <w:p w14:paraId="653AB257" w14:textId="77777777" w:rsidR="00312E54" w:rsidRDefault="00312E54" w:rsidP="00312E54">
      <w:pPr>
        <w:pStyle w:val="Line1"/>
        <w:rPr>
          <w:rFonts w:cs="Arial"/>
          <w:b/>
          <w:sz w:val="20"/>
        </w:rPr>
      </w:pPr>
      <w:r w:rsidRPr="005F3FA0">
        <w:rPr>
          <w:rFonts w:cs="Arial"/>
          <w:b/>
          <w:sz w:val="20"/>
        </w:rPr>
        <w:t>Authorized Representative</w:t>
      </w:r>
    </w:p>
    <w:p w14:paraId="17D8A5A6" w14:textId="77777777" w:rsidR="00312E54" w:rsidRDefault="00312E54" w:rsidP="00312E54">
      <w:pPr>
        <w:pStyle w:val="Line1"/>
        <w:rPr>
          <w:rFonts w:cs="Arial"/>
          <w:b/>
          <w:sz w:val="20"/>
        </w:rPr>
      </w:pPr>
    </w:p>
    <w:p w14:paraId="6D579650" w14:textId="77777777" w:rsidR="00312E54" w:rsidRPr="005F3FA0" w:rsidRDefault="00312E54" w:rsidP="00312E54">
      <w:pPr>
        <w:pStyle w:val="Line1"/>
        <w:rPr>
          <w:rFonts w:cs="Arial"/>
          <w:b/>
          <w:sz w:val="20"/>
        </w:rPr>
      </w:pPr>
    </w:p>
    <w:p w14:paraId="542E6011" w14:textId="77777777" w:rsidR="00312E54" w:rsidRPr="00D566B6" w:rsidRDefault="00312E54" w:rsidP="00312E54">
      <w:pPr>
        <w:pStyle w:val="Line1"/>
        <w:spacing w:after="0"/>
        <w:rPr>
          <w:rFonts w:cs="Arial"/>
          <w:sz w:val="20"/>
        </w:rPr>
      </w:pPr>
      <w:r w:rsidRPr="00D566B6">
        <w:rPr>
          <w:rFonts w:cs="Arial"/>
          <w:sz w:val="20"/>
          <w:u w:val="single"/>
        </w:rPr>
        <w:tab/>
      </w:r>
      <w:r w:rsidRPr="00D566B6">
        <w:rPr>
          <w:rFonts w:cs="Arial"/>
          <w:sz w:val="20"/>
          <w:u w:val="single"/>
        </w:rPr>
        <w:tab/>
      </w:r>
      <w:r w:rsidRPr="00D566B6">
        <w:rPr>
          <w:rFonts w:cs="Arial"/>
          <w:sz w:val="20"/>
          <w:u w:val="single"/>
        </w:rPr>
        <w:tab/>
      </w:r>
      <w:r>
        <w:rPr>
          <w:rFonts w:cs="Arial"/>
          <w:sz w:val="20"/>
          <w:u w:val="single"/>
        </w:rPr>
        <w:t xml:space="preserve">                          </w:t>
      </w:r>
      <w:r w:rsidRPr="00D566B6">
        <w:rPr>
          <w:rFonts w:cs="Arial"/>
          <w:sz w:val="20"/>
          <w:u w:val="single"/>
        </w:rPr>
        <w:tab/>
      </w:r>
      <w:r w:rsidRPr="00D566B6">
        <w:rPr>
          <w:rFonts w:cs="Arial"/>
          <w:sz w:val="20"/>
        </w:rPr>
        <w:tab/>
      </w:r>
      <w:r w:rsidRPr="00D566B6">
        <w:rPr>
          <w:rFonts w:cs="Arial"/>
          <w:sz w:val="20"/>
        </w:rPr>
        <w:tab/>
      </w:r>
      <w:r w:rsidRPr="00D566B6">
        <w:rPr>
          <w:rFonts w:cs="Arial"/>
          <w:sz w:val="20"/>
          <w:u w:val="single"/>
        </w:rPr>
        <w:tab/>
      </w:r>
      <w:r w:rsidRPr="00D566B6">
        <w:rPr>
          <w:rFonts w:cs="Arial"/>
          <w:sz w:val="20"/>
          <w:u w:val="single"/>
        </w:rPr>
        <w:tab/>
      </w:r>
      <w:r w:rsidRPr="00D566B6">
        <w:rPr>
          <w:rFonts w:cs="Arial"/>
          <w:sz w:val="20"/>
          <w:u w:val="single"/>
        </w:rPr>
        <w:tab/>
      </w:r>
    </w:p>
    <w:p w14:paraId="12284053" w14:textId="77777777" w:rsidR="00312E54" w:rsidRPr="00D566B6" w:rsidRDefault="00312E54" w:rsidP="00312E54">
      <w:pPr>
        <w:pStyle w:val="Line1"/>
        <w:spacing w:after="0"/>
        <w:rPr>
          <w:rFonts w:cs="Arial"/>
          <w:sz w:val="20"/>
        </w:rPr>
      </w:pPr>
      <w:r w:rsidRPr="00390EB1">
        <w:rPr>
          <w:rFonts w:cs="Arial"/>
          <w:b/>
          <w:sz w:val="16"/>
          <w:szCs w:val="16"/>
        </w:rPr>
        <w:t>Signature</w:t>
      </w:r>
      <w:r w:rsidRPr="00390EB1">
        <w:rPr>
          <w:rFonts w:cs="Arial"/>
          <w:b/>
          <w:sz w:val="16"/>
          <w:szCs w:val="16"/>
        </w:rPr>
        <w:tab/>
      </w:r>
      <w:r w:rsidRPr="00D566B6">
        <w:rPr>
          <w:rFonts w:cs="Arial"/>
          <w:sz w:val="20"/>
        </w:rPr>
        <w:tab/>
      </w:r>
      <w:r w:rsidRPr="00D566B6">
        <w:rPr>
          <w:rFonts w:cs="Arial"/>
          <w:sz w:val="20"/>
        </w:rPr>
        <w:tab/>
      </w:r>
      <w:r w:rsidRPr="00D566B6">
        <w:rPr>
          <w:rFonts w:cs="Arial"/>
          <w:sz w:val="20"/>
        </w:rPr>
        <w:tab/>
      </w:r>
      <w:r w:rsidRPr="00D566B6">
        <w:rPr>
          <w:rFonts w:cs="Arial"/>
          <w:sz w:val="20"/>
        </w:rPr>
        <w:tab/>
      </w:r>
      <w:r w:rsidRPr="00D566B6">
        <w:rPr>
          <w:rFonts w:cs="Arial"/>
          <w:sz w:val="20"/>
        </w:rPr>
        <w:tab/>
      </w:r>
      <w:r w:rsidRPr="00D566B6">
        <w:rPr>
          <w:rFonts w:cs="Arial"/>
          <w:sz w:val="20"/>
        </w:rPr>
        <w:tab/>
      </w:r>
      <w:r w:rsidRPr="008308AC">
        <w:rPr>
          <w:rFonts w:cs="Arial"/>
          <w:b/>
          <w:sz w:val="16"/>
          <w:szCs w:val="16"/>
        </w:rPr>
        <w:t>Date</w:t>
      </w:r>
    </w:p>
    <w:p w14:paraId="2D3862F5" w14:textId="77777777" w:rsidR="00312E54" w:rsidRPr="00D566B6" w:rsidRDefault="00312E54" w:rsidP="00312E54">
      <w:pPr>
        <w:pStyle w:val="Line1"/>
        <w:rPr>
          <w:rFonts w:cs="Arial"/>
          <w:sz w:val="20"/>
          <w:u w:val="single"/>
        </w:rPr>
      </w:pPr>
    </w:p>
    <w:p w14:paraId="67390A52" w14:textId="77777777" w:rsidR="00312E54" w:rsidRPr="00D566B6" w:rsidRDefault="00312E54" w:rsidP="00312E54">
      <w:pPr>
        <w:pStyle w:val="Line1"/>
        <w:spacing w:after="0"/>
        <w:rPr>
          <w:rFonts w:cs="Arial"/>
          <w:sz w:val="20"/>
        </w:rPr>
      </w:pPr>
      <w:r w:rsidRPr="00D566B6">
        <w:rPr>
          <w:rFonts w:cs="Arial"/>
          <w:sz w:val="20"/>
          <w:u w:val="single"/>
        </w:rPr>
        <w:tab/>
      </w:r>
      <w:r w:rsidRPr="00D566B6">
        <w:rPr>
          <w:rFonts w:cs="Arial"/>
          <w:sz w:val="20"/>
          <w:u w:val="single"/>
        </w:rPr>
        <w:tab/>
      </w:r>
      <w:r>
        <w:rPr>
          <w:rFonts w:cs="Arial"/>
          <w:sz w:val="20"/>
          <w:u w:val="single"/>
        </w:rPr>
        <w:t xml:space="preserve">                          </w:t>
      </w:r>
      <w:r w:rsidRPr="00D566B6">
        <w:rPr>
          <w:rFonts w:cs="Arial"/>
          <w:sz w:val="20"/>
          <w:u w:val="single"/>
        </w:rPr>
        <w:tab/>
      </w:r>
      <w:r w:rsidRPr="00D566B6">
        <w:rPr>
          <w:rFonts w:cs="Arial"/>
          <w:sz w:val="20"/>
          <w:u w:val="single"/>
        </w:rPr>
        <w:tab/>
      </w:r>
    </w:p>
    <w:p w14:paraId="124DEA45" w14:textId="77777777" w:rsidR="00312E54" w:rsidRPr="00390EB1" w:rsidRDefault="00312E54" w:rsidP="00312E54">
      <w:pPr>
        <w:pStyle w:val="Line1"/>
        <w:spacing w:after="0"/>
        <w:rPr>
          <w:rFonts w:cs="Arial"/>
          <w:b/>
          <w:sz w:val="16"/>
          <w:szCs w:val="16"/>
        </w:rPr>
      </w:pPr>
      <w:r w:rsidRPr="00390EB1">
        <w:rPr>
          <w:rFonts w:cs="Arial"/>
          <w:b/>
          <w:sz w:val="16"/>
          <w:szCs w:val="16"/>
        </w:rPr>
        <w:t>Title</w:t>
      </w:r>
    </w:p>
    <w:p w14:paraId="522123EB" w14:textId="77777777" w:rsidR="00312E54" w:rsidRPr="00D566B6" w:rsidRDefault="00312E54" w:rsidP="00312E54">
      <w:pPr>
        <w:pStyle w:val="Line1"/>
        <w:rPr>
          <w:rFonts w:cs="Arial"/>
          <w:sz w:val="20"/>
        </w:rPr>
      </w:pPr>
    </w:p>
    <w:p w14:paraId="5C6BD9D1" w14:textId="77777777" w:rsidR="00312E54" w:rsidRPr="00D566B6" w:rsidRDefault="00312E54" w:rsidP="00312E54">
      <w:pPr>
        <w:pStyle w:val="Line1"/>
        <w:rPr>
          <w:rFonts w:cs="Arial"/>
          <w:sz w:val="20"/>
        </w:rPr>
      </w:pPr>
      <w:r w:rsidRPr="00D566B6">
        <w:rPr>
          <w:rFonts w:cs="Arial"/>
          <w:sz w:val="20"/>
        </w:rPr>
        <w:t>State of</w:t>
      </w:r>
      <w:r w:rsidRPr="00D566B6">
        <w:rPr>
          <w:rFonts w:cs="Arial"/>
          <w:sz w:val="20"/>
        </w:rPr>
        <w:tab/>
      </w:r>
      <w:r w:rsidRPr="00D566B6">
        <w:rPr>
          <w:rFonts w:cs="Arial"/>
          <w:sz w:val="20"/>
        </w:rPr>
        <w:tab/>
      </w:r>
      <w:r w:rsidRPr="00D566B6">
        <w:rPr>
          <w:rFonts w:cs="Arial"/>
          <w:sz w:val="20"/>
        </w:rPr>
        <w:tab/>
      </w:r>
      <w:r w:rsidRPr="00D566B6">
        <w:rPr>
          <w:rFonts w:cs="Arial"/>
          <w:sz w:val="20"/>
        </w:rPr>
        <w:tab/>
      </w:r>
      <w:r>
        <w:rPr>
          <w:rFonts w:cs="Arial"/>
          <w:sz w:val="20"/>
        </w:rPr>
        <w:t xml:space="preserve">             </w:t>
      </w:r>
      <w:r w:rsidRPr="00D566B6">
        <w:rPr>
          <w:rFonts w:cs="Arial"/>
          <w:sz w:val="20"/>
        </w:rPr>
        <w:t>)</w:t>
      </w:r>
    </w:p>
    <w:p w14:paraId="309012E6" w14:textId="77777777" w:rsidR="00312E54" w:rsidRPr="00D566B6" w:rsidRDefault="00312E54" w:rsidP="00312E54">
      <w:pPr>
        <w:pStyle w:val="Line1"/>
        <w:rPr>
          <w:rFonts w:cs="Arial"/>
          <w:sz w:val="20"/>
        </w:rPr>
      </w:pPr>
      <w:r w:rsidRPr="00D566B6">
        <w:rPr>
          <w:rFonts w:cs="Arial"/>
          <w:sz w:val="20"/>
        </w:rPr>
        <w:tab/>
      </w:r>
      <w:r w:rsidRPr="00D566B6">
        <w:rPr>
          <w:rFonts w:cs="Arial"/>
          <w:sz w:val="20"/>
        </w:rPr>
        <w:tab/>
      </w:r>
      <w:r w:rsidRPr="00D566B6">
        <w:rPr>
          <w:rFonts w:cs="Arial"/>
          <w:sz w:val="20"/>
        </w:rPr>
        <w:tab/>
      </w:r>
      <w:r w:rsidRPr="00D566B6">
        <w:rPr>
          <w:rFonts w:cs="Arial"/>
          <w:sz w:val="20"/>
        </w:rPr>
        <w:tab/>
      </w:r>
      <w:r w:rsidRPr="00D566B6">
        <w:rPr>
          <w:rFonts w:cs="Arial"/>
          <w:sz w:val="20"/>
        </w:rPr>
        <w:tab/>
        <w:t>)SS</w:t>
      </w:r>
    </w:p>
    <w:p w14:paraId="2231D195" w14:textId="77777777" w:rsidR="00312E54" w:rsidRPr="00D566B6" w:rsidRDefault="00312E54" w:rsidP="00312E54">
      <w:pPr>
        <w:pStyle w:val="Line1"/>
        <w:rPr>
          <w:rFonts w:cs="Arial"/>
          <w:sz w:val="20"/>
        </w:rPr>
      </w:pPr>
      <w:r w:rsidRPr="00D566B6">
        <w:rPr>
          <w:rFonts w:cs="Arial"/>
          <w:sz w:val="20"/>
        </w:rPr>
        <w:t>County of</w:t>
      </w:r>
      <w:r w:rsidRPr="00D566B6">
        <w:rPr>
          <w:rFonts w:cs="Arial"/>
          <w:sz w:val="20"/>
        </w:rPr>
        <w:tab/>
      </w:r>
      <w:r w:rsidRPr="00D566B6">
        <w:rPr>
          <w:rFonts w:cs="Arial"/>
          <w:sz w:val="20"/>
        </w:rPr>
        <w:tab/>
      </w:r>
      <w:r w:rsidRPr="00D566B6">
        <w:rPr>
          <w:rFonts w:cs="Arial"/>
          <w:sz w:val="20"/>
        </w:rPr>
        <w:tab/>
      </w:r>
      <w:r w:rsidRPr="00D566B6">
        <w:rPr>
          <w:rFonts w:cs="Arial"/>
          <w:sz w:val="20"/>
        </w:rPr>
        <w:tab/>
        <w:t>)</w:t>
      </w:r>
    </w:p>
    <w:p w14:paraId="6C41F44D" w14:textId="77777777" w:rsidR="00312E54" w:rsidRPr="00D566B6" w:rsidRDefault="00312E54" w:rsidP="00312E54">
      <w:pPr>
        <w:pStyle w:val="Line1"/>
        <w:spacing w:line="360" w:lineRule="auto"/>
        <w:rPr>
          <w:rFonts w:cs="Arial"/>
          <w:sz w:val="20"/>
        </w:rPr>
      </w:pPr>
      <w:r w:rsidRPr="00D566B6">
        <w:rPr>
          <w:rFonts w:cs="Arial"/>
          <w:sz w:val="20"/>
        </w:rPr>
        <w:t>I, the undersigned, Notary Public within and for the State and County aforesaid, do hereby certify that the foregoing instrument was presented to me by _______________ __________________________, who, being by me first duly sworn declared that he/she is the ______________________________, of _____________________________________ ____________________, that he/she signed the foregoing instrument by authority and direction of the company, and that the statements contained therein are true.</w:t>
      </w:r>
    </w:p>
    <w:p w14:paraId="39463080" w14:textId="77777777" w:rsidR="00312E54" w:rsidRPr="00390EB1" w:rsidRDefault="00312E54" w:rsidP="00312E54">
      <w:pPr>
        <w:pStyle w:val="Line1"/>
        <w:spacing w:after="200"/>
        <w:jc w:val="both"/>
        <w:rPr>
          <w:rFonts w:cs="Arial"/>
          <w:sz w:val="20"/>
        </w:rPr>
      </w:pPr>
      <w:r w:rsidRPr="00390EB1">
        <w:rPr>
          <w:rFonts w:cs="Arial"/>
          <w:sz w:val="20"/>
        </w:rPr>
        <w:t>WITNESS my hand this ___________ day of _____________________________ , 20_________.</w:t>
      </w:r>
    </w:p>
    <w:p w14:paraId="54BF6229" w14:textId="77777777" w:rsidR="00312E54" w:rsidRPr="00390EB1" w:rsidRDefault="00312E54" w:rsidP="00312E54">
      <w:pPr>
        <w:pStyle w:val="Line1"/>
        <w:spacing w:after="200"/>
        <w:jc w:val="both"/>
        <w:rPr>
          <w:rFonts w:cs="Arial"/>
          <w:sz w:val="20"/>
          <w:u w:val="single"/>
        </w:rPr>
      </w:pPr>
      <w:r w:rsidRPr="00390EB1">
        <w:rPr>
          <w:rFonts w:cs="Arial"/>
          <w:sz w:val="20"/>
        </w:rPr>
        <w:t xml:space="preserve">My commission expires:  </w:t>
      </w:r>
      <w:r w:rsidRPr="00390EB1">
        <w:rPr>
          <w:rFonts w:cs="Arial"/>
          <w:sz w:val="20"/>
          <w:u w:val="single"/>
        </w:rPr>
        <w:tab/>
      </w:r>
      <w:r w:rsidRPr="00390EB1">
        <w:rPr>
          <w:rFonts w:cs="Arial"/>
          <w:sz w:val="20"/>
          <w:u w:val="single"/>
        </w:rPr>
        <w:tab/>
      </w:r>
      <w:r w:rsidRPr="00390EB1">
        <w:rPr>
          <w:rFonts w:cs="Arial"/>
          <w:sz w:val="20"/>
          <w:u w:val="single"/>
        </w:rPr>
        <w:tab/>
      </w:r>
      <w:r w:rsidRPr="00390EB1">
        <w:rPr>
          <w:rFonts w:cs="Arial"/>
          <w:sz w:val="20"/>
          <w:u w:val="single"/>
        </w:rPr>
        <w:tab/>
      </w:r>
      <w:r w:rsidRPr="00390EB1">
        <w:rPr>
          <w:rFonts w:cs="Arial"/>
          <w:sz w:val="20"/>
          <w:u w:val="single"/>
        </w:rPr>
        <w:tab/>
      </w:r>
      <w:r w:rsidRPr="00390EB1">
        <w:rPr>
          <w:rFonts w:cs="Arial"/>
          <w:sz w:val="20"/>
          <w:u w:val="single"/>
        </w:rPr>
        <w:tab/>
        <w:t xml:space="preserve">             </w:t>
      </w:r>
      <w:r w:rsidRPr="00390EB1">
        <w:rPr>
          <w:rFonts w:cs="Arial"/>
          <w:sz w:val="20"/>
          <w:u w:val="single"/>
        </w:rPr>
        <w:tab/>
      </w:r>
      <w:r w:rsidRPr="00390EB1">
        <w:rPr>
          <w:rFonts w:cs="Arial"/>
          <w:sz w:val="20"/>
          <w:u w:val="single"/>
        </w:rPr>
        <w:tab/>
      </w:r>
    </w:p>
    <w:p w14:paraId="4D25998F" w14:textId="77777777" w:rsidR="00312E54" w:rsidRPr="00390EB1" w:rsidRDefault="00312E54" w:rsidP="00312E54">
      <w:pPr>
        <w:pStyle w:val="Line1"/>
        <w:jc w:val="both"/>
        <w:rPr>
          <w:rFonts w:cs="Arial"/>
          <w:sz w:val="20"/>
          <w:u w:val="single"/>
        </w:rPr>
      </w:pPr>
      <w:r w:rsidRPr="00390EB1">
        <w:rPr>
          <w:rFonts w:cs="Arial"/>
          <w:sz w:val="20"/>
        </w:rPr>
        <w:t xml:space="preserve">Notary Public: </w:t>
      </w:r>
      <w:r w:rsidRPr="00390EB1">
        <w:rPr>
          <w:rFonts w:cs="Arial"/>
          <w:sz w:val="20"/>
          <w:u w:val="single"/>
        </w:rPr>
        <w:t xml:space="preserve"> </w:t>
      </w:r>
      <w:r w:rsidRPr="00390EB1">
        <w:rPr>
          <w:rFonts w:cs="Arial"/>
          <w:sz w:val="20"/>
          <w:u w:val="single"/>
        </w:rPr>
        <w:tab/>
      </w:r>
      <w:r w:rsidRPr="00390EB1">
        <w:rPr>
          <w:rFonts w:cs="Arial"/>
          <w:sz w:val="20"/>
          <w:u w:val="single"/>
        </w:rPr>
        <w:tab/>
      </w:r>
      <w:r w:rsidRPr="00390EB1">
        <w:rPr>
          <w:rFonts w:cs="Arial"/>
          <w:sz w:val="20"/>
          <w:u w:val="single"/>
        </w:rPr>
        <w:tab/>
      </w:r>
      <w:r w:rsidRPr="00390EB1">
        <w:rPr>
          <w:rFonts w:cs="Arial"/>
          <w:sz w:val="20"/>
          <w:u w:val="single"/>
        </w:rPr>
        <w:tab/>
      </w:r>
      <w:r w:rsidRPr="00390EB1">
        <w:rPr>
          <w:rFonts w:cs="Arial"/>
          <w:sz w:val="20"/>
          <w:u w:val="single"/>
        </w:rPr>
        <w:tab/>
      </w:r>
      <w:r w:rsidRPr="00390EB1">
        <w:rPr>
          <w:rFonts w:cs="Arial"/>
          <w:sz w:val="20"/>
          <w:u w:val="single"/>
        </w:rPr>
        <w:tab/>
      </w:r>
      <w:r w:rsidRPr="00390EB1">
        <w:rPr>
          <w:rFonts w:cs="Arial"/>
          <w:sz w:val="20"/>
          <w:u w:val="single"/>
        </w:rPr>
        <w:tab/>
        <w:t xml:space="preserve">                     </w:t>
      </w:r>
      <w:r w:rsidRPr="00390EB1">
        <w:rPr>
          <w:rFonts w:cs="Arial"/>
          <w:sz w:val="20"/>
          <w:u w:val="single"/>
        </w:rPr>
        <w:tab/>
      </w:r>
      <w:r w:rsidRPr="00390EB1">
        <w:rPr>
          <w:rFonts w:cs="Arial"/>
          <w:sz w:val="20"/>
          <w:u w:val="single"/>
        </w:rPr>
        <w:tab/>
        <w:t xml:space="preserve">    </w:t>
      </w:r>
    </w:p>
    <w:p w14:paraId="3680D48C" w14:textId="77777777" w:rsidR="00312E54" w:rsidRPr="00DF6D7E" w:rsidRDefault="00312E54" w:rsidP="00312E54">
      <w:pPr>
        <w:rPr>
          <w:rFonts w:ascii="Times New Roman" w:hAnsi="Times New Roman" w:cs="Times New Roman"/>
        </w:rPr>
      </w:pPr>
      <w:r w:rsidRPr="00390EB1">
        <w:rPr>
          <w:rFonts w:ascii="Arial" w:hAnsi="Arial" w:cs="Arial"/>
          <w:sz w:val="20"/>
          <w:szCs w:val="20"/>
        </w:rPr>
        <w:t>Notary Identification No.________</w:t>
      </w:r>
      <w:r w:rsidRPr="00DF6D7E">
        <w:rPr>
          <w:rFonts w:ascii="Times New Roman" w:hAnsi="Times New Roman" w:cs="Times New Roman"/>
        </w:rPr>
        <w:t>___________________________</w:t>
      </w:r>
    </w:p>
    <w:p w14:paraId="0766D149" w14:textId="36F9EE15" w:rsidR="005372FA" w:rsidRDefault="005372FA">
      <w:pPr>
        <w:jc w:val="left"/>
        <w:rPr>
          <w:rFonts w:ascii="Arial" w:eastAsia="Times New Roman" w:hAnsi="Arial" w:cs="Arial"/>
          <w:sz w:val="20"/>
          <w:szCs w:val="20"/>
          <w:u w:val="single"/>
        </w:rPr>
      </w:pPr>
      <w:r>
        <w:rPr>
          <w:rFonts w:cs="Arial"/>
          <w:sz w:val="20"/>
          <w:u w:val="single"/>
        </w:rPr>
        <w:br w:type="page"/>
      </w:r>
    </w:p>
    <w:p w14:paraId="5F134649" w14:textId="77777777" w:rsidR="005372FA" w:rsidRPr="00E05634" w:rsidRDefault="005372FA" w:rsidP="005372FA">
      <w:pPr>
        <w:pStyle w:val="Heading1"/>
        <w:rPr>
          <w:rFonts w:ascii="Arial" w:hAnsi="Arial" w:cs="Arial"/>
          <w:sz w:val="20"/>
          <w:szCs w:val="20"/>
        </w:rPr>
      </w:pPr>
      <w:bookmarkStart w:id="35" w:name="_Toc200549115"/>
      <w:r w:rsidRPr="00E05634">
        <w:rPr>
          <w:rFonts w:ascii="Arial" w:hAnsi="Arial" w:cs="Arial"/>
          <w:sz w:val="20"/>
          <w:szCs w:val="20"/>
        </w:rPr>
        <w:lastRenderedPageBreak/>
        <w:t>Campaign Finance Affidavit</w:t>
      </w:r>
      <w:bookmarkEnd w:id="35"/>
    </w:p>
    <w:p w14:paraId="017C4D0B" w14:textId="77777777" w:rsidR="005372FA" w:rsidRPr="00E05634" w:rsidRDefault="005372FA" w:rsidP="005372FA">
      <w:pPr>
        <w:spacing w:after="0" w:line="240" w:lineRule="auto"/>
        <w:ind w:firstLine="720"/>
        <w:rPr>
          <w:rFonts w:ascii="Arial" w:eastAsia="Times New Roman" w:hAnsi="Arial" w:cs="Arial"/>
          <w:sz w:val="20"/>
          <w:szCs w:val="20"/>
        </w:rPr>
      </w:pPr>
      <w:r w:rsidRPr="00E05634">
        <w:rPr>
          <w:rFonts w:ascii="Arial" w:eastAsia="Times New Roman" w:hAnsi="Arial" w:cs="Arial"/>
          <w:sz w:val="20"/>
          <w:szCs w:val="20"/>
        </w:rPr>
        <w:t>COMMONWEALTH OF KENTUCKY,</w:t>
      </w:r>
    </w:p>
    <w:p w14:paraId="18A44F67" w14:textId="77777777" w:rsidR="005372FA" w:rsidRPr="00E05634" w:rsidRDefault="005372FA" w:rsidP="005372FA">
      <w:pPr>
        <w:spacing w:after="0" w:line="240" w:lineRule="auto"/>
        <w:ind w:firstLine="720"/>
        <w:rPr>
          <w:rFonts w:ascii="Arial" w:eastAsia="Cambria" w:hAnsi="Arial" w:cs="Arial"/>
          <w:sz w:val="20"/>
          <w:szCs w:val="20"/>
        </w:rPr>
      </w:pPr>
      <w:r w:rsidRPr="00E05634">
        <w:rPr>
          <w:rFonts w:ascii="Arial" w:eastAsia="Cambria" w:hAnsi="Arial" w:cs="Arial"/>
          <w:sz w:val="20"/>
          <w:szCs w:val="20"/>
        </w:rPr>
        <w:t>COUNTY OF JEFFERSON</w:t>
      </w:r>
    </w:p>
    <w:p w14:paraId="7286E2EE" w14:textId="77777777" w:rsidR="005372FA" w:rsidRPr="00E05634" w:rsidRDefault="005372FA" w:rsidP="005372FA">
      <w:pPr>
        <w:tabs>
          <w:tab w:val="left" w:pos="450"/>
          <w:tab w:val="left" w:pos="2970"/>
          <w:tab w:val="left" w:pos="3690"/>
        </w:tabs>
        <w:spacing w:after="0" w:line="240" w:lineRule="auto"/>
        <w:rPr>
          <w:rFonts w:ascii="Arial" w:eastAsia="Cambria" w:hAnsi="Arial" w:cs="Arial"/>
          <w:sz w:val="20"/>
          <w:szCs w:val="20"/>
        </w:rPr>
      </w:pPr>
    </w:p>
    <w:p w14:paraId="3BBCB8DD" w14:textId="77777777" w:rsidR="005372FA" w:rsidRPr="00E05634" w:rsidRDefault="005372FA" w:rsidP="005372FA">
      <w:pPr>
        <w:spacing w:after="0" w:line="240" w:lineRule="auto"/>
        <w:ind w:firstLine="720"/>
        <w:rPr>
          <w:rFonts w:ascii="Arial" w:eastAsia="Times New Roman" w:hAnsi="Arial" w:cs="Arial"/>
          <w:sz w:val="20"/>
          <w:szCs w:val="20"/>
        </w:rPr>
      </w:pPr>
      <w:r w:rsidRPr="00E05634">
        <w:rPr>
          <w:rFonts w:ascii="Arial" w:eastAsia="Times New Roman" w:hAnsi="Arial" w:cs="Arial"/>
          <w:sz w:val="20"/>
          <w:szCs w:val="20"/>
        </w:rPr>
        <w:t xml:space="preserve">I, ____________________________________________, having been duly sworn, hereby state: </w:t>
      </w:r>
    </w:p>
    <w:p w14:paraId="520CC3D6" w14:textId="77777777" w:rsidR="005372FA" w:rsidRPr="00E05634" w:rsidRDefault="005372FA" w:rsidP="005372FA">
      <w:pPr>
        <w:tabs>
          <w:tab w:val="left" w:pos="720"/>
          <w:tab w:val="left" w:pos="2970"/>
          <w:tab w:val="left" w:pos="3690"/>
        </w:tabs>
        <w:spacing w:after="0" w:line="240" w:lineRule="auto"/>
        <w:rPr>
          <w:rFonts w:ascii="Arial" w:eastAsia="Cambria" w:hAnsi="Arial" w:cs="Arial"/>
          <w:sz w:val="20"/>
          <w:szCs w:val="20"/>
        </w:rPr>
      </w:pPr>
    </w:p>
    <w:p w14:paraId="4EC1C281" w14:textId="77777777" w:rsidR="005372FA" w:rsidRPr="00E05634" w:rsidRDefault="005372FA" w:rsidP="005372FA">
      <w:pPr>
        <w:numPr>
          <w:ilvl w:val="0"/>
          <w:numId w:val="21"/>
        </w:numPr>
        <w:tabs>
          <w:tab w:val="left" w:pos="2970"/>
          <w:tab w:val="left" w:pos="3690"/>
        </w:tabs>
        <w:spacing w:after="0" w:line="360" w:lineRule="auto"/>
        <w:ind w:hanging="720"/>
        <w:rPr>
          <w:rFonts w:ascii="Arial" w:eastAsia="Cambria" w:hAnsi="Arial" w:cs="Arial"/>
          <w:sz w:val="20"/>
          <w:szCs w:val="20"/>
        </w:rPr>
      </w:pPr>
      <w:r w:rsidRPr="00E05634">
        <w:rPr>
          <w:rFonts w:ascii="Arial" w:eastAsia="Cambria" w:hAnsi="Arial" w:cs="Arial"/>
          <w:sz w:val="20"/>
          <w:szCs w:val="20"/>
        </w:rPr>
        <w:t>I am the responsible person for the firm of ______________________________ (“Consultant”).</w:t>
      </w:r>
    </w:p>
    <w:p w14:paraId="7A4FBFED" w14:textId="77777777" w:rsidR="005372FA" w:rsidRPr="00E05634" w:rsidRDefault="005372FA" w:rsidP="005372FA">
      <w:pPr>
        <w:spacing w:after="0" w:line="240" w:lineRule="auto"/>
        <w:rPr>
          <w:rFonts w:ascii="Arial" w:eastAsia="Times New Roman" w:hAnsi="Arial" w:cs="Arial"/>
          <w:sz w:val="20"/>
          <w:szCs w:val="20"/>
        </w:rPr>
      </w:pPr>
    </w:p>
    <w:p w14:paraId="6082EAF8" w14:textId="77777777" w:rsidR="005372FA" w:rsidRPr="00E05634" w:rsidRDefault="005372FA" w:rsidP="005372FA">
      <w:pPr>
        <w:numPr>
          <w:ilvl w:val="0"/>
          <w:numId w:val="21"/>
        </w:numPr>
        <w:tabs>
          <w:tab w:val="left" w:pos="2970"/>
          <w:tab w:val="left" w:pos="3690"/>
        </w:tabs>
        <w:spacing w:after="0" w:line="360" w:lineRule="auto"/>
        <w:ind w:hanging="720"/>
        <w:rPr>
          <w:rFonts w:ascii="Arial" w:eastAsia="Cambria" w:hAnsi="Arial" w:cs="Arial"/>
          <w:sz w:val="20"/>
          <w:szCs w:val="20"/>
        </w:rPr>
      </w:pPr>
      <w:r w:rsidRPr="00E05634">
        <w:rPr>
          <w:rFonts w:ascii="Arial" w:eastAsia="Cambria" w:hAnsi="Arial" w:cs="Arial"/>
          <w:sz w:val="20"/>
          <w:szCs w:val="20"/>
        </w:rPr>
        <w:t>I have personal knowledge of the statements made herein and authority to bind the Consultant.</w:t>
      </w:r>
    </w:p>
    <w:p w14:paraId="197D204F" w14:textId="77777777" w:rsidR="005372FA" w:rsidRPr="00E05634" w:rsidRDefault="005372FA" w:rsidP="005372FA">
      <w:pPr>
        <w:spacing w:after="0" w:line="240" w:lineRule="auto"/>
        <w:rPr>
          <w:rFonts w:ascii="Arial" w:eastAsia="Times New Roman" w:hAnsi="Arial" w:cs="Arial"/>
          <w:sz w:val="20"/>
          <w:szCs w:val="20"/>
        </w:rPr>
      </w:pPr>
    </w:p>
    <w:p w14:paraId="704D45F9" w14:textId="6AF0DAC6" w:rsidR="005372FA" w:rsidRPr="00E05634" w:rsidRDefault="005372FA" w:rsidP="005372FA">
      <w:pPr>
        <w:numPr>
          <w:ilvl w:val="0"/>
          <w:numId w:val="21"/>
        </w:numPr>
        <w:tabs>
          <w:tab w:val="left" w:pos="2970"/>
          <w:tab w:val="left" w:pos="3690"/>
        </w:tabs>
        <w:spacing w:after="0" w:line="360" w:lineRule="auto"/>
        <w:ind w:hanging="720"/>
        <w:rPr>
          <w:rFonts w:ascii="Arial" w:eastAsia="Cambria" w:hAnsi="Arial" w:cs="Arial"/>
          <w:sz w:val="20"/>
          <w:szCs w:val="20"/>
        </w:rPr>
      </w:pPr>
      <w:r w:rsidRPr="00E05634">
        <w:rPr>
          <w:rFonts w:ascii="Arial" w:eastAsia="Cambria" w:hAnsi="Arial" w:cs="Arial"/>
          <w:sz w:val="20"/>
          <w:szCs w:val="20"/>
        </w:rPr>
        <w:t xml:space="preserve">The Consultant is submitting on the date hereof, a Proposal in response to a Request for Proposal (RFP) issued by the Louisville and Jefferson County Metropolitan Sewer District (“MSD”), dated ________________________ for consulting services as described herein, and with consideration of any addenda, </w:t>
      </w:r>
      <w:r w:rsidR="003E45A0" w:rsidRPr="00E05634">
        <w:rPr>
          <w:rFonts w:ascii="Arial" w:eastAsia="Cambria" w:hAnsi="Arial" w:cs="Arial"/>
          <w:sz w:val="20"/>
          <w:szCs w:val="20"/>
        </w:rPr>
        <w:t>amendments,</w:t>
      </w:r>
      <w:r w:rsidRPr="00E05634">
        <w:rPr>
          <w:rFonts w:ascii="Arial" w:eastAsia="Cambria" w:hAnsi="Arial" w:cs="Arial"/>
          <w:sz w:val="20"/>
          <w:szCs w:val="20"/>
        </w:rPr>
        <w:t xml:space="preserve"> and/or written responses to inquiries written subsequent thereto. </w:t>
      </w:r>
    </w:p>
    <w:p w14:paraId="5F82420A" w14:textId="77777777" w:rsidR="005372FA" w:rsidRPr="00E05634" w:rsidRDefault="005372FA" w:rsidP="005372FA">
      <w:pPr>
        <w:tabs>
          <w:tab w:val="left" w:pos="2970"/>
          <w:tab w:val="left" w:pos="3690"/>
        </w:tabs>
        <w:spacing w:after="0" w:line="240" w:lineRule="auto"/>
        <w:ind w:left="720"/>
        <w:rPr>
          <w:rFonts w:ascii="Arial" w:eastAsia="Cambria" w:hAnsi="Arial" w:cs="Arial"/>
          <w:sz w:val="20"/>
          <w:szCs w:val="20"/>
        </w:rPr>
      </w:pPr>
    </w:p>
    <w:p w14:paraId="232C58B8" w14:textId="77777777" w:rsidR="005372FA" w:rsidRPr="00E05634" w:rsidRDefault="005372FA" w:rsidP="005372FA">
      <w:pPr>
        <w:numPr>
          <w:ilvl w:val="0"/>
          <w:numId w:val="21"/>
        </w:numPr>
        <w:tabs>
          <w:tab w:val="left" w:pos="2970"/>
          <w:tab w:val="left" w:pos="3690"/>
        </w:tabs>
        <w:spacing w:after="0" w:line="240" w:lineRule="auto"/>
        <w:ind w:hanging="720"/>
        <w:rPr>
          <w:rFonts w:ascii="Arial" w:eastAsia="Cambria" w:hAnsi="Arial" w:cs="Arial"/>
          <w:sz w:val="20"/>
          <w:szCs w:val="20"/>
        </w:rPr>
      </w:pPr>
      <w:r w:rsidRPr="00E05634">
        <w:rPr>
          <w:rFonts w:ascii="Arial" w:eastAsia="Cambria" w:hAnsi="Arial" w:cs="Arial"/>
          <w:sz w:val="20"/>
          <w:szCs w:val="20"/>
        </w:rPr>
        <w:t xml:space="preserve">The Proposal contains accurate, factual, and complete information. </w:t>
      </w:r>
    </w:p>
    <w:p w14:paraId="77545193" w14:textId="77777777" w:rsidR="005372FA" w:rsidRPr="00E05634" w:rsidRDefault="005372FA" w:rsidP="005372FA">
      <w:pPr>
        <w:spacing w:after="0" w:line="240" w:lineRule="auto"/>
        <w:rPr>
          <w:rFonts w:ascii="Arial" w:eastAsia="Times New Roman" w:hAnsi="Arial" w:cs="Arial"/>
          <w:sz w:val="20"/>
          <w:szCs w:val="20"/>
        </w:rPr>
      </w:pPr>
    </w:p>
    <w:p w14:paraId="78CA6039" w14:textId="77777777" w:rsidR="005372FA" w:rsidRPr="00E05634" w:rsidRDefault="005372FA" w:rsidP="005372FA">
      <w:pPr>
        <w:numPr>
          <w:ilvl w:val="0"/>
          <w:numId w:val="21"/>
        </w:numPr>
        <w:tabs>
          <w:tab w:val="left" w:pos="2970"/>
          <w:tab w:val="left" w:pos="3690"/>
        </w:tabs>
        <w:spacing w:after="0" w:line="360" w:lineRule="auto"/>
        <w:ind w:hanging="720"/>
        <w:rPr>
          <w:rFonts w:ascii="Arial" w:eastAsia="Cambria" w:hAnsi="Arial" w:cs="Arial"/>
          <w:sz w:val="20"/>
          <w:szCs w:val="20"/>
        </w:rPr>
      </w:pPr>
      <w:r w:rsidRPr="00E05634">
        <w:rPr>
          <w:rFonts w:ascii="Arial" w:eastAsia="Cambria" w:hAnsi="Arial" w:cs="Arial"/>
          <w:sz w:val="20"/>
          <w:szCs w:val="20"/>
        </w:rPr>
        <w:t xml:space="preserve">The Consultant acknowledges that all costs incurred by it in connection with the preparation and submission of the Proposal, any other documents prepared and submitted in response to the RFP, and any negotiation which may result therefrom shall be borne exclusively by the Consultant. </w:t>
      </w:r>
    </w:p>
    <w:p w14:paraId="06DA533C" w14:textId="77777777" w:rsidR="005372FA" w:rsidRPr="00E05634" w:rsidRDefault="005372FA" w:rsidP="005372FA">
      <w:pPr>
        <w:spacing w:after="0" w:line="240" w:lineRule="auto"/>
        <w:rPr>
          <w:rFonts w:ascii="Arial" w:eastAsia="Times New Roman" w:hAnsi="Arial" w:cs="Arial"/>
          <w:sz w:val="20"/>
          <w:szCs w:val="20"/>
        </w:rPr>
      </w:pPr>
    </w:p>
    <w:p w14:paraId="00B7E743" w14:textId="77777777" w:rsidR="005372FA" w:rsidRPr="00E05634" w:rsidRDefault="005372FA" w:rsidP="005372FA">
      <w:pPr>
        <w:numPr>
          <w:ilvl w:val="0"/>
          <w:numId w:val="21"/>
        </w:numPr>
        <w:tabs>
          <w:tab w:val="left" w:pos="2970"/>
          <w:tab w:val="left" w:pos="3690"/>
        </w:tabs>
        <w:spacing w:after="0" w:line="360" w:lineRule="auto"/>
        <w:ind w:hanging="720"/>
        <w:rPr>
          <w:rFonts w:ascii="Arial" w:eastAsia="Cambria" w:hAnsi="Arial" w:cs="Arial"/>
          <w:sz w:val="20"/>
          <w:szCs w:val="20"/>
        </w:rPr>
      </w:pPr>
      <w:r w:rsidRPr="00E05634">
        <w:rPr>
          <w:rFonts w:ascii="Arial" w:eastAsia="Cambria" w:hAnsi="Arial" w:cs="Arial"/>
          <w:sz w:val="20"/>
          <w:szCs w:val="20"/>
        </w:rPr>
        <w:t xml:space="preserve">All material submitted in response to this RFP shall become the property of MSD upon delivery. </w:t>
      </w:r>
    </w:p>
    <w:p w14:paraId="2A2FAD3D" w14:textId="77777777" w:rsidR="005372FA" w:rsidRPr="00E05634" w:rsidRDefault="005372FA" w:rsidP="005372FA">
      <w:pPr>
        <w:spacing w:after="0" w:line="240" w:lineRule="auto"/>
        <w:rPr>
          <w:rFonts w:ascii="Arial" w:eastAsia="Times New Roman" w:hAnsi="Arial" w:cs="Arial"/>
          <w:sz w:val="20"/>
          <w:szCs w:val="20"/>
        </w:rPr>
      </w:pPr>
    </w:p>
    <w:p w14:paraId="0215C3F9" w14:textId="77777777" w:rsidR="005372FA" w:rsidRPr="00E05634" w:rsidRDefault="005372FA" w:rsidP="005372FA">
      <w:pPr>
        <w:numPr>
          <w:ilvl w:val="0"/>
          <w:numId w:val="21"/>
        </w:numPr>
        <w:tabs>
          <w:tab w:val="left" w:pos="720"/>
          <w:tab w:val="left" w:pos="2970"/>
          <w:tab w:val="left" w:pos="3690"/>
        </w:tabs>
        <w:spacing w:after="0" w:line="360" w:lineRule="auto"/>
        <w:ind w:hanging="720"/>
        <w:rPr>
          <w:rFonts w:ascii="Arial" w:eastAsia="Cambria" w:hAnsi="Arial" w:cs="Arial"/>
          <w:sz w:val="20"/>
          <w:szCs w:val="20"/>
        </w:rPr>
      </w:pPr>
      <w:r w:rsidRPr="00E05634">
        <w:rPr>
          <w:rFonts w:ascii="Arial" w:eastAsia="Cambria" w:hAnsi="Arial" w:cs="Arial"/>
          <w:sz w:val="20"/>
          <w:szCs w:val="20"/>
        </w:rPr>
        <w:t>The Consultant declares that this Proposal is made without connection with any other person, firm or parties who have submitted a Proposal and that it has been prepared and has been submitted in good faith and without collusion or fraud.</w:t>
      </w:r>
    </w:p>
    <w:p w14:paraId="180BD906" w14:textId="77777777" w:rsidR="005372FA" w:rsidRPr="00E05634" w:rsidRDefault="005372FA" w:rsidP="005372FA">
      <w:pPr>
        <w:tabs>
          <w:tab w:val="left" w:pos="720"/>
          <w:tab w:val="left" w:pos="2970"/>
          <w:tab w:val="left" w:pos="3690"/>
        </w:tabs>
        <w:spacing w:after="0" w:line="240" w:lineRule="auto"/>
        <w:ind w:left="720"/>
        <w:rPr>
          <w:rFonts w:ascii="Arial" w:eastAsia="Cambria" w:hAnsi="Arial" w:cs="Arial"/>
          <w:sz w:val="20"/>
          <w:szCs w:val="20"/>
        </w:rPr>
      </w:pPr>
    </w:p>
    <w:p w14:paraId="199187CD" w14:textId="77777777" w:rsidR="005372FA" w:rsidRPr="00E05634" w:rsidRDefault="005372FA" w:rsidP="005372FA">
      <w:pPr>
        <w:numPr>
          <w:ilvl w:val="0"/>
          <w:numId w:val="21"/>
        </w:numPr>
        <w:tabs>
          <w:tab w:val="left" w:pos="720"/>
          <w:tab w:val="left" w:pos="2970"/>
          <w:tab w:val="left" w:pos="3690"/>
        </w:tabs>
        <w:spacing w:after="0" w:line="360" w:lineRule="auto"/>
        <w:ind w:hanging="720"/>
        <w:rPr>
          <w:rFonts w:ascii="Arial" w:eastAsia="Cambria" w:hAnsi="Arial" w:cs="Arial"/>
          <w:sz w:val="20"/>
          <w:szCs w:val="20"/>
        </w:rPr>
      </w:pPr>
      <w:r w:rsidRPr="00E05634">
        <w:rPr>
          <w:rFonts w:ascii="Arial" w:eastAsia="Cambria" w:hAnsi="Arial" w:cs="Arial"/>
          <w:sz w:val="20"/>
          <w:szCs w:val="20"/>
        </w:rPr>
        <w:t>The Consultant acknowledges and agrees that MSD may modify, amend, suspend, and/or terminate the procurement process in its sole discretion. In any case, MSD shall not have any liability to the Consultant for any costs incurred by the Consultant with respect to the procurement activities described in the RFP.</w:t>
      </w:r>
    </w:p>
    <w:p w14:paraId="7F137050" w14:textId="77777777" w:rsidR="005372FA" w:rsidRPr="00E05634" w:rsidRDefault="005372FA" w:rsidP="005372FA">
      <w:pPr>
        <w:tabs>
          <w:tab w:val="left" w:pos="720"/>
          <w:tab w:val="left" w:pos="2970"/>
          <w:tab w:val="left" w:pos="3690"/>
        </w:tabs>
        <w:spacing w:after="0" w:line="240" w:lineRule="auto"/>
        <w:ind w:left="720"/>
        <w:rPr>
          <w:rFonts w:ascii="Arial" w:eastAsia="Cambria" w:hAnsi="Arial" w:cs="Arial"/>
          <w:sz w:val="20"/>
          <w:szCs w:val="20"/>
        </w:rPr>
      </w:pPr>
    </w:p>
    <w:p w14:paraId="27C8B565" w14:textId="77777777" w:rsidR="005372FA" w:rsidRPr="00E05634" w:rsidRDefault="005372FA" w:rsidP="005372FA">
      <w:pPr>
        <w:numPr>
          <w:ilvl w:val="0"/>
          <w:numId w:val="21"/>
        </w:numPr>
        <w:tabs>
          <w:tab w:val="left" w:pos="720"/>
          <w:tab w:val="left" w:pos="2970"/>
          <w:tab w:val="left" w:pos="3690"/>
        </w:tabs>
        <w:spacing w:after="0" w:line="360" w:lineRule="auto"/>
        <w:ind w:hanging="720"/>
        <w:rPr>
          <w:rFonts w:ascii="Arial" w:eastAsia="Cambria" w:hAnsi="Arial" w:cs="Arial"/>
          <w:sz w:val="20"/>
          <w:szCs w:val="20"/>
        </w:rPr>
      </w:pPr>
      <w:r w:rsidRPr="00E05634">
        <w:rPr>
          <w:rFonts w:ascii="Arial" w:eastAsia="Cambria" w:hAnsi="Arial" w:cs="Arial"/>
          <w:sz w:val="20"/>
          <w:szCs w:val="20"/>
        </w:rPr>
        <w:t xml:space="preserve">The Consultant acknowledges and hereby accepts all administrative requirement of the RFP, any by submission of its Proposal, hereby agrees that, if selected for a contract with MSD to provide professional or personal services, for the term stated herein, will comply with MSD’s Terms and </w:t>
      </w:r>
    </w:p>
    <w:p w14:paraId="59E3BD61" w14:textId="77777777" w:rsidR="005372FA" w:rsidRPr="00E05634" w:rsidRDefault="005372FA" w:rsidP="005372FA">
      <w:pPr>
        <w:tabs>
          <w:tab w:val="left" w:pos="720"/>
          <w:tab w:val="left" w:pos="2970"/>
          <w:tab w:val="left" w:pos="3690"/>
        </w:tabs>
        <w:spacing w:after="0" w:line="360" w:lineRule="auto"/>
        <w:ind w:left="720"/>
        <w:rPr>
          <w:rFonts w:ascii="Arial" w:eastAsia="Cambria" w:hAnsi="Arial" w:cs="Arial"/>
          <w:sz w:val="20"/>
          <w:szCs w:val="20"/>
        </w:rPr>
      </w:pPr>
      <w:r w:rsidRPr="00E05634">
        <w:rPr>
          <w:rFonts w:ascii="Arial" w:eastAsia="Cambria" w:hAnsi="Arial" w:cs="Arial"/>
          <w:sz w:val="20"/>
          <w:szCs w:val="20"/>
        </w:rPr>
        <w:t xml:space="preserve">Conditions, Equal Employment Opportunity Reporting Requirement and MSD Code of Conduct, all of which will be part of the Consultant’s contract with MSD. </w:t>
      </w:r>
    </w:p>
    <w:p w14:paraId="10E51C57" w14:textId="77777777" w:rsidR="005372FA" w:rsidRPr="00E05634" w:rsidRDefault="005372FA" w:rsidP="005372FA">
      <w:pPr>
        <w:spacing w:after="0" w:line="240" w:lineRule="auto"/>
        <w:rPr>
          <w:rFonts w:ascii="Arial" w:eastAsia="Times New Roman" w:hAnsi="Arial" w:cs="Arial"/>
          <w:sz w:val="20"/>
          <w:szCs w:val="20"/>
        </w:rPr>
      </w:pPr>
    </w:p>
    <w:p w14:paraId="407CF0E0" w14:textId="77777777" w:rsidR="005372FA" w:rsidRDefault="005372FA" w:rsidP="005372FA">
      <w:pPr>
        <w:numPr>
          <w:ilvl w:val="0"/>
          <w:numId w:val="21"/>
        </w:numPr>
        <w:tabs>
          <w:tab w:val="left" w:pos="720"/>
          <w:tab w:val="left" w:pos="2970"/>
          <w:tab w:val="left" w:pos="3690"/>
        </w:tabs>
        <w:spacing w:after="0" w:line="360" w:lineRule="auto"/>
        <w:ind w:hanging="720"/>
        <w:rPr>
          <w:rFonts w:ascii="Arial" w:eastAsia="Cambria" w:hAnsi="Arial" w:cs="Arial"/>
          <w:sz w:val="20"/>
          <w:szCs w:val="20"/>
        </w:rPr>
      </w:pPr>
      <w:r w:rsidRPr="00E05634">
        <w:rPr>
          <w:rFonts w:ascii="Arial" w:eastAsia="Cambria" w:hAnsi="Arial" w:cs="Arial"/>
          <w:sz w:val="20"/>
          <w:szCs w:val="20"/>
        </w:rPr>
        <w:t xml:space="preserve">The Consultant hereby declares that neither the Consultant, nor any key personnel identified by the Consultant in its Proposal, has knowingly violated any provisions of the campaign finance laws of the Commonwealth of Kentucky applicable to the Consultant or to any such key personnel. </w:t>
      </w:r>
    </w:p>
    <w:p w14:paraId="2572D6C6" w14:textId="77777777" w:rsidR="00BD2915" w:rsidRPr="00E05634" w:rsidRDefault="00BD2915" w:rsidP="00BD2915">
      <w:pPr>
        <w:tabs>
          <w:tab w:val="left" w:pos="720"/>
          <w:tab w:val="left" w:pos="2970"/>
          <w:tab w:val="left" w:pos="3690"/>
        </w:tabs>
        <w:spacing w:after="0" w:line="360" w:lineRule="auto"/>
        <w:ind w:left="720"/>
        <w:rPr>
          <w:rFonts w:ascii="Arial" w:eastAsia="Cambria" w:hAnsi="Arial" w:cs="Arial"/>
          <w:sz w:val="20"/>
          <w:szCs w:val="20"/>
        </w:rPr>
      </w:pPr>
    </w:p>
    <w:p w14:paraId="14318EDB" w14:textId="77777777" w:rsidR="005372FA" w:rsidRPr="00E05634" w:rsidRDefault="005372FA" w:rsidP="005372FA">
      <w:pPr>
        <w:tabs>
          <w:tab w:val="left" w:pos="720"/>
          <w:tab w:val="left" w:pos="2970"/>
          <w:tab w:val="left" w:pos="3690"/>
        </w:tabs>
        <w:spacing w:after="0" w:line="480" w:lineRule="auto"/>
        <w:ind w:left="720"/>
        <w:rPr>
          <w:rFonts w:ascii="Arial" w:eastAsia="Cambria" w:hAnsi="Arial" w:cs="Arial"/>
          <w:sz w:val="20"/>
          <w:szCs w:val="20"/>
        </w:rPr>
      </w:pPr>
      <w:r w:rsidRPr="00E05634">
        <w:rPr>
          <w:rFonts w:ascii="Arial" w:eastAsia="Cambria" w:hAnsi="Arial" w:cs="Arial"/>
          <w:sz w:val="20"/>
          <w:szCs w:val="20"/>
        </w:rPr>
        <w:lastRenderedPageBreak/>
        <w:t>By:  ________________________________</w:t>
      </w:r>
    </w:p>
    <w:p w14:paraId="4C4213FE" w14:textId="77777777" w:rsidR="005372FA" w:rsidRPr="00E05634" w:rsidRDefault="005372FA" w:rsidP="005372FA">
      <w:pPr>
        <w:tabs>
          <w:tab w:val="left" w:pos="720"/>
          <w:tab w:val="left" w:pos="2970"/>
          <w:tab w:val="left" w:pos="3690"/>
        </w:tabs>
        <w:spacing w:after="0" w:line="480" w:lineRule="auto"/>
        <w:ind w:left="720"/>
        <w:rPr>
          <w:rFonts w:ascii="Arial" w:eastAsia="Cambria" w:hAnsi="Arial" w:cs="Arial"/>
          <w:sz w:val="20"/>
          <w:szCs w:val="20"/>
        </w:rPr>
      </w:pPr>
      <w:r w:rsidRPr="00E05634">
        <w:rPr>
          <w:rFonts w:ascii="Arial" w:eastAsia="Cambria" w:hAnsi="Arial" w:cs="Arial"/>
          <w:sz w:val="20"/>
          <w:szCs w:val="20"/>
        </w:rPr>
        <w:t>Printed Name: _______________________</w:t>
      </w:r>
    </w:p>
    <w:p w14:paraId="1E05C61A" w14:textId="77777777" w:rsidR="005372FA" w:rsidRPr="00E05634" w:rsidRDefault="005372FA" w:rsidP="005372FA">
      <w:pPr>
        <w:tabs>
          <w:tab w:val="left" w:pos="720"/>
          <w:tab w:val="left" w:pos="2970"/>
          <w:tab w:val="left" w:pos="3690"/>
        </w:tabs>
        <w:spacing w:after="0" w:line="480" w:lineRule="auto"/>
        <w:ind w:left="720"/>
        <w:rPr>
          <w:rFonts w:ascii="Arial" w:eastAsia="Cambria" w:hAnsi="Arial" w:cs="Arial"/>
          <w:sz w:val="20"/>
          <w:szCs w:val="20"/>
        </w:rPr>
      </w:pPr>
      <w:r w:rsidRPr="00E05634">
        <w:rPr>
          <w:rFonts w:ascii="Arial" w:eastAsia="Cambria" w:hAnsi="Arial" w:cs="Arial"/>
          <w:sz w:val="20"/>
          <w:szCs w:val="20"/>
        </w:rPr>
        <w:t>Title:      ____________________________</w:t>
      </w:r>
    </w:p>
    <w:p w14:paraId="5E8D8A37" w14:textId="77777777" w:rsidR="005372FA" w:rsidRPr="00E05634" w:rsidRDefault="005372FA" w:rsidP="005372FA">
      <w:pPr>
        <w:tabs>
          <w:tab w:val="left" w:pos="720"/>
          <w:tab w:val="left" w:pos="2970"/>
          <w:tab w:val="left" w:pos="3690"/>
        </w:tabs>
        <w:spacing w:after="0" w:line="240" w:lineRule="auto"/>
        <w:rPr>
          <w:rFonts w:ascii="Arial" w:eastAsia="Cambria" w:hAnsi="Arial" w:cs="Arial"/>
          <w:sz w:val="20"/>
          <w:szCs w:val="20"/>
        </w:rPr>
      </w:pPr>
      <w:r w:rsidRPr="00E05634">
        <w:rPr>
          <w:rFonts w:ascii="Arial" w:eastAsia="Cambria" w:hAnsi="Arial" w:cs="Arial"/>
          <w:sz w:val="20"/>
          <w:szCs w:val="20"/>
        </w:rPr>
        <w:t xml:space="preserve">              Dated:  _____________________________</w:t>
      </w:r>
    </w:p>
    <w:p w14:paraId="76FC57B6" w14:textId="77777777" w:rsidR="005372FA" w:rsidRPr="00E05634" w:rsidRDefault="005372FA" w:rsidP="005372FA">
      <w:pPr>
        <w:spacing w:after="0" w:line="360" w:lineRule="auto"/>
        <w:rPr>
          <w:rFonts w:ascii="Arial" w:eastAsia="Times New Roman" w:hAnsi="Arial" w:cs="Arial"/>
          <w:sz w:val="20"/>
          <w:szCs w:val="20"/>
        </w:rPr>
      </w:pPr>
    </w:p>
    <w:p w14:paraId="49BDEB5C" w14:textId="77777777" w:rsidR="005372FA" w:rsidRPr="00E05634" w:rsidRDefault="005372FA" w:rsidP="005372FA">
      <w:pPr>
        <w:spacing w:after="0" w:line="360" w:lineRule="auto"/>
        <w:rPr>
          <w:rFonts w:ascii="Arial" w:eastAsia="Cambria" w:hAnsi="Arial" w:cs="Arial"/>
          <w:sz w:val="20"/>
          <w:szCs w:val="20"/>
        </w:rPr>
      </w:pPr>
      <w:r w:rsidRPr="00E05634">
        <w:rPr>
          <w:rFonts w:ascii="Arial" w:eastAsia="Times New Roman" w:hAnsi="Arial" w:cs="Arial"/>
          <w:sz w:val="20"/>
          <w:szCs w:val="20"/>
        </w:rPr>
        <w:t>Subscribed and sworn to before me by ____________________________ who acknowledged that he/she did sign the foregoing Affidavit and that the same was the act and deed of</w:t>
      </w:r>
      <w:r w:rsidRPr="00E05634">
        <w:rPr>
          <w:rFonts w:ascii="Arial" w:eastAsia="Cambria" w:hAnsi="Arial" w:cs="Arial"/>
          <w:sz w:val="20"/>
          <w:szCs w:val="20"/>
        </w:rPr>
        <w:t xml:space="preserve"> </w:t>
      </w:r>
    </w:p>
    <w:p w14:paraId="15FB0736" w14:textId="77777777" w:rsidR="005372FA" w:rsidRPr="00E05634" w:rsidRDefault="005372FA" w:rsidP="005372FA">
      <w:pPr>
        <w:spacing w:after="0" w:line="360" w:lineRule="auto"/>
        <w:rPr>
          <w:rFonts w:ascii="Arial" w:eastAsia="Cambria" w:hAnsi="Arial" w:cs="Arial"/>
          <w:sz w:val="20"/>
          <w:szCs w:val="20"/>
        </w:rPr>
      </w:pPr>
    </w:p>
    <w:p w14:paraId="5A504D7A" w14:textId="77777777" w:rsidR="005372FA" w:rsidRPr="00E05634" w:rsidRDefault="005372FA" w:rsidP="005372FA">
      <w:pPr>
        <w:widowControl w:val="0"/>
        <w:spacing w:after="0" w:line="240" w:lineRule="auto"/>
        <w:rPr>
          <w:rFonts w:ascii="Arial" w:eastAsia="Cambria" w:hAnsi="Arial" w:cs="Arial"/>
          <w:sz w:val="20"/>
          <w:szCs w:val="20"/>
        </w:rPr>
      </w:pPr>
      <w:r w:rsidRPr="00E05634">
        <w:rPr>
          <w:rFonts w:ascii="Arial" w:eastAsia="Cambria" w:hAnsi="Arial" w:cs="Arial"/>
          <w:sz w:val="20"/>
          <w:szCs w:val="20"/>
        </w:rPr>
        <w:t xml:space="preserve">______________________________________________________________________________                                                         (Name of Consultant)  </w:t>
      </w:r>
    </w:p>
    <w:p w14:paraId="55B91743" w14:textId="77777777" w:rsidR="005372FA" w:rsidRPr="00E05634" w:rsidRDefault="005372FA" w:rsidP="005372FA">
      <w:pPr>
        <w:spacing w:after="0" w:line="360" w:lineRule="auto"/>
        <w:rPr>
          <w:rFonts w:ascii="Arial" w:eastAsia="Cambria" w:hAnsi="Arial" w:cs="Arial"/>
          <w:sz w:val="20"/>
          <w:szCs w:val="20"/>
        </w:rPr>
      </w:pPr>
    </w:p>
    <w:p w14:paraId="38BE4C4B" w14:textId="77777777" w:rsidR="005372FA" w:rsidRPr="00E05634" w:rsidRDefault="005372FA" w:rsidP="005372FA">
      <w:pPr>
        <w:spacing w:after="0" w:line="360" w:lineRule="auto"/>
        <w:rPr>
          <w:rFonts w:ascii="Arial" w:eastAsia="Cambria" w:hAnsi="Arial" w:cs="Arial"/>
          <w:sz w:val="20"/>
          <w:szCs w:val="20"/>
        </w:rPr>
      </w:pPr>
      <w:r w:rsidRPr="00E05634">
        <w:rPr>
          <w:rFonts w:ascii="Arial" w:eastAsia="Cambria" w:hAnsi="Arial" w:cs="Arial"/>
          <w:sz w:val="20"/>
          <w:szCs w:val="20"/>
        </w:rPr>
        <w:t>on the ______day   of ____________, 20____.</w:t>
      </w:r>
    </w:p>
    <w:p w14:paraId="7781A2BF" w14:textId="77777777" w:rsidR="005372FA" w:rsidRPr="00E05634" w:rsidRDefault="005372FA" w:rsidP="005372FA">
      <w:pPr>
        <w:spacing w:after="0" w:line="360" w:lineRule="auto"/>
        <w:rPr>
          <w:rFonts w:ascii="Arial" w:eastAsia="Cambria" w:hAnsi="Arial" w:cs="Arial"/>
          <w:sz w:val="20"/>
          <w:szCs w:val="20"/>
        </w:rPr>
      </w:pPr>
    </w:p>
    <w:p w14:paraId="434D80DB" w14:textId="77777777" w:rsidR="005372FA" w:rsidRPr="00E05634" w:rsidRDefault="005372FA" w:rsidP="005372FA">
      <w:pPr>
        <w:widowControl w:val="0"/>
        <w:spacing w:after="0" w:line="240" w:lineRule="auto"/>
        <w:rPr>
          <w:rFonts w:ascii="Arial" w:eastAsia="Cambria" w:hAnsi="Arial" w:cs="Arial"/>
          <w:sz w:val="20"/>
          <w:szCs w:val="20"/>
        </w:rPr>
      </w:pPr>
      <w:bookmarkStart w:id="36" w:name="_Toc498093415"/>
      <w:bookmarkStart w:id="37" w:name="_Toc531162735"/>
      <w:bookmarkStart w:id="38" w:name="_Toc4570524"/>
      <w:bookmarkStart w:id="39" w:name="_Toc4572947"/>
      <w:bookmarkStart w:id="40" w:name="_Toc4579719"/>
      <w:bookmarkStart w:id="41" w:name="_Toc4579768"/>
      <w:bookmarkStart w:id="42" w:name="_Toc4581476"/>
      <w:r w:rsidRPr="00E05634">
        <w:rPr>
          <w:rFonts w:ascii="Arial" w:eastAsia="Cambria" w:hAnsi="Arial" w:cs="Arial"/>
          <w:sz w:val="20"/>
          <w:szCs w:val="20"/>
        </w:rPr>
        <w:t>My Commission Expires: _____________________________________________________.</w:t>
      </w:r>
      <w:bookmarkEnd w:id="36"/>
      <w:bookmarkEnd w:id="37"/>
      <w:bookmarkEnd w:id="38"/>
      <w:bookmarkEnd w:id="39"/>
      <w:bookmarkEnd w:id="40"/>
      <w:bookmarkEnd w:id="41"/>
      <w:bookmarkEnd w:id="42"/>
    </w:p>
    <w:p w14:paraId="0F553AFC" w14:textId="77777777" w:rsidR="005372FA" w:rsidRPr="00E05634" w:rsidRDefault="005372FA" w:rsidP="005372FA">
      <w:pPr>
        <w:widowControl w:val="0"/>
        <w:spacing w:after="0" w:line="240" w:lineRule="auto"/>
        <w:ind w:left="1180"/>
        <w:rPr>
          <w:rFonts w:ascii="Arial" w:eastAsia="Cambria" w:hAnsi="Arial" w:cs="Arial"/>
          <w:sz w:val="20"/>
          <w:szCs w:val="20"/>
        </w:rPr>
      </w:pPr>
    </w:p>
    <w:p w14:paraId="53C49ED3" w14:textId="77777777" w:rsidR="005372FA" w:rsidRPr="00E05634" w:rsidRDefault="005372FA" w:rsidP="005372FA">
      <w:pPr>
        <w:tabs>
          <w:tab w:val="left" w:pos="720"/>
          <w:tab w:val="left" w:pos="2970"/>
          <w:tab w:val="left" w:pos="3690"/>
        </w:tabs>
        <w:spacing w:after="0" w:line="240" w:lineRule="auto"/>
        <w:rPr>
          <w:rFonts w:ascii="Arial" w:eastAsia="Cambria" w:hAnsi="Arial" w:cs="Arial"/>
          <w:sz w:val="20"/>
          <w:szCs w:val="20"/>
        </w:rPr>
      </w:pPr>
    </w:p>
    <w:p w14:paraId="390DF738" w14:textId="77777777" w:rsidR="005372FA" w:rsidRPr="00E05634" w:rsidRDefault="005372FA" w:rsidP="005372FA">
      <w:pPr>
        <w:widowControl w:val="0"/>
        <w:spacing w:after="0" w:line="240" w:lineRule="auto"/>
        <w:rPr>
          <w:rFonts w:ascii="Arial" w:eastAsia="Cambria" w:hAnsi="Arial" w:cs="Arial"/>
          <w:sz w:val="20"/>
          <w:szCs w:val="20"/>
        </w:rPr>
      </w:pPr>
      <w:r w:rsidRPr="00E05634">
        <w:rPr>
          <w:rFonts w:ascii="Arial" w:eastAsia="Cambria" w:hAnsi="Arial" w:cs="Arial"/>
          <w:sz w:val="20"/>
          <w:szCs w:val="20"/>
        </w:rPr>
        <w:t>Notary Public____________________________________________________________________</w:t>
      </w:r>
    </w:p>
    <w:p w14:paraId="67D1EEC4" w14:textId="77777777" w:rsidR="005372FA" w:rsidRPr="00E05634" w:rsidRDefault="005372FA" w:rsidP="005372FA">
      <w:pPr>
        <w:widowControl w:val="0"/>
        <w:spacing w:after="0" w:line="240" w:lineRule="auto"/>
        <w:rPr>
          <w:rFonts w:ascii="Arial" w:eastAsia="Cambria" w:hAnsi="Arial" w:cs="Arial"/>
          <w:sz w:val="20"/>
          <w:szCs w:val="20"/>
        </w:rPr>
      </w:pPr>
    </w:p>
    <w:p w14:paraId="7BC1C3B8" w14:textId="77777777" w:rsidR="005372FA" w:rsidRPr="00E05634" w:rsidRDefault="005372FA" w:rsidP="005372FA">
      <w:pPr>
        <w:rPr>
          <w:rFonts w:ascii="Arial" w:hAnsi="Arial" w:cs="Arial"/>
          <w:sz w:val="20"/>
          <w:szCs w:val="20"/>
        </w:rPr>
      </w:pPr>
      <w:r w:rsidRPr="00E05634">
        <w:rPr>
          <w:rFonts w:ascii="Arial" w:hAnsi="Arial" w:cs="Arial"/>
          <w:sz w:val="20"/>
          <w:szCs w:val="20"/>
        </w:rPr>
        <w:t>Notary Identification No.___________________________________</w:t>
      </w:r>
    </w:p>
    <w:p w14:paraId="537E66F9" w14:textId="77777777" w:rsidR="005372FA" w:rsidRDefault="005372FA" w:rsidP="005372FA">
      <w:pPr>
        <w:jc w:val="left"/>
        <w:rPr>
          <w:rFonts w:ascii="Arial" w:hAnsi="Arial" w:cs="Arial"/>
          <w:b/>
          <w:bCs/>
          <w:caps/>
          <w:sz w:val="20"/>
          <w:szCs w:val="20"/>
        </w:rPr>
      </w:pPr>
      <w:r>
        <w:rPr>
          <w:rFonts w:ascii="Arial" w:hAnsi="Arial" w:cs="Arial"/>
          <w:b/>
          <w:bCs/>
          <w:caps/>
          <w:sz w:val="20"/>
          <w:szCs w:val="20"/>
        </w:rPr>
        <w:br w:type="page"/>
      </w:r>
    </w:p>
    <w:p w14:paraId="0E778981" w14:textId="77777777" w:rsidR="00312E54" w:rsidRPr="00312E54" w:rsidRDefault="00312E54" w:rsidP="00312E54">
      <w:pPr>
        <w:pStyle w:val="Heading1"/>
        <w:rPr>
          <w:rFonts w:ascii="Arial" w:eastAsia="Times New Roman" w:hAnsi="Arial" w:cs="Arial"/>
          <w:sz w:val="20"/>
          <w:szCs w:val="20"/>
        </w:rPr>
      </w:pPr>
      <w:bookmarkStart w:id="43" w:name="_Toc200549116"/>
      <w:r w:rsidRPr="00312E54">
        <w:rPr>
          <w:rFonts w:ascii="Arial" w:eastAsia="Times New Roman" w:hAnsi="Arial" w:cs="Arial"/>
          <w:sz w:val="20"/>
          <w:szCs w:val="20"/>
        </w:rPr>
        <w:lastRenderedPageBreak/>
        <w:t>Cost Proposal</w:t>
      </w:r>
      <w:bookmarkEnd w:id="43"/>
    </w:p>
    <w:p w14:paraId="1AE2E53E" w14:textId="52E85794" w:rsidR="00312E54" w:rsidRDefault="00312E54" w:rsidP="00312E54">
      <w:pPr>
        <w:rPr>
          <w:rFonts w:ascii="Arial" w:hAnsi="Arial" w:cs="Arial"/>
          <w:sz w:val="20"/>
          <w:szCs w:val="20"/>
        </w:rPr>
      </w:pPr>
      <w:r w:rsidRPr="00CB51A6">
        <w:rPr>
          <w:rFonts w:ascii="Arial" w:hAnsi="Arial" w:cs="Arial"/>
          <w:sz w:val="20"/>
          <w:szCs w:val="20"/>
        </w:rPr>
        <w:t>Supplier Diversity 10% Bid Discount shall be assigned to eligible MBEs and WBEs during price evaluation</w:t>
      </w:r>
    </w:p>
    <w:p w14:paraId="0D814B07" w14:textId="58655313" w:rsidR="00312E54" w:rsidRPr="005F14A9" w:rsidRDefault="00312E54" w:rsidP="00312E54">
      <w:pPr>
        <w:rPr>
          <w:rFonts w:ascii="Arial" w:hAnsi="Arial" w:cs="Arial"/>
          <w:sz w:val="20"/>
          <w:szCs w:val="20"/>
        </w:rPr>
      </w:pPr>
      <w:r w:rsidRPr="005F14A9">
        <w:rPr>
          <w:rFonts w:ascii="Arial" w:hAnsi="Arial" w:cs="Arial"/>
          <w:sz w:val="20"/>
          <w:szCs w:val="20"/>
        </w:rPr>
        <w:t>I, as duly authorized representative of the below</w:t>
      </w:r>
      <w:r w:rsidR="004A652D">
        <w:rPr>
          <w:rFonts w:ascii="Arial" w:hAnsi="Arial" w:cs="Arial"/>
          <w:sz w:val="20"/>
          <w:szCs w:val="20"/>
        </w:rPr>
        <w:t>-</w:t>
      </w:r>
      <w:r w:rsidRPr="005F14A9">
        <w:rPr>
          <w:rFonts w:ascii="Arial" w:hAnsi="Arial" w:cs="Arial"/>
          <w:sz w:val="20"/>
          <w:szCs w:val="20"/>
        </w:rPr>
        <w:t>named company, do hereby agree to furnish to MSD in accordance with all of instructions, terms and conditions and specifications as set forth in the "Bid Documents" the following item(s) at the price(s) shown and within the specified delivery time:</w:t>
      </w:r>
    </w:p>
    <w:sdt>
      <w:sdtPr>
        <w:rPr>
          <w:rFonts w:ascii="Arial" w:hAnsi="Arial" w:cs="Arial"/>
          <w:sz w:val="20"/>
          <w:szCs w:val="20"/>
        </w:rPr>
        <w:alias w:val="Title"/>
        <w:tag w:val="Title"/>
        <w:id w:val="11831859"/>
        <w:dataBinding w:prefixMappings="xmlns:ns0='http://purl.org/dc/elements/1.1/' xmlns:ns1='http://schemas.openxmlformats.org/package/2006/metadata/core-properties' " w:xpath="/ns1:coreProperties[1]/ns0:title[1]" w:storeItemID="{6C3C8BC8-F283-45AE-878A-BAB7291924A1}"/>
        <w:text w:multiLine="1"/>
      </w:sdtPr>
      <w:sdtEndPr/>
      <w:sdtContent>
        <w:p w14:paraId="3427F44E" w14:textId="77777777" w:rsidR="00312E54" w:rsidRPr="005F14A9" w:rsidRDefault="00312E54" w:rsidP="00312E54">
          <w:pPr>
            <w:pStyle w:val="Title"/>
            <w:spacing w:before="480" w:after="480"/>
            <w:rPr>
              <w:rFonts w:ascii="Arial" w:hAnsi="Arial" w:cs="Arial"/>
              <w:sz w:val="20"/>
              <w:szCs w:val="20"/>
            </w:rPr>
          </w:pPr>
          <w:r>
            <w:rPr>
              <w:rFonts w:ascii="Arial" w:hAnsi="Arial" w:cs="Arial"/>
              <w:sz w:val="20"/>
              <w:szCs w:val="20"/>
            </w:rPr>
            <w:t>HDQ DAS SYSTEM PRELIMINARY</w:t>
          </w:r>
        </w:p>
      </w:sdtContent>
    </w:sdt>
    <w:tbl>
      <w:tblPr>
        <w:tblStyle w:val="TableGrid"/>
        <w:tblW w:w="9085" w:type="dxa"/>
        <w:tblLook w:val="04A0" w:firstRow="1" w:lastRow="0" w:firstColumn="1" w:lastColumn="0" w:noHBand="0" w:noVBand="1"/>
      </w:tblPr>
      <w:tblGrid>
        <w:gridCol w:w="4135"/>
        <w:gridCol w:w="1350"/>
        <w:gridCol w:w="1620"/>
        <w:gridCol w:w="1980"/>
      </w:tblGrid>
      <w:tr w:rsidR="00312E54" w:rsidRPr="005F14A9" w14:paraId="0B7E2CCC" w14:textId="77777777" w:rsidTr="00BD2915">
        <w:trPr>
          <w:trHeight w:val="647"/>
        </w:trPr>
        <w:tc>
          <w:tcPr>
            <w:tcW w:w="4135" w:type="dxa"/>
            <w:shd w:val="clear" w:color="auto" w:fill="F2F2F2" w:themeFill="background1" w:themeFillShade="F2"/>
            <w:vAlign w:val="center"/>
          </w:tcPr>
          <w:p w14:paraId="7BD426FB" w14:textId="77777777" w:rsidR="00312E54" w:rsidRPr="005F14A9" w:rsidRDefault="00312E54" w:rsidP="002E46A3">
            <w:pPr>
              <w:jc w:val="center"/>
              <w:rPr>
                <w:rFonts w:ascii="Arial" w:hAnsi="Arial" w:cs="Arial"/>
                <w:sz w:val="20"/>
                <w:szCs w:val="20"/>
              </w:rPr>
            </w:pPr>
            <w:r>
              <w:rPr>
                <w:rFonts w:ascii="Arial" w:hAnsi="Arial" w:cs="Arial"/>
                <w:b/>
                <w:sz w:val="20"/>
                <w:szCs w:val="20"/>
              </w:rPr>
              <w:t>Description</w:t>
            </w:r>
          </w:p>
        </w:tc>
        <w:tc>
          <w:tcPr>
            <w:tcW w:w="1350" w:type="dxa"/>
            <w:tcBorders>
              <w:bottom w:val="single" w:sz="4" w:space="0" w:color="auto"/>
            </w:tcBorders>
            <w:shd w:val="clear" w:color="auto" w:fill="F2F2F2" w:themeFill="background1" w:themeFillShade="F2"/>
            <w:vAlign w:val="center"/>
          </w:tcPr>
          <w:p w14:paraId="14E85270" w14:textId="77777777" w:rsidR="00312E54" w:rsidRPr="005F14A9" w:rsidRDefault="00312E54" w:rsidP="002E46A3">
            <w:pPr>
              <w:jc w:val="center"/>
              <w:rPr>
                <w:rFonts w:ascii="Arial" w:hAnsi="Arial" w:cs="Arial"/>
                <w:b/>
                <w:sz w:val="20"/>
                <w:szCs w:val="20"/>
              </w:rPr>
            </w:pPr>
            <w:r>
              <w:rPr>
                <w:rFonts w:ascii="Arial" w:hAnsi="Arial" w:cs="Arial"/>
                <w:b/>
                <w:sz w:val="20"/>
                <w:szCs w:val="20"/>
              </w:rPr>
              <w:t>Number of Months</w:t>
            </w:r>
          </w:p>
        </w:tc>
        <w:tc>
          <w:tcPr>
            <w:tcW w:w="1620" w:type="dxa"/>
            <w:shd w:val="clear" w:color="auto" w:fill="F2F2F2" w:themeFill="background1" w:themeFillShade="F2"/>
            <w:vAlign w:val="center"/>
          </w:tcPr>
          <w:p w14:paraId="2FAF51DA" w14:textId="77777777" w:rsidR="00312E54" w:rsidRPr="005F14A9" w:rsidRDefault="00312E54" w:rsidP="002E46A3">
            <w:pPr>
              <w:jc w:val="center"/>
              <w:rPr>
                <w:rFonts w:ascii="Arial" w:hAnsi="Arial" w:cs="Arial"/>
                <w:b/>
                <w:sz w:val="20"/>
                <w:szCs w:val="20"/>
              </w:rPr>
            </w:pPr>
            <w:r>
              <w:rPr>
                <w:rFonts w:ascii="Arial" w:hAnsi="Arial" w:cs="Arial"/>
                <w:b/>
                <w:sz w:val="20"/>
                <w:szCs w:val="20"/>
              </w:rPr>
              <w:t>Monthly Rate</w:t>
            </w:r>
          </w:p>
        </w:tc>
        <w:tc>
          <w:tcPr>
            <w:tcW w:w="1980" w:type="dxa"/>
            <w:shd w:val="clear" w:color="auto" w:fill="F2F2F2" w:themeFill="background1" w:themeFillShade="F2"/>
            <w:vAlign w:val="center"/>
          </w:tcPr>
          <w:p w14:paraId="73E3F6C1" w14:textId="77777777" w:rsidR="00312E54" w:rsidRPr="005F14A9" w:rsidRDefault="00312E54" w:rsidP="002E46A3">
            <w:pPr>
              <w:jc w:val="center"/>
              <w:rPr>
                <w:rFonts w:ascii="Arial" w:hAnsi="Arial" w:cs="Arial"/>
                <w:b/>
                <w:sz w:val="20"/>
                <w:szCs w:val="20"/>
              </w:rPr>
            </w:pPr>
            <w:r>
              <w:rPr>
                <w:rFonts w:ascii="Arial" w:hAnsi="Arial" w:cs="Arial"/>
                <w:b/>
                <w:sz w:val="20"/>
                <w:szCs w:val="20"/>
              </w:rPr>
              <w:t>Total Cost</w:t>
            </w:r>
          </w:p>
        </w:tc>
      </w:tr>
      <w:tr w:rsidR="00312E54" w:rsidRPr="005F14A9" w14:paraId="70989485" w14:textId="77777777" w:rsidTr="00BD2915">
        <w:trPr>
          <w:trHeight w:val="576"/>
        </w:trPr>
        <w:tc>
          <w:tcPr>
            <w:tcW w:w="4135" w:type="dxa"/>
            <w:vAlign w:val="center"/>
          </w:tcPr>
          <w:p w14:paraId="02894A22" w14:textId="77777777" w:rsidR="00312E54" w:rsidRPr="005F14A9" w:rsidRDefault="00312E54" w:rsidP="002E46A3">
            <w:pPr>
              <w:jc w:val="left"/>
              <w:rPr>
                <w:rFonts w:ascii="Arial" w:hAnsi="Arial" w:cs="Arial"/>
                <w:sz w:val="20"/>
                <w:szCs w:val="20"/>
              </w:rPr>
            </w:pPr>
            <w:r>
              <w:rPr>
                <w:rFonts w:ascii="Arial" w:hAnsi="Arial" w:cs="Arial"/>
                <w:sz w:val="20"/>
                <w:szCs w:val="20"/>
              </w:rPr>
              <w:t>Hardware/Equipment (Flat Fee)</w:t>
            </w:r>
          </w:p>
        </w:tc>
        <w:tc>
          <w:tcPr>
            <w:tcW w:w="1350" w:type="dxa"/>
            <w:vAlign w:val="center"/>
          </w:tcPr>
          <w:p w14:paraId="67ED9A6B" w14:textId="77777777" w:rsidR="00312E54" w:rsidRPr="00DD178E" w:rsidRDefault="00312E54" w:rsidP="002E46A3">
            <w:pPr>
              <w:jc w:val="center"/>
              <w:rPr>
                <w:rFonts w:ascii="Arial" w:hAnsi="Arial" w:cs="Arial"/>
                <w:sz w:val="20"/>
                <w:szCs w:val="20"/>
              </w:rPr>
            </w:pPr>
            <w:r w:rsidRPr="00DD178E">
              <w:rPr>
                <w:rFonts w:ascii="Arial" w:hAnsi="Arial" w:cs="Arial"/>
                <w:sz w:val="20"/>
                <w:szCs w:val="20"/>
              </w:rPr>
              <w:t>One-Time</w:t>
            </w:r>
          </w:p>
        </w:tc>
        <w:tc>
          <w:tcPr>
            <w:tcW w:w="1620" w:type="dxa"/>
            <w:vAlign w:val="center"/>
          </w:tcPr>
          <w:p w14:paraId="2149F130" w14:textId="6BCBA837" w:rsidR="00312E54" w:rsidRPr="005F14A9" w:rsidRDefault="00312E54" w:rsidP="002E46A3">
            <w:pPr>
              <w:jc w:val="left"/>
              <w:rPr>
                <w:rFonts w:ascii="Arial" w:hAnsi="Arial" w:cs="Arial"/>
                <w:sz w:val="20"/>
                <w:szCs w:val="20"/>
              </w:rPr>
            </w:pPr>
            <w:r>
              <w:rPr>
                <w:rFonts w:ascii="Arial" w:hAnsi="Arial" w:cs="Arial"/>
                <w:sz w:val="20"/>
                <w:szCs w:val="20"/>
              </w:rPr>
              <w:t>$</w:t>
            </w:r>
            <w:r w:rsidRPr="005F14A9">
              <w:rPr>
                <w:rFonts w:ascii="Arial" w:hAnsi="Arial" w:cs="Arial"/>
                <w:sz w:val="20"/>
                <w:szCs w:val="20"/>
              </w:rPr>
              <w:t xml:space="preserve"> </w:t>
            </w:r>
            <w:r w:rsidR="004A652D">
              <w:rPr>
                <w:rFonts w:ascii="Arial" w:hAnsi="Arial" w:cs="Arial"/>
                <w:sz w:val="20"/>
                <w:szCs w:val="20"/>
              </w:rPr>
              <w:t>___________</w:t>
            </w:r>
          </w:p>
        </w:tc>
        <w:tc>
          <w:tcPr>
            <w:tcW w:w="1980" w:type="dxa"/>
            <w:vAlign w:val="center"/>
          </w:tcPr>
          <w:p w14:paraId="2CB681A6" w14:textId="10AC2A05" w:rsidR="00312E54" w:rsidRPr="005F14A9" w:rsidRDefault="00312E54" w:rsidP="002E46A3">
            <w:pPr>
              <w:jc w:val="left"/>
              <w:rPr>
                <w:rFonts w:ascii="Arial" w:hAnsi="Arial" w:cs="Arial"/>
                <w:sz w:val="20"/>
                <w:szCs w:val="20"/>
              </w:rPr>
            </w:pPr>
            <w:r w:rsidRPr="005F14A9">
              <w:rPr>
                <w:rFonts w:ascii="Arial" w:hAnsi="Arial" w:cs="Arial"/>
                <w:sz w:val="20"/>
                <w:szCs w:val="20"/>
              </w:rPr>
              <w:t xml:space="preserve">$ </w:t>
            </w:r>
            <w:r w:rsidR="004A652D">
              <w:rPr>
                <w:rFonts w:ascii="Arial" w:hAnsi="Arial" w:cs="Arial"/>
                <w:sz w:val="20"/>
                <w:szCs w:val="20"/>
              </w:rPr>
              <w:t>______________</w:t>
            </w:r>
          </w:p>
        </w:tc>
      </w:tr>
      <w:tr w:rsidR="00312E54" w:rsidRPr="005F14A9" w14:paraId="671638BC" w14:textId="77777777" w:rsidTr="00BD2915">
        <w:trPr>
          <w:trHeight w:val="576"/>
        </w:trPr>
        <w:tc>
          <w:tcPr>
            <w:tcW w:w="4135" w:type="dxa"/>
            <w:vAlign w:val="center"/>
          </w:tcPr>
          <w:p w14:paraId="28869CA4" w14:textId="77777777" w:rsidR="00312E54" w:rsidRPr="005F14A9" w:rsidRDefault="00312E54" w:rsidP="002E46A3">
            <w:pPr>
              <w:jc w:val="left"/>
              <w:rPr>
                <w:rFonts w:ascii="Arial" w:hAnsi="Arial" w:cs="Arial"/>
                <w:sz w:val="20"/>
                <w:szCs w:val="20"/>
              </w:rPr>
            </w:pPr>
            <w:r>
              <w:rPr>
                <w:rFonts w:ascii="Arial" w:hAnsi="Arial" w:cs="Arial"/>
                <w:sz w:val="20"/>
                <w:szCs w:val="20"/>
              </w:rPr>
              <w:t>Design/Installation/Testing Cost (Flat Fee)</w:t>
            </w:r>
          </w:p>
        </w:tc>
        <w:tc>
          <w:tcPr>
            <w:tcW w:w="1350" w:type="dxa"/>
            <w:vAlign w:val="center"/>
          </w:tcPr>
          <w:p w14:paraId="4F340FD3" w14:textId="77777777" w:rsidR="00312E54" w:rsidRPr="005F14A9" w:rsidRDefault="00312E54" w:rsidP="002E46A3">
            <w:pPr>
              <w:jc w:val="center"/>
              <w:rPr>
                <w:rFonts w:ascii="Arial" w:hAnsi="Arial" w:cs="Arial"/>
                <w:sz w:val="20"/>
                <w:szCs w:val="20"/>
                <w:u w:val="single"/>
              </w:rPr>
            </w:pPr>
            <w:r w:rsidRPr="00DD178E">
              <w:rPr>
                <w:rFonts w:ascii="Arial" w:hAnsi="Arial" w:cs="Arial"/>
                <w:sz w:val="20"/>
                <w:szCs w:val="20"/>
              </w:rPr>
              <w:t>One-Time</w:t>
            </w:r>
          </w:p>
        </w:tc>
        <w:tc>
          <w:tcPr>
            <w:tcW w:w="1620" w:type="dxa"/>
            <w:vAlign w:val="center"/>
          </w:tcPr>
          <w:p w14:paraId="1B500019" w14:textId="46E8AFE5" w:rsidR="00312E54" w:rsidRPr="005F14A9" w:rsidRDefault="00312E54" w:rsidP="002E46A3">
            <w:pPr>
              <w:jc w:val="left"/>
              <w:rPr>
                <w:rFonts w:ascii="Arial" w:hAnsi="Arial" w:cs="Arial"/>
                <w:sz w:val="20"/>
                <w:szCs w:val="20"/>
              </w:rPr>
            </w:pPr>
            <w:r>
              <w:rPr>
                <w:rFonts w:ascii="Arial" w:hAnsi="Arial" w:cs="Arial"/>
                <w:sz w:val="20"/>
                <w:szCs w:val="20"/>
              </w:rPr>
              <w:t>$</w:t>
            </w:r>
            <w:r w:rsidR="004A652D">
              <w:rPr>
                <w:rFonts w:ascii="Arial" w:hAnsi="Arial" w:cs="Arial"/>
                <w:sz w:val="20"/>
                <w:szCs w:val="20"/>
              </w:rPr>
              <w:t xml:space="preserve"> ___________</w:t>
            </w:r>
          </w:p>
        </w:tc>
        <w:tc>
          <w:tcPr>
            <w:tcW w:w="1980" w:type="dxa"/>
            <w:vAlign w:val="center"/>
          </w:tcPr>
          <w:p w14:paraId="67208EE1" w14:textId="265C120A" w:rsidR="00312E54" w:rsidRPr="005F14A9" w:rsidRDefault="00312E54" w:rsidP="002E46A3">
            <w:pPr>
              <w:jc w:val="left"/>
              <w:rPr>
                <w:rFonts w:ascii="Arial" w:hAnsi="Arial" w:cs="Arial"/>
                <w:sz w:val="20"/>
                <w:szCs w:val="20"/>
              </w:rPr>
            </w:pPr>
            <w:r w:rsidRPr="005F14A9">
              <w:rPr>
                <w:rFonts w:ascii="Arial" w:hAnsi="Arial" w:cs="Arial"/>
                <w:sz w:val="20"/>
                <w:szCs w:val="20"/>
              </w:rPr>
              <w:t>$</w:t>
            </w:r>
            <w:r w:rsidR="004A652D">
              <w:rPr>
                <w:rFonts w:ascii="Arial" w:hAnsi="Arial" w:cs="Arial"/>
                <w:sz w:val="20"/>
                <w:szCs w:val="20"/>
              </w:rPr>
              <w:t xml:space="preserve"> ______________</w:t>
            </w:r>
          </w:p>
        </w:tc>
      </w:tr>
      <w:tr w:rsidR="00312E54" w:rsidRPr="005F14A9" w14:paraId="50012298" w14:textId="77777777" w:rsidTr="00BD2915">
        <w:trPr>
          <w:trHeight w:val="576"/>
        </w:trPr>
        <w:tc>
          <w:tcPr>
            <w:tcW w:w="4135" w:type="dxa"/>
            <w:vAlign w:val="center"/>
          </w:tcPr>
          <w:p w14:paraId="5A8B6CD2" w14:textId="77777777" w:rsidR="00312E54" w:rsidRPr="005F14A9" w:rsidRDefault="00312E54" w:rsidP="002E46A3">
            <w:pPr>
              <w:jc w:val="left"/>
              <w:rPr>
                <w:rFonts w:ascii="Arial" w:hAnsi="Arial" w:cs="Arial"/>
                <w:sz w:val="20"/>
                <w:szCs w:val="20"/>
              </w:rPr>
            </w:pPr>
            <w:r>
              <w:rPr>
                <w:rFonts w:ascii="Arial" w:hAnsi="Arial" w:cs="Arial"/>
                <w:sz w:val="20"/>
                <w:szCs w:val="20"/>
              </w:rPr>
              <w:t>Annual Maintenance Cost</w:t>
            </w:r>
          </w:p>
        </w:tc>
        <w:tc>
          <w:tcPr>
            <w:tcW w:w="1350" w:type="dxa"/>
            <w:vAlign w:val="center"/>
          </w:tcPr>
          <w:p w14:paraId="31DA9D0A" w14:textId="77777777" w:rsidR="00312E54" w:rsidRPr="003706C5" w:rsidRDefault="00312E54" w:rsidP="002E46A3">
            <w:pPr>
              <w:jc w:val="center"/>
              <w:rPr>
                <w:rFonts w:ascii="Arial" w:hAnsi="Arial" w:cs="Arial"/>
                <w:sz w:val="20"/>
                <w:szCs w:val="20"/>
              </w:rPr>
            </w:pPr>
            <w:r w:rsidRPr="003706C5">
              <w:rPr>
                <w:rFonts w:ascii="Arial" w:hAnsi="Arial" w:cs="Arial"/>
                <w:sz w:val="20"/>
                <w:szCs w:val="20"/>
              </w:rPr>
              <w:t>12</w:t>
            </w:r>
          </w:p>
        </w:tc>
        <w:tc>
          <w:tcPr>
            <w:tcW w:w="1620" w:type="dxa"/>
            <w:vAlign w:val="center"/>
          </w:tcPr>
          <w:p w14:paraId="2AC75FED" w14:textId="742F867D" w:rsidR="00312E54" w:rsidRPr="005F14A9" w:rsidRDefault="00312E54" w:rsidP="002E46A3">
            <w:pPr>
              <w:jc w:val="left"/>
              <w:rPr>
                <w:rFonts w:ascii="Arial" w:hAnsi="Arial" w:cs="Arial"/>
                <w:sz w:val="20"/>
                <w:szCs w:val="20"/>
              </w:rPr>
            </w:pPr>
            <w:r>
              <w:rPr>
                <w:rFonts w:ascii="Arial" w:hAnsi="Arial" w:cs="Arial"/>
                <w:sz w:val="20"/>
                <w:szCs w:val="20"/>
              </w:rPr>
              <w:t>$</w:t>
            </w:r>
            <w:r w:rsidR="004A652D">
              <w:rPr>
                <w:rFonts w:ascii="Arial" w:hAnsi="Arial" w:cs="Arial"/>
                <w:sz w:val="20"/>
                <w:szCs w:val="20"/>
              </w:rPr>
              <w:t xml:space="preserve"> ___________</w:t>
            </w:r>
          </w:p>
        </w:tc>
        <w:tc>
          <w:tcPr>
            <w:tcW w:w="1980" w:type="dxa"/>
            <w:vAlign w:val="center"/>
          </w:tcPr>
          <w:p w14:paraId="3DB7D207" w14:textId="6E4E3680" w:rsidR="00312E54" w:rsidRPr="005F14A9" w:rsidRDefault="00312E54" w:rsidP="002E46A3">
            <w:pPr>
              <w:jc w:val="left"/>
              <w:rPr>
                <w:rFonts w:ascii="Arial" w:hAnsi="Arial" w:cs="Arial"/>
                <w:sz w:val="20"/>
                <w:szCs w:val="20"/>
              </w:rPr>
            </w:pPr>
            <w:r w:rsidRPr="005F14A9">
              <w:rPr>
                <w:rFonts w:ascii="Arial" w:hAnsi="Arial" w:cs="Arial"/>
                <w:sz w:val="20"/>
                <w:szCs w:val="20"/>
              </w:rPr>
              <w:t>$</w:t>
            </w:r>
            <w:r w:rsidR="004A652D">
              <w:rPr>
                <w:rFonts w:ascii="Arial" w:hAnsi="Arial" w:cs="Arial"/>
                <w:sz w:val="20"/>
                <w:szCs w:val="20"/>
              </w:rPr>
              <w:t xml:space="preserve"> ______________</w:t>
            </w:r>
          </w:p>
        </w:tc>
      </w:tr>
      <w:tr w:rsidR="00312E54" w:rsidRPr="005F14A9" w14:paraId="0919A106" w14:textId="77777777" w:rsidTr="00BD2915">
        <w:trPr>
          <w:trHeight w:val="576"/>
        </w:trPr>
        <w:tc>
          <w:tcPr>
            <w:tcW w:w="4135" w:type="dxa"/>
            <w:shd w:val="clear" w:color="auto" w:fill="000000" w:themeFill="text1"/>
            <w:vAlign w:val="center"/>
          </w:tcPr>
          <w:p w14:paraId="56990911" w14:textId="77777777" w:rsidR="00312E54" w:rsidRDefault="00312E54" w:rsidP="002E46A3">
            <w:pPr>
              <w:jc w:val="left"/>
              <w:rPr>
                <w:rFonts w:ascii="Arial" w:hAnsi="Arial" w:cs="Arial"/>
                <w:sz w:val="20"/>
                <w:szCs w:val="20"/>
              </w:rPr>
            </w:pPr>
          </w:p>
        </w:tc>
        <w:tc>
          <w:tcPr>
            <w:tcW w:w="1350" w:type="dxa"/>
            <w:tcBorders>
              <w:bottom w:val="single" w:sz="4" w:space="0" w:color="auto"/>
            </w:tcBorders>
            <w:shd w:val="clear" w:color="auto" w:fill="000000" w:themeFill="text1"/>
            <w:vAlign w:val="center"/>
          </w:tcPr>
          <w:p w14:paraId="47FDC7F0" w14:textId="77777777" w:rsidR="00312E54" w:rsidRPr="003706C5" w:rsidRDefault="00312E54" w:rsidP="002E46A3">
            <w:pPr>
              <w:jc w:val="center"/>
              <w:rPr>
                <w:rFonts w:ascii="Arial" w:hAnsi="Arial" w:cs="Arial"/>
                <w:sz w:val="20"/>
                <w:szCs w:val="20"/>
              </w:rPr>
            </w:pPr>
          </w:p>
        </w:tc>
        <w:tc>
          <w:tcPr>
            <w:tcW w:w="1620" w:type="dxa"/>
            <w:vAlign w:val="center"/>
          </w:tcPr>
          <w:p w14:paraId="6DEC1834" w14:textId="77777777" w:rsidR="00312E54" w:rsidRPr="00DD1EA5" w:rsidRDefault="00312E54" w:rsidP="002E46A3">
            <w:pPr>
              <w:jc w:val="left"/>
              <w:rPr>
                <w:rFonts w:ascii="Arial" w:hAnsi="Arial" w:cs="Arial"/>
                <w:b/>
                <w:bCs/>
                <w:sz w:val="20"/>
                <w:szCs w:val="20"/>
              </w:rPr>
            </w:pPr>
            <w:r w:rsidRPr="00DD1EA5">
              <w:rPr>
                <w:rFonts w:ascii="Arial" w:hAnsi="Arial" w:cs="Arial"/>
                <w:b/>
                <w:bCs/>
                <w:sz w:val="20"/>
                <w:szCs w:val="20"/>
              </w:rPr>
              <w:t>Grand Total</w:t>
            </w:r>
          </w:p>
        </w:tc>
        <w:tc>
          <w:tcPr>
            <w:tcW w:w="1980" w:type="dxa"/>
            <w:vAlign w:val="center"/>
          </w:tcPr>
          <w:p w14:paraId="156970D0" w14:textId="38973C74" w:rsidR="00312E54" w:rsidRPr="005F14A9" w:rsidRDefault="00312E54" w:rsidP="002E46A3">
            <w:pPr>
              <w:jc w:val="left"/>
              <w:rPr>
                <w:rFonts w:ascii="Arial" w:hAnsi="Arial" w:cs="Arial"/>
                <w:sz w:val="20"/>
                <w:szCs w:val="20"/>
              </w:rPr>
            </w:pPr>
            <w:r w:rsidRPr="005F14A9">
              <w:rPr>
                <w:rFonts w:ascii="Arial" w:hAnsi="Arial" w:cs="Arial"/>
                <w:sz w:val="20"/>
                <w:szCs w:val="20"/>
              </w:rPr>
              <w:t>$</w:t>
            </w:r>
            <w:r w:rsidR="004A652D">
              <w:rPr>
                <w:rFonts w:ascii="Arial" w:hAnsi="Arial" w:cs="Arial"/>
                <w:sz w:val="20"/>
                <w:szCs w:val="20"/>
              </w:rPr>
              <w:t xml:space="preserve"> ______________</w:t>
            </w:r>
          </w:p>
        </w:tc>
      </w:tr>
    </w:tbl>
    <w:p w14:paraId="37432544" w14:textId="77777777" w:rsidR="00312E54" w:rsidRPr="005F14A9" w:rsidRDefault="00312E54" w:rsidP="00312E54">
      <w:pPr>
        <w:rPr>
          <w:rFonts w:ascii="Arial" w:hAnsi="Arial" w:cs="Arial"/>
          <w:sz w:val="20"/>
          <w:szCs w:val="20"/>
        </w:rPr>
      </w:pPr>
    </w:p>
    <w:p w14:paraId="25F9837D" w14:textId="77777777" w:rsidR="00312E54" w:rsidRPr="005F14A9" w:rsidRDefault="00312E54" w:rsidP="00312E54">
      <w:pPr>
        <w:rPr>
          <w:rFonts w:ascii="Arial" w:hAnsi="Arial" w:cs="Arial"/>
          <w:sz w:val="20"/>
          <w:szCs w:val="20"/>
        </w:rPr>
      </w:pPr>
      <w:r w:rsidRPr="005F14A9">
        <w:rPr>
          <w:rFonts w:ascii="Arial" w:hAnsi="Arial" w:cs="Arial"/>
          <w:sz w:val="20"/>
          <w:szCs w:val="20"/>
        </w:rPr>
        <w:t>Cash Discount: _________________________ (Cash discounts offered to MSD for payments made less than 30 days from receipt of proper invoice). This will not be considered in the award of this bid.</w:t>
      </w:r>
    </w:p>
    <w:p w14:paraId="70360775" w14:textId="77777777" w:rsidR="00312E54" w:rsidRPr="005F14A9" w:rsidRDefault="00312E54" w:rsidP="00312E54">
      <w:pPr>
        <w:rPr>
          <w:rFonts w:ascii="Arial" w:hAnsi="Arial" w:cs="Arial"/>
          <w:b/>
          <w:sz w:val="20"/>
          <w:szCs w:val="20"/>
        </w:rPr>
      </w:pPr>
      <w:r w:rsidRPr="005F14A9">
        <w:rPr>
          <w:rFonts w:ascii="Arial" w:hAnsi="Arial" w:cs="Arial"/>
          <w:b/>
          <w:sz w:val="20"/>
          <w:szCs w:val="20"/>
        </w:rPr>
        <w:t>THE PRICE SHALL INCLUDE SHIPPING CHARGES</w:t>
      </w:r>
    </w:p>
    <w:p w14:paraId="63C9046B" w14:textId="10CD7C4D" w:rsidR="00312E54" w:rsidRPr="005F14A9" w:rsidRDefault="00312E54" w:rsidP="00312E54">
      <w:pPr>
        <w:rPr>
          <w:rFonts w:ascii="Arial" w:hAnsi="Arial" w:cs="Arial"/>
          <w:sz w:val="20"/>
          <w:szCs w:val="20"/>
        </w:rPr>
      </w:pPr>
      <w:r w:rsidRPr="005F14A9">
        <w:rPr>
          <w:rFonts w:ascii="Arial" w:hAnsi="Arial" w:cs="Arial"/>
          <w:sz w:val="20"/>
          <w:szCs w:val="20"/>
        </w:rPr>
        <w:t>The item(s) hereinabove described (</w:t>
      </w:r>
      <w:r w:rsidR="004A652D">
        <w:rPr>
          <w:rFonts w:ascii="Arial" w:hAnsi="Arial" w:cs="Arial"/>
          <w:sz w:val="20"/>
          <w:szCs w:val="20"/>
        </w:rPr>
        <w:t xml:space="preserve"> </w:t>
      </w:r>
      <w:r w:rsidRPr="005F14A9">
        <w:rPr>
          <w:rFonts w:ascii="Arial" w:hAnsi="Arial" w:cs="Arial"/>
          <w:sz w:val="20"/>
          <w:szCs w:val="20"/>
        </w:rPr>
        <w:t>) is (</w:t>
      </w:r>
      <w:r w:rsidR="004A652D">
        <w:rPr>
          <w:rFonts w:ascii="Arial" w:hAnsi="Arial" w:cs="Arial"/>
          <w:sz w:val="20"/>
          <w:szCs w:val="20"/>
        </w:rPr>
        <w:t xml:space="preserve"> </w:t>
      </w:r>
      <w:r w:rsidRPr="005F14A9">
        <w:rPr>
          <w:rFonts w:ascii="Arial" w:hAnsi="Arial" w:cs="Arial"/>
          <w:sz w:val="20"/>
          <w:szCs w:val="20"/>
        </w:rPr>
        <w:t>) is not “domestic materials and supplies,” as defined by MSD’s Buy American Policy.</w:t>
      </w:r>
    </w:p>
    <w:p w14:paraId="31BB72E2" w14:textId="77777777" w:rsidR="00312E54" w:rsidRPr="005F14A9" w:rsidRDefault="00312E54" w:rsidP="00312E54">
      <w:pPr>
        <w:rPr>
          <w:rFonts w:ascii="Arial" w:hAnsi="Arial" w:cs="Arial"/>
          <w:sz w:val="20"/>
          <w:szCs w:val="20"/>
        </w:rPr>
      </w:pPr>
      <w:r w:rsidRPr="005F14A9">
        <w:rPr>
          <w:rFonts w:ascii="Arial" w:hAnsi="Arial" w:cs="Arial"/>
          <w:sz w:val="20"/>
          <w:szCs w:val="20"/>
        </w:rPr>
        <w:t xml:space="preserve">Delivery shall be made within </w:t>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rPr>
        <w:t xml:space="preserve"> calendar days following receipt of purchase order.</w:t>
      </w:r>
    </w:p>
    <w:p w14:paraId="7F332529" w14:textId="77777777" w:rsidR="00312E54" w:rsidRPr="005F14A9" w:rsidRDefault="00312E54" w:rsidP="00312E54">
      <w:pPr>
        <w:rPr>
          <w:rFonts w:ascii="Arial" w:hAnsi="Arial" w:cs="Arial"/>
          <w:sz w:val="20"/>
          <w:szCs w:val="20"/>
        </w:rPr>
      </w:pPr>
      <w:r w:rsidRPr="005F14A9">
        <w:rPr>
          <w:rFonts w:ascii="Arial" w:hAnsi="Arial" w:cs="Arial"/>
          <w:sz w:val="20"/>
          <w:szCs w:val="20"/>
        </w:rPr>
        <w:t>Any freight, delivery, demurrage, or special handling charges are to be included in the bid price. MSD will not pay additional fees and surcharges.</w:t>
      </w:r>
    </w:p>
    <w:p w14:paraId="682586A9" w14:textId="77777777" w:rsidR="00312E54" w:rsidRPr="005F14A9" w:rsidRDefault="00312E54" w:rsidP="00312E54">
      <w:pPr>
        <w:jc w:val="right"/>
        <w:rPr>
          <w:rFonts w:ascii="Arial" w:hAnsi="Arial" w:cs="Arial"/>
          <w:b/>
          <w:sz w:val="20"/>
          <w:szCs w:val="20"/>
        </w:rPr>
      </w:pPr>
    </w:p>
    <w:p w14:paraId="02ABE979" w14:textId="77777777" w:rsidR="00312E54" w:rsidRPr="005F14A9" w:rsidRDefault="00312E54" w:rsidP="00312E54">
      <w:pPr>
        <w:jc w:val="right"/>
        <w:rPr>
          <w:rFonts w:ascii="Arial" w:hAnsi="Arial" w:cs="Arial"/>
          <w:b/>
          <w:sz w:val="20"/>
          <w:szCs w:val="20"/>
        </w:rPr>
      </w:pPr>
    </w:p>
    <w:p w14:paraId="182885E6" w14:textId="77777777" w:rsidR="00312E54" w:rsidRDefault="00312E54" w:rsidP="00312E54">
      <w:pPr>
        <w:jc w:val="right"/>
        <w:rPr>
          <w:rFonts w:ascii="Arial" w:hAnsi="Arial" w:cs="Arial"/>
          <w:b/>
          <w:sz w:val="20"/>
          <w:szCs w:val="20"/>
        </w:rPr>
      </w:pPr>
    </w:p>
    <w:p w14:paraId="65A59236" w14:textId="77777777" w:rsidR="00312E54" w:rsidRDefault="00312E54" w:rsidP="00312E54">
      <w:pPr>
        <w:rPr>
          <w:rFonts w:ascii="Arial" w:hAnsi="Arial" w:cs="Arial"/>
          <w:b/>
          <w:sz w:val="20"/>
          <w:szCs w:val="20"/>
        </w:rPr>
      </w:pPr>
    </w:p>
    <w:p w14:paraId="1BE7014E" w14:textId="77777777" w:rsidR="00312E54" w:rsidRDefault="00312E54" w:rsidP="00312E54">
      <w:pPr>
        <w:rPr>
          <w:rFonts w:ascii="Arial" w:hAnsi="Arial" w:cs="Arial"/>
          <w:b/>
          <w:sz w:val="20"/>
          <w:szCs w:val="20"/>
        </w:rPr>
      </w:pPr>
    </w:p>
    <w:p w14:paraId="0829BF18" w14:textId="77777777" w:rsidR="00312E54" w:rsidRDefault="00312E54" w:rsidP="00312E54">
      <w:pPr>
        <w:rPr>
          <w:rFonts w:ascii="Arial" w:hAnsi="Arial" w:cs="Arial"/>
          <w:b/>
          <w:sz w:val="20"/>
          <w:szCs w:val="20"/>
        </w:rPr>
      </w:pPr>
    </w:p>
    <w:p w14:paraId="4494A035" w14:textId="77777777" w:rsidR="00312E54" w:rsidRDefault="00312E54" w:rsidP="00312E54">
      <w:pPr>
        <w:rPr>
          <w:rFonts w:ascii="Arial" w:hAnsi="Arial" w:cs="Arial"/>
          <w:b/>
          <w:sz w:val="20"/>
          <w:szCs w:val="20"/>
        </w:rPr>
      </w:pPr>
    </w:p>
    <w:p w14:paraId="14D2FCB4" w14:textId="77777777" w:rsidR="00312E54" w:rsidRPr="005F14A9" w:rsidRDefault="00312E54" w:rsidP="00312E54">
      <w:pPr>
        <w:jc w:val="right"/>
        <w:rPr>
          <w:rFonts w:ascii="Arial" w:hAnsi="Arial" w:cs="Arial"/>
          <w:b/>
          <w:sz w:val="20"/>
          <w:szCs w:val="20"/>
        </w:rPr>
      </w:pPr>
      <w:r w:rsidRPr="005F14A9">
        <w:rPr>
          <w:rFonts w:ascii="Arial" w:hAnsi="Arial" w:cs="Arial"/>
          <w:b/>
          <w:sz w:val="20"/>
          <w:szCs w:val="20"/>
        </w:rPr>
        <w:lastRenderedPageBreak/>
        <w:t>Proposal Page 2 of 2</w:t>
      </w:r>
    </w:p>
    <w:p w14:paraId="7D354AFF" w14:textId="77777777" w:rsidR="00312E54" w:rsidRPr="005F14A9" w:rsidRDefault="00312E54" w:rsidP="00312E54">
      <w:pPr>
        <w:rPr>
          <w:rFonts w:ascii="Arial" w:hAnsi="Arial" w:cs="Arial"/>
          <w:b/>
          <w:sz w:val="20"/>
          <w:szCs w:val="20"/>
        </w:rPr>
      </w:pPr>
    </w:p>
    <w:p w14:paraId="008B0F07" w14:textId="77777777" w:rsidR="00312E54" w:rsidRPr="005F14A9" w:rsidRDefault="00312E54" w:rsidP="00312E54">
      <w:pPr>
        <w:rPr>
          <w:rFonts w:ascii="Arial" w:hAnsi="Arial" w:cs="Arial"/>
          <w:b/>
          <w:sz w:val="20"/>
          <w:szCs w:val="20"/>
        </w:rPr>
      </w:pPr>
      <w:r w:rsidRPr="005F14A9">
        <w:rPr>
          <w:rFonts w:ascii="Arial" w:hAnsi="Arial" w:cs="Arial"/>
          <w:b/>
          <w:sz w:val="20"/>
          <w:szCs w:val="20"/>
        </w:rPr>
        <w:t>Except as otherwise instructed, the bid prices shall remain firm for the duration of each contract term.</w:t>
      </w:r>
    </w:p>
    <w:p w14:paraId="71CC32B7" w14:textId="77777777" w:rsidR="00312E54" w:rsidRPr="005F14A9" w:rsidRDefault="00312E54" w:rsidP="00312E54">
      <w:pPr>
        <w:rPr>
          <w:rFonts w:ascii="Arial" w:hAnsi="Arial" w:cs="Arial"/>
          <w:b/>
          <w:sz w:val="20"/>
          <w:szCs w:val="20"/>
        </w:rPr>
      </w:pPr>
      <w:r w:rsidRPr="005F14A9">
        <w:rPr>
          <w:rFonts w:ascii="Arial" w:hAnsi="Arial" w:cs="Arial"/>
          <w:b/>
          <w:sz w:val="20"/>
          <w:szCs w:val="20"/>
        </w:rPr>
        <w:t>The undersigned Bidder has not knowingly violated any provision of the campaign finance laws of the Commonwealth of Kentucky.</w:t>
      </w:r>
    </w:p>
    <w:p w14:paraId="41C29902" w14:textId="40D1E561" w:rsidR="00312E54" w:rsidRPr="005F14A9" w:rsidRDefault="00312E54" w:rsidP="00312E54">
      <w:pPr>
        <w:rPr>
          <w:rFonts w:ascii="Arial" w:hAnsi="Arial" w:cs="Arial"/>
          <w:b/>
          <w:sz w:val="20"/>
          <w:szCs w:val="20"/>
        </w:rPr>
      </w:pPr>
      <w:r w:rsidRPr="005F14A9">
        <w:rPr>
          <w:rFonts w:ascii="Arial" w:hAnsi="Arial" w:cs="Arial"/>
          <w:b/>
          <w:sz w:val="20"/>
          <w:szCs w:val="20"/>
        </w:rPr>
        <w:t xml:space="preserve">Any Bidder who submits a bid in response to this Invitation to Bid shall be deemed to have agreed to comply with all instructions, terms, </w:t>
      </w:r>
      <w:r w:rsidR="00AF6B07" w:rsidRPr="005F14A9">
        <w:rPr>
          <w:rFonts w:ascii="Arial" w:hAnsi="Arial" w:cs="Arial"/>
          <w:b/>
          <w:sz w:val="20"/>
          <w:szCs w:val="20"/>
        </w:rPr>
        <w:t>conditions,</w:t>
      </w:r>
      <w:r w:rsidRPr="005F14A9">
        <w:rPr>
          <w:rFonts w:ascii="Arial" w:hAnsi="Arial" w:cs="Arial"/>
          <w:b/>
          <w:sz w:val="20"/>
          <w:szCs w:val="20"/>
        </w:rPr>
        <w:t xml:space="preserve"> and specifications of this bid document.</w:t>
      </w:r>
    </w:p>
    <w:p w14:paraId="6174B0C6" w14:textId="77777777" w:rsidR="00312E54" w:rsidRPr="005F14A9" w:rsidRDefault="00312E54" w:rsidP="00312E54">
      <w:pPr>
        <w:rPr>
          <w:rFonts w:ascii="Arial" w:hAnsi="Arial" w:cs="Arial"/>
          <w:sz w:val="20"/>
          <w:szCs w:val="20"/>
          <w:u w:val="single"/>
        </w:rPr>
      </w:pPr>
      <w:r w:rsidRPr="005F14A9">
        <w:rPr>
          <w:rFonts w:ascii="Arial" w:hAnsi="Arial" w:cs="Arial"/>
          <w:sz w:val="20"/>
          <w:szCs w:val="20"/>
        </w:rPr>
        <w:t xml:space="preserve">By: </w:t>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rPr>
        <w:tab/>
        <w:t>Firm Name:</w:t>
      </w:r>
      <w:r w:rsidRPr="005F14A9">
        <w:rPr>
          <w:rFonts w:ascii="Arial" w:hAnsi="Arial" w:cs="Arial"/>
          <w:sz w:val="20"/>
          <w:szCs w:val="20"/>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p>
    <w:p w14:paraId="54AE8DF8" w14:textId="77777777" w:rsidR="00312E54" w:rsidRPr="005F14A9" w:rsidRDefault="00312E54" w:rsidP="00312E54">
      <w:pPr>
        <w:rPr>
          <w:rFonts w:ascii="Arial" w:hAnsi="Arial" w:cs="Arial"/>
          <w:sz w:val="20"/>
          <w:szCs w:val="20"/>
          <w:u w:val="single"/>
        </w:rPr>
      </w:pPr>
      <w:r w:rsidRPr="005F14A9">
        <w:rPr>
          <w:rFonts w:ascii="Arial" w:hAnsi="Arial" w:cs="Arial"/>
          <w:sz w:val="20"/>
          <w:szCs w:val="20"/>
        </w:rPr>
        <w:t xml:space="preserve">Title: </w:t>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rPr>
        <w:tab/>
        <w:t xml:space="preserve">Street: </w:t>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p>
    <w:p w14:paraId="47894E77" w14:textId="77777777" w:rsidR="00312E54" w:rsidRPr="00A151DE" w:rsidRDefault="00312E54" w:rsidP="00312E54">
      <w:pPr>
        <w:rPr>
          <w:rFonts w:ascii="Arial" w:hAnsi="Arial" w:cs="Arial"/>
          <w:sz w:val="20"/>
          <w:szCs w:val="20"/>
        </w:rPr>
      </w:pPr>
      <w:r w:rsidRPr="005F14A9">
        <w:rPr>
          <w:rFonts w:ascii="Arial" w:hAnsi="Arial" w:cs="Arial"/>
          <w:sz w:val="20"/>
          <w:szCs w:val="20"/>
        </w:rPr>
        <w:t xml:space="preserve">Signature: </w:t>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rPr>
        <w:tab/>
        <w:t xml:space="preserve">City/State/Zip: </w:t>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Pr>
          <w:rFonts w:ascii="Arial" w:hAnsi="Arial" w:cs="Arial"/>
          <w:sz w:val="20"/>
          <w:szCs w:val="20"/>
          <w:u w:val="single"/>
        </w:rPr>
        <w:tab/>
      </w:r>
    </w:p>
    <w:p w14:paraId="7994103B" w14:textId="77777777" w:rsidR="00312E54" w:rsidRPr="005F14A9" w:rsidRDefault="00312E54" w:rsidP="00312E54">
      <w:pPr>
        <w:rPr>
          <w:rFonts w:ascii="Arial" w:hAnsi="Arial" w:cs="Arial"/>
          <w:sz w:val="20"/>
          <w:szCs w:val="20"/>
          <w:u w:val="single"/>
        </w:rPr>
      </w:pPr>
      <w:r w:rsidRPr="005F14A9">
        <w:rPr>
          <w:rFonts w:ascii="Arial" w:hAnsi="Arial" w:cs="Arial"/>
          <w:sz w:val="20"/>
          <w:szCs w:val="20"/>
        </w:rPr>
        <w:t xml:space="preserve">Date: </w:t>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rPr>
        <w:t xml:space="preserve">Phone No. </w:t>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rPr>
        <w:t xml:space="preserve"> Fax No. </w:t>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p>
    <w:p w14:paraId="403FA1F1" w14:textId="77777777" w:rsidR="00312E54" w:rsidRPr="00A151DE" w:rsidRDefault="00312E54" w:rsidP="00312E54">
      <w:pPr>
        <w:rPr>
          <w:rFonts w:ascii="Arial" w:hAnsi="Arial" w:cs="Arial"/>
          <w:sz w:val="20"/>
          <w:szCs w:val="20"/>
        </w:rPr>
      </w:pPr>
      <w:r w:rsidRPr="005F14A9">
        <w:rPr>
          <w:rFonts w:ascii="Arial" w:hAnsi="Arial" w:cs="Arial"/>
          <w:sz w:val="20"/>
          <w:szCs w:val="20"/>
        </w:rPr>
        <w:t xml:space="preserve">STATE OF </w:t>
      </w:r>
      <w:r w:rsidRPr="005F14A9">
        <w:rPr>
          <w:rFonts w:ascii="Arial" w:hAnsi="Arial" w:cs="Arial"/>
          <w:sz w:val="20"/>
          <w:szCs w:val="20"/>
        </w:rPr>
        <w:tab/>
        <w:t xml:space="preserve"> </w:t>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rPr>
        <w:t>E-Mail Address</w:t>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Pr>
          <w:rFonts w:ascii="Arial" w:hAnsi="Arial" w:cs="Arial"/>
          <w:sz w:val="20"/>
          <w:szCs w:val="20"/>
          <w:u w:val="single"/>
        </w:rPr>
        <w:tab/>
      </w:r>
    </w:p>
    <w:p w14:paraId="643473CA" w14:textId="77777777" w:rsidR="00312E54" w:rsidRPr="005F14A9" w:rsidRDefault="00312E54" w:rsidP="00312E54">
      <w:pPr>
        <w:spacing w:after="120" w:line="240" w:lineRule="auto"/>
        <w:rPr>
          <w:rFonts w:ascii="Arial" w:hAnsi="Arial" w:cs="Arial"/>
          <w:sz w:val="20"/>
          <w:szCs w:val="20"/>
          <w:u w:val="single"/>
        </w:rPr>
      </w:pPr>
      <w:r w:rsidRPr="005F14A9">
        <w:rPr>
          <w:rFonts w:ascii="Arial" w:hAnsi="Arial" w:cs="Arial"/>
          <w:sz w:val="20"/>
          <w:szCs w:val="20"/>
        </w:rPr>
        <w:t xml:space="preserve">COUNTY OF </w:t>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p>
    <w:p w14:paraId="4B4AF309" w14:textId="77777777" w:rsidR="00312E54" w:rsidRPr="005F14A9" w:rsidRDefault="00312E54" w:rsidP="00312E54">
      <w:pPr>
        <w:spacing w:after="120" w:line="240" w:lineRule="auto"/>
        <w:rPr>
          <w:rFonts w:ascii="Arial" w:hAnsi="Arial" w:cs="Arial"/>
          <w:sz w:val="20"/>
          <w:szCs w:val="20"/>
        </w:rPr>
      </w:pPr>
    </w:p>
    <w:p w14:paraId="155A7444" w14:textId="77777777" w:rsidR="00312E54" w:rsidRPr="005F14A9" w:rsidRDefault="00312E54" w:rsidP="00312E54">
      <w:pPr>
        <w:spacing w:line="360" w:lineRule="auto"/>
        <w:rPr>
          <w:rFonts w:ascii="Arial" w:hAnsi="Arial" w:cs="Arial"/>
          <w:sz w:val="20"/>
          <w:szCs w:val="20"/>
        </w:rPr>
      </w:pPr>
      <w:r w:rsidRPr="005F14A9">
        <w:rPr>
          <w:rFonts w:ascii="Arial" w:hAnsi="Arial" w:cs="Arial"/>
          <w:sz w:val="20"/>
          <w:szCs w:val="20"/>
        </w:rPr>
        <w:t xml:space="preserve">I, the undersigned, a Notary Public within and for the State and County aforesaid, do hereby certify that the foregoing instrument was presented to me by </w:t>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rPr>
        <w:t xml:space="preserve"> who, being by me first duly sworn, declared that he is the </w:t>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Pr>
          <w:rFonts w:ascii="Arial" w:hAnsi="Arial" w:cs="Arial"/>
          <w:sz w:val="20"/>
          <w:szCs w:val="20"/>
          <w:u w:val="single"/>
        </w:rPr>
        <w:tab/>
      </w:r>
      <w:r w:rsidRPr="00A151DE">
        <w:rPr>
          <w:rFonts w:ascii="Arial" w:hAnsi="Arial" w:cs="Arial"/>
          <w:sz w:val="20"/>
          <w:szCs w:val="20"/>
        </w:rPr>
        <w:t xml:space="preserve"> </w:t>
      </w:r>
      <w:r w:rsidRPr="005F14A9">
        <w:rPr>
          <w:rFonts w:ascii="Arial" w:hAnsi="Arial" w:cs="Arial"/>
          <w:sz w:val="20"/>
          <w:szCs w:val="20"/>
        </w:rPr>
        <w:t xml:space="preserve">of </w:t>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rPr>
        <w:t>, that he signed the foregoing instrument by authority and direction of the company, and that the statements contained therein are true.</w:t>
      </w:r>
    </w:p>
    <w:p w14:paraId="4A2B1FEE" w14:textId="77777777" w:rsidR="00312E54" w:rsidRPr="00A151DE" w:rsidRDefault="00312E54" w:rsidP="00312E54">
      <w:pPr>
        <w:spacing w:line="360" w:lineRule="auto"/>
        <w:rPr>
          <w:rFonts w:ascii="Arial" w:hAnsi="Arial" w:cs="Arial"/>
          <w:sz w:val="20"/>
          <w:szCs w:val="20"/>
        </w:rPr>
      </w:pPr>
      <w:r w:rsidRPr="005F14A9">
        <w:rPr>
          <w:rFonts w:ascii="Arial" w:hAnsi="Arial" w:cs="Arial"/>
          <w:sz w:val="20"/>
          <w:szCs w:val="20"/>
        </w:rPr>
        <w:t xml:space="preserve">WITNESS my hand this </w:t>
      </w:r>
      <w:r w:rsidRPr="005F14A9">
        <w:rPr>
          <w:rFonts w:ascii="Arial" w:hAnsi="Arial" w:cs="Arial"/>
          <w:sz w:val="20"/>
          <w:szCs w:val="20"/>
          <w:u w:val="single"/>
        </w:rPr>
        <w:tab/>
      </w:r>
      <w:r w:rsidRPr="005F14A9">
        <w:rPr>
          <w:rFonts w:ascii="Arial" w:hAnsi="Arial" w:cs="Arial"/>
          <w:sz w:val="20"/>
          <w:szCs w:val="20"/>
          <w:u w:val="single"/>
        </w:rPr>
        <w:tab/>
      </w:r>
      <w:r>
        <w:rPr>
          <w:rFonts w:ascii="Arial" w:hAnsi="Arial" w:cs="Arial"/>
          <w:sz w:val="20"/>
          <w:szCs w:val="20"/>
          <w:u w:val="single"/>
        </w:rPr>
        <w:tab/>
      </w:r>
      <w:r w:rsidRPr="005F14A9">
        <w:rPr>
          <w:rFonts w:ascii="Arial" w:hAnsi="Arial" w:cs="Arial"/>
          <w:sz w:val="20"/>
          <w:szCs w:val="20"/>
        </w:rPr>
        <w:t xml:space="preserve"> day of </w:t>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Pr>
          <w:rFonts w:ascii="Arial" w:hAnsi="Arial" w:cs="Arial"/>
          <w:sz w:val="20"/>
          <w:szCs w:val="20"/>
          <w:u w:val="single"/>
        </w:rPr>
        <w:tab/>
      </w:r>
      <w:r w:rsidRPr="00A151DE">
        <w:rPr>
          <w:rFonts w:ascii="Arial" w:hAnsi="Arial" w:cs="Arial"/>
          <w:sz w:val="20"/>
          <w:szCs w:val="20"/>
        </w:rPr>
        <w:t xml:space="preserve">, </w:t>
      </w:r>
      <w:r w:rsidRPr="005F14A9">
        <w:rPr>
          <w:rFonts w:ascii="Arial" w:hAnsi="Arial" w:cs="Arial"/>
          <w:sz w:val="20"/>
          <w:szCs w:val="20"/>
        </w:rPr>
        <w:t xml:space="preserve">20 </w:t>
      </w:r>
      <w:r w:rsidRPr="005F14A9">
        <w:rPr>
          <w:rFonts w:ascii="Arial" w:hAnsi="Arial" w:cs="Arial"/>
          <w:sz w:val="20"/>
          <w:szCs w:val="20"/>
          <w:u w:val="single"/>
        </w:rPr>
        <w:tab/>
      </w:r>
      <w:r>
        <w:rPr>
          <w:rFonts w:ascii="Arial" w:hAnsi="Arial" w:cs="Arial"/>
          <w:sz w:val="20"/>
          <w:szCs w:val="20"/>
          <w:u w:val="single"/>
        </w:rPr>
        <w:tab/>
      </w:r>
      <w:r w:rsidRPr="00A151DE">
        <w:rPr>
          <w:rFonts w:ascii="Arial" w:hAnsi="Arial" w:cs="Arial"/>
          <w:sz w:val="20"/>
          <w:szCs w:val="20"/>
        </w:rPr>
        <w:t>.</w:t>
      </w:r>
    </w:p>
    <w:p w14:paraId="7374D562" w14:textId="77777777" w:rsidR="00312E54" w:rsidRPr="005F14A9" w:rsidRDefault="00312E54" w:rsidP="00312E54">
      <w:pPr>
        <w:spacing w:line="360" w:lineRule="auto"/>
        <w:rPr>
          <w:rFonts w:ascii="Arial" w:hAnsi="Arial" w:cs="Arial"/>
          <w:sz w:val="20"/>
          <w:szCs w:val="20"/>
          <w:u w:val="single"/>
        </w:rPr>
      </w:pPr>
      <w:r w:rsidRPr="005F14A9">
        <w:rPr>
          <w:rFonts w:ascii="Arial" w:hAnsi="Arial" w:cs="Arial"/>
          <w:sz w:val="20"/>
          <w:szCs w:val="20"/>
        </w:rPr>
        <w:t xml:space="preserve">My commission expires: </w:t>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p>
    <w:p w14:paraId="642B0E54" w14:textId="77777777" w:rsidR="00312E54" w:rsidRDefault="00312E54" w:rsidP="00312E54">
      <w:pPr>
        <w:spacing w:line="360" w:lineRule="auto"/>
        <w:rPr>
          <w:rFonts w:ascii="Arial" w:hAnsi="Arial" w:cs="Arial"/>
          <w:sz w:val="20"/>
          <w:szCs w:val="20"/>
        </w:rPr>
      </w:pPr>
      <w:r w:rsidRPr="005F14A9">
        <w:rPr>
          <w:rFonts w:ascii="Arial" w:hAnsi="Arial" w:cs="Arial"/>
          <w:b/>
          <w:sz w:val="20"/>
          <w:szCs w:val="20"/>
        </w:rPr>
        <w:t>Notary Public</w:t>
      </w:r>
      <w:r w:rsidRPr="005F14A9">
        <w:rPr>
          <w:rFonts w:ascii="Arial" w:hAnsi="Arial" w:cs="Arial"/>
          <w:sz w:val="20"/>
          <w:szCs w:val="20"/>
        </w:rPr>
        <w:t xml:space="preserve">: </w:t>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sidRPr="005F14A9">
        <w:rPr>
          <w:rFonts w:ascii="Arial" w:hAnsi="Arial" w:cs="Arial"/>
          <w:sz w:val="20"/>
          <w:szCs w:val="20"/>
          <w:u w:val="single"/>
        </w:rPr>
        <w:tab/>
      </w:r>
      <w:r>
        <w:rPr>
          <w:rFonts w:ascii="Arial" w:hAnsi="Arial" w:cs="Arial"/>
          <w:sz w:val="20"/>
          <w:szCs w:val="20"/>
          <w:u w:val="single"/>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2D1A4EC" w14:textId="1C8C3C07" w:rsidR="004A652D" w:rsidRDefault="004A652D">
      <w:pPr>
        <w:jc w:val="left"/>
        <w:rPr>
          <w:rFonts w:ascii="Arial" w:hAnsi="Arial" w:cs="Arial"/>
          <w:sz w:val="20"/>
          <w:szCs w:val="20"/>
        </w:rPr>
      </w:pPr>
      <w:r>
        <w:rPr>
          <w:rFonts w:ascii="Arial" w:hAnsi="Arial" w:cs="Arial"/>
          <w:sz w:val="20"/>
          <w:szCs w:val="20"/>
        </w:rPr>
        <w:br w:type="page"/>
      </w:r>
    </w:p>
    <w:p w14:paraId="60A43A4C" w14:textId="59E79932" w:rsidR="004A652D" w:rsidRPr="00D566B6" w:rsidRDefault="004A652D" w:rsidP="004A652D">
      <w:pPr>
        <w:pStyle w:val="Heading1"/>
        <w:rPr>
          <w:rFonts w:ascii="Arial" w:hAnsi="Arial" w:cs="Arial"/>
          <w:caps w:val="0"/>
          <w:sz w:val="20"/>
          <w:szCs w:val="20"/>
        </w:rPr>
      </w:pPr>
      <w:bookmarkStart w:id="44" w:name="_Toc413840950"/>
      <w:bookmarkStart w:id="45" w:name="_Toc13763603"/>
      <w:bookmarkStart w:id="46" w:name="_Toc200549117"/>
      <w:r>
        <w:rPr>
          <w:rFonts w:ascii="Arial" w:hAnsi="Arial" w:cs="Arial"/>
          <w:sz w:val="20"/>
          <w:szCs w:val="20"/>
        </w:rPr>
        <w:lastRenderedPageBreak/>
        <w:t>Co</w:t>
      </w:r>
      <w:r w:rsidRPr="00D566B6">
        <w:rPr>
          <w:rFonts w:ascii="Arial" w:hAnsi="Arial" w:cs="Arial"/>
          <w:sz w:val="20"/>
          <w:szCs w:val="20"/>
        </w:rPr>
        <w:t>nformance to specifications</w:t>
      </w:r>
      <w:bookmarkEnd w:id="44"/>
      <w:bookmarkEnd w:id="45"/>
      <w:bookmarkEnd w:id="46"/>
    </w:p>
    <w:p w14:paraId="175D5E06" w14:textId="1055DA97" w:rsidR="004A652D" w:rsidRPr="00D566B6" w:rsidRDefault="004A652D" w:rsidP="004A652D">
      <w:pPr>
        <w:rPr>
          <w:rFonts w:ascii="Arial" w:hAnsi="Arial" w:cs="Arial"/>
          <w:sz w:val="20"/>
          <w:szCs w:val="20"/>
        </w:rPr>
      </w:pPr>
      <w:r w:rsidRPr="00D566B6">
        <w:rPr>
          <w:rFonts w:ascii="Arial" w:hAnsi="Arial" w:cs="Arial"/>
          <w:sz w:val="20"/>
          <w:szCs w:val="20"/>
        </w:rPr>
        <w:t xml:space="preserve">SUBMITTAL REQUIRED - SEE THIS SECTION UNDER “BID EVALUATION” for INSTRUCTIONS         </w:t>
      </w:r>
    </w:p>
    <w:p w14:paraId="73ECD741" w14:textId="77777777" w:rsidR="004A652D" w:rsidRPr="00D566B6" w:rsidRDefault="004A652D" w:rsidP="004A652D">
      <w:pPr>
        <w:pStyle w:val="Body4"/>
        <w:numPr>
          <w:ilvl w:val="0"/>
          <w:numId w:val="0"/>
        </w:numPr>
        <w:jc w:val="center"/>
        <w:rPr>
          <w:rFonts w:ascii="Arial" w:hAnsi="Arial" w:cs="Arial"/>
          <w:b/>
          <w:sz w:val="20"/>
          <w:szCs w:val="20"/>
        </w:rPr>
      </w:pPr>
      <w:r w:rsidRPr="00D566B6">
        <w:rPr>
          <w:rFonts w:ascii="Arial" w:hAnsi="Arial" w:cs="Arial"/>
          <w:b/>
          <w:sz w:val="20"/>
          <w:szCs w:val="20"/>
        </w:rPr>
        <w:t>EXCEPTION FORM</w:t>
      </w:r>
    </w:p>
    <w:p w14:paraId="600AD8F7" w14:textId="77777777" w:rsidR="004A652D" w:rsidRPr="00D566B6" w:rsidRDefault="004A652D" w:rsidP="004A652D">
      <w:pPr>
        <w:pStyle w:val="Body4"/>
        <w:numPr>
          <w:ilvl w:val="0"/>
          <w:numId w:val="0"/>
        </w:numPr>
        <w:rPr>
          <w:rFonts w:ascii="Arial" w:hAnsi="Arial" w:cs="Arial"/>
          <w:sz w:val="20"/>
          <w:szCs w:val="20"/>
        </w:rPr>
      </w:pPr>
      <w:bookmarkStart w:id="47" w:name="_Toc413840703"/>
      <w:r w:rsidRPr="00D566B6">
        <w:rPr>
          <w:rFonts w:ascii="Arial" w:hAnsi="Arial" w:cs="Arial"/>
          <w:sz w:val="20"/>
          <w:szCs w:val="20"/>
        </w:rPr>
        <w:t xml:space="preserve">If there are no exceptions to MSD’s specifications, bidder </w:t>
      </w:r>
      <w:r w:rsidRPr="00D566B6">
        <w:rPr>
          <w:rFonts w:ascii="Arial" w:hAnsi="Arial" w:cs="Arial"/>
          <w:b/>
          <w:sz w:val="20"/>
          <w:szCs w:val="20"/>
          <w:u w:val="single"/>
        </w:rPr>
        <w:t>must state in writing</w:t>
      </w:r>
      <w:r w:rsidRPr="00D566B6">
        <w:rPr>
          <w:rFonts w:ascii="Arial" w:hAnsi="Arial" w:cs="Arial"/>
          <w:sz w:val="20"/>
          <w:szCs w:val="20"/>
        </w:rPr>
        <w:t xml:space="preserve"> “NO EXCEPTIONS.”</w:t>
      </w:r>
      <w:bookmarkEnd w:id="47"/>
      <w:r w:rsidRPr="00D566B6">
        <w:rPr>
          <w:rFonts w:ascii="Arial" w:hAnsi="Arial" w:cs="Arial"/>
          <w:sz w:val="20"/>
          <w:szCs w:val="20"/>
        </w:rPr>
        <w:t xml:space="preserve"> </w:t>
      </w:r>
    </w:p>
    <w:p w14:paraId="1B325B6B" w14:textId="77777777" w:rsidR="004A652D" w:rsidRPr="00D566B6" w:rsidRDefault="004A652D" w:rsidP="004A652D">
      <w:pPr>
        <w:spacing w:after="0"/>
        <w:outlineLvl w:val="0"/>
        <w:rPr>
          <w:rFonts w:ascii="Arial" w:hAnsi="Arial" w:cs="Arial"/>
          <w:sz w:val="20"/>
          <w:szCs w:val="20"/>
        </w:rPr>
      </w:pPr>
    </w:p>
    <w:p w14:paraId="75E9C99F" w14:textId="77777777" w:rsidR="004A652D" w:rsidRPr="00D566B6" w:rsidRDefault="004A652D" w:rsidP="004A652D">
      <w:pPr>
        <w:rPr>
          <w:rFonts w:ascii="Arial" w:hAnsi="Arial" w:cs="Arial"/>
          <w:sz w:val="20"/>
          <w:szCs w:val="20"/>
        </w:rPr>
      </w:pPr>
      <w:r w:rsidRPr="00D566B6">
        <w:rPr>
          <w:rFonts w:ascii="Arial" w:hAnsi="Arial" w:cs="Arial"/>
          <w:sz w:val="20"/>
          <w:szCs w:val="20"/>
        </w:rPr>
        <w:t>State here: _______________________________</w:t>
      </w:r>
    </w:p>
    <w:p w14:paraId="24E8C9FB" w14:textId="77777777" w:rsidR="004A652D" w:rsidRPr="00D566B6" w:rsidRDefault="004A652D" w:rsidP="004A652D">
      <w:pPr>
        <w:spacing w:after="0"/>
        <w:rPr>
          <w:rFonts w:ascii="Arial" w:hAnsi="Arial" w:cs="Arial"/>
          <w:sz w:val="20"/>
          <w:szCs w:val="20"/>
        </w:rPr>
      </w:pPr>
    </w:p>
    <w:p w14:paraId="11996758" w14:textId="3C24DBBD" w:rsidR="004A652D" w:rsidRPr="00D566B6" w:rsidRDefault="004A652D" w:rsidP="004A652D">
      <w:pPr>
        <w:rPr>
          <w:rFonts w:ascii="Arial" w:hAnsi="Arial" w:cs="Arial"/>
          <w:sz w:val="20"/>
          <w:szCs w:val="20"/>
        </w:rPr>
      </w:pPr>
      <w:r w:rsidRPr="00D566B6">
        <w:rPr>
          <w:rFonts w:ascii="Arial" w:hAnsi="Arial" w:cs="Arial"/>
          <w:sz w:val="20"/>
          <w:szCs w:val="20"/>
        </w:rPr>
        <w:t xml:space="preserve">If the bidder is taking exceptions to MSD’s specifications, the bidder must itemize those exceptions below, </w:t>
      </w:r>
      <w:r w:rsidRPr="00D566B6">
        <w:rPr>
          <w:rFonts w:ascii="Arial" w:hAnsi="Arial" w:cs="Arial"/>
          <w:sz w:val="20"/>
          <w:szCs w:val="20"/>
          <w:u w:val="single"/>
        </w:rPr>
        <w:t>indicating section numbers/pages where appropriate</w:t>
      </w:r>
      <w:r w:rsidR="003E45A0" w:rsidRPr="00D566B6">
        <w:rPr>
          <w:rFonts w:ascii="Arial" w:hAnsi="Arial" w:cs="Arial"/>
          <w:sz w:val="20"/>
          <w:szCs w:val="20"/>
        </w:rPr>
        <w:t xml:space="preserve">. </w:t>
      </w:r>
      <w:r w:rsidRPr="00D566B6">
        <w:rPr>
          <w:rFonts w:ascii="Arial" w:hAnsi="Arial" w:cs="Arial"/>
          <w:sz w:val="20"/>
          <w:szCs w:val="20"/>
        </w:rPr>
        <w:t>Note: Exceptions to the specifications may result in the bid being declared non-responsive, dependent upon the number and degree of exceptions.</w:t>
      </w:r>
    </w:p>
    <w:tbl>
      <w:tblPr>
        <w:tblStyle w:val="TableGrid"/>
        <w:tblW w:w="0" w:type="auto"/>
        <w:tblLook w:val="04A0" w:firstRow="1" w:lastRow="0" w:firstColumn="1" w:lastColumn="0" w:noHBand="0" w:noVBand="1"/>
      </w:tblPr>
      <w:tblGrid>
        <w:gridCol w:w="8928"/>
      </w:tblGrid>
      <w:tr w:rsidR="004A652D" w:rsidRPr="00D566B6" w14:paraId="1D53DA34" w14:textId="77777777" w:rsidTr="009B449E">
        <w:trPr>
          <w:trHeight w:val="20"/>
        </w:trPr>
        <w:tc>
          <w:tcPr>
            <w:tcW w:w="8928" w:type="dxa"/>
          </w:tcPr>
          <w:p w14:paraId="451E678C" w14:textId="77777777" w:rsidR="004A652D" w:rsidRPr="00D566B6" w:rsidRDefault="004A652D" w:rsidP="009B449E">
            <w:pPr>
              <w:tabs>
                <w:tab w:val="left" w:pos="9350"/>
              </w:tabs>
              <w:ind w:right="10"/>
              <w:rPr>
                <w:rFonts w:ascii="Arial" w:hAnsi="Arial" w:cs="Arial"/>
                <w:b/>
                <w:sz w:val="20"/>
                <w:szCs w:val="20"/>
              </w:rPr>
            </w:pPr>
            <w:r w:rsidRPr="00D566B6">
              <w:rPr>
                <w:rFonts w:ascii="Arial" w:hAnsi="Arial" w:cs="Arial"/>
                <w:b/>
                <w:sz w:val="20"/>
                <w:szCs w:val="20"/>
              </w:rPr>
              <w:t>Exception #1:</w:t>
            </w:r>
          </w:p>
          <w:p w14:paraId="3A7731C3" w14:textId="77777777" w:rsidR="004A652D" w:rsidRPr="00D566B6" w:rsidRDefault="004A652D" w:rsidP="009B449E">
            <w:pPr>
              <w:tabs>
                <w:tab w:val="left" w:pos="9350"/>
              </w:tabs>
              <w:ind w:right="10"/>
              <w:rPr>
                <w:rFonts w:ascii="Arial" w:hAnsi="Arial" w:cs="Arial"/>
                <w:b/>
                <w:sz w:val="20"/>
                <w:szCs w:val="20"/>
              </w:rPr>
            </w:pPr>
          </w:p>
          <w:p w14:paraId="09BCDFC2" w14:textId="77777777" w:rsidR="004A652D" w:rsidRPr="00D566B6" w:rsidRDefault="004A652D" w:rsidP="009B449E">
            <w:pPr>
              <w:tabs>
                <w:tab w:val="left" w:pos="9350"/>
              </w:tabs>
              <w:ind w:right="10"/>
              <w:rPr>
                <w:rFonts w:ascii="Arial" w:hAnsi="Arial" w:cs="Arial"/>
                <w:b/>
                <w:sz w:val="20"/>
                <w:szCs w:val="20"/>
              </w:rPr>
            </w:pPr>
          </w:p>
          <w:p w14:paraId="2DE0C7C1" w14:textId="77777777" w:rsidR="004A652D" w:rsidRPr="00D566B6" w:rsidRDefault="004A652D" w:rsidP="009B449E">
            <w:pPr>
              <w:tabs>
                <w:tab w:val="left" w:pos="9350"/>
              </w:tabs>
              <w:ind w:right="10"/>
              <w:rPr>
                <w:rFonts w:ascii="Arial" w:hAnsi="Arial" w:cs="Arial"/>
                <w:b/>
                <w:sz w:val="20"/>
                <w:szCs w:val="20"/>
              </w:rPr>
            </w:pPr>
          </w:p>
          <w:p w14:paraId="235C0C62" w14:textId="77777777" w:rsidR="004A652D" w:rsidRPr="00D566B6" w:rsidRDefault="004A652D" w:rsidP="009B449E">
            <w:pPr>
              <w:tabs>
                <w:tab w:val="left" w:pos="9350"/>
              </w:tabs>
              <w:ind w:right="10"/>
              <w:rPr>
                <w:rFonts w:ascii="Arial" w:hAnsi="Arial" w:cs="Arial"/>
                <w:b/>
                <w:sz w:val="20"/>
                <w:szCs w:val="20"/>
              </w:rPr>
            </w:pPr>
          </w:p>
        </w:tc>
      </w:tr>
      <w:tr w:rsidR="004A652D" w:rsidRPr="00D566B6" w14:paraId="54FF890F" w14:textId="77777777" w:rsidTr="009B449E">
        <w:trPr>
          <w:trHeight w:val="20"/>
        </w:trPr>
        <w:tc>
          <w:tcPr>
            <w:tcW w:w="8928" w:type="dxa"/>
          </w:tcPr>
          <w:p w14:paraId="34E6C51F" w14:textId="77777777" w:rsidR="004A652D" w:rsidRPr="00D566B6" w:rsidRDefault="004A652D" w:rsidP="009B449E">
            <w:pPr>
              <w:tabs>
                <w:tab w:val="left" w:pos="9350"/>
              </w:tabs>
              <w:ind w:right="10"/>
              <w:rPr>
                <w:rFonts w:ascii="Arial" w:hAnsi="Arial" w:cs="Arial"/>
                <w:b/>
                <w:sz w:val="20"/>
                <w:szCs w:val="20"/>
              </w:rPr>
            </w:pPr>
            <w:r w:rsidRPr="00D566B6">
              <w:rPr>
                <w:rFonts w:ascii="Arial" w:hAnsi="Arial" w:cs="Arial"/>
                <w:b/>
                <w:sz w:val="20"/>
                <w:szCs w:val="20"/>
              </w:rPr>
              <w:t>Exception #2:</w:t>
            </w:r>
          </w:p>
          <w:p w14:paraId="14251400" w14:textId="77777777" w:rsidR="004A652D" w:rsidRPr="00D566B6" w:rsidRDefault="004A652D" w:rsidP="009B449E">
            <w:pPr>
              <w:tabs>
                <w:tab w:val="left" w:pos="9350"/>
              </w:tabs>
              <w:ind w:right="10"/>
              <w:rPr>
                <w:rFonts w:ascii="Arial" w:hAnsi="Arial" w:cs="Arial"/>
                <w:b/>
                <w:sz w:val="20"/>
                <w:szCs w:val="20"/>
              </w:rPr>
            </w:pPr>
          </w:p>
          <w:p w14:paraId="6D7D0064" w14:textId="77777777" w:rsidR="004A652D" w:rsidRPr="00D566B6" w:rsidRDefault="004A652D" w:rsidP="009B449E">
            <w:pPr>
              <w:tabs>
                <w:tab w:val="left" w:pos="9350"/>
              </w:tabs>
              <w:ind w:right="10"/>
              <w:rPr>
                <w:rFonts w:ascii="Arial" w:hAnsi="Arial" w:cs="Arial"/>
                <w:b/>
                <w:sz w:val="20"/>
                <w:szCs w:val="20"/>
              </w:rPr>
            </w:pPr>
          </w:p>
          <w:p w14:paraId="6F84E59A" w14:textId="77777777" w:rsidR="004A652D" w:rsidRPr="00D566B6" w:rsidRDefault="004A652D" w:rsidP="009B449E">
            <w:pPr>
              <w:tabs>
                <w:tab w:val="left" w:pos="9350"/>
              </w:tabs>
              <w:ind w:right="10"/>
              <w:rPr>
                <w:rFonts w:ascii="Arial" w:hAnsi="Arial" w:cs="Arial"/>
                <w:b/>
                <w:sz w:val="20"/>
                <w:szCs w:val="20"/>
              </w:rPr>
            </w:pPr>
          </w:p>
          <w:p w14:paraId="586926BA" w14:textId="77777777" w:rsidR="004A652D" w:rsidRPr="00D566B6" w:rsidRDefault="004A652D" w:rsidP="009B449E">
            <w:pPr>
              <w:tabs>
                <w:tab w:val="left" w:pos="9350"/>
              </w:tabs>
              <w:ind w:right="10"/>
              <w:rPr>
                <w:rFonts w:ascii="Arial" w:hAnsi="Arial" w:cs="Arial"/>
                <w:b/>
                <w:sz w:val="20"/>
                <w:szCs w:val="20"/>
              </w:rPr>
            </w:pPr>
          </w:p>
        </w:tc>
      </w:tr>
      <w:tr w:rsidR="004A652D" w:rsidRPr="00D566B6" w14:paraId="3024F4C5" w14:textId="77777777" w:rsidTr="009B449E">
        <w:trPr>
          <w:trHeight w:val="20"/>
        </w:trPr>
        <w:tc>
          <w:tcPr>
            <w:tcW w:w="8928" w:type="dxa"/>
          </w:tcPr>
          <w:p w14:paraId="6A39D5F8" w14:textId="77777777" w:rsidR="004A652D" w:rsidRPr="00D566B6" w:rsidRDefault="004A652D" w:rsidP="009B449E">
            <w:pPr>
              <w:tabs>
                <w:tab w:val="left" w:pos="9350"/>
              </w:tabs>
              <w:ind w:right="10"/>
              <w:rPr>
                <w:rFonts w:ascii="Arial" w:hAnsi="Arial" w:cs="Arial"/>
                <w:b/>
                <w:sz w:val="20"/>
                <w:szCs w:val="20"/>
              </w:rPr>
            </w:pPr>
            <w:r w:rsidRPr="00D566B6">
              <w:rPr>
                <w:rFonts w:ascii="Arial" w:hAnsi="Arial" w:cs="Arial"/>
                <w:b/>
                <w:sz w:val="20"/>
                <w:szCs w:val="20"/>
              </w:rPr>
              <w:t>Exception #3:</w:t>
            </w:r>
          </w:p>
          <w:p w14:paraId="47D27CE9" w14:textId="77777777" w:rsidR="004A652D" w:rsidRPr="00D566B6" w:rsidRDefault="004A652D" w:rsidP="009B449E">
            <w:pPr>
              <w:tabs>
                <w:tab w:val="left" w:pos="9350"/>
              </w:tabs>
              <w:ind w:right="10"/>
              <w:rPr>
                <w:rFonts w:ascii="Arial" w:hAnsi="Arial" w:cs="Arial"/>
                <w:b/>
                <w:sz w:val="20"/>
                <w:szCs w:val="20"/>
              </w:rPr>
            </w:pPr>
          </w:p>
          <w:p w14:paraId="710ECD1C" w14:textId="77777777" w:rsidR="004A652D" w:rsidRPr="00D566B6" w:rsidRDefault="004A652D" w:rsidP="009B449E">
            <w:pPr>
              <w:tabs>
                <w:tab w:val="left" w:pos="9350"/>
              </w:tabs>
              <w:ind w:right="10"/>
              <w:rPr>
                <w:rFonts w:ascii="Arial" w:hAnsi="Arial" w:cs="Arial"/>
                <w:b/>
                <w:sz w:val="20"/>
                <w:szCs w:val="20"/>
              </w:rPr>
            </w:pPr>
          </w:p>
          <w:p w14:paraId="5FDF9C89" w14:textId="77777777" w:rsidR="004A652D" w:rsidRPr="00D566B6" w:rsidRDefault="004A652D" w:rsidP="009B449E">
            <w:pPr>
              <w:tabs>
                <w:tab w:val="left" w:pos="9350"/>
              </w:tabs>
              <w:ind w:right="10"/>
              <w:rPr>
                <w:rFonts w:ascii="Arial" w:hAnsi="Arial" w:cs="Arial"/>
                <w:b/>
                <w:sz w:val="20"/>
                <w:szCs w:val="20"/>
              </w:rPr>
            </w:pPr>
          </w:p>
          <w:p w14:paraId="20852D3B" w14:textId="77777777" w:rsidR="004A652D" w:rsidRPr="00D566B6" w:rsidRDefault="004A652D" w:rsidP="009B449E">
            <w:pPr>
              <w:tabs>
                <w:tab w:val="left" w:pos="9350"/>
              </w:tabs>
              <w:ind w:right="10"/>
              <w:rPr>
                <w:rFonts w:ascii="Arial" w:hAnsi="Arial" w:cs="Arial"/>
                <w:b/>
                <w:sz w:val="20"/>
                <w:szCs w:val="20"/>
              </w:rPr>
            </w:pPr>
          </w:p>
        </w:tc>
      </w:tr>
      <w:tr w:rsidR="004A652D" w:rsidRPr="00D566B6" w14:paraId="19E47CC1" w14:textId="77777777" w:rsidTr="009B449E">
        <w:trPr>
          <w:trHeight w:val="20"/>
        </w:trPr>
        <w:tc>
          <w:tcPr>
            <w:tcW w:w="8928" w:type="dxa"/>
          </w:tcPr>
          <w:p w14:paraId="14CEF639" w14:textId="77777777" w:rsidR="004A652D" w:rsidRPr="00D566B6" w:rsidRDefault="004A652D" w:rsidP="009B449E">
            <w:pPr>
              <w:tabs>
                <w:tab w:val="left" w:pos="9350"/>
              </w:tabs>
              <w:ind w:right="10"/>
              <w:rPr>
                <w:rFonts w:ascii="Arial" w:hAnsi="Arial" w:cs="Arial"/>
                <w:b/>
                <w:sz w:val="20"/>
                <w:szCs w:val="20"/>
              </w:rPr>
            </w:pPr>
            <w:r w:rsidRPr="00D566B6">
              <w:rPr>
                <w:rFonts w:ascii="Arial" w:hAnsi="Arial" w:cs="Arial"/>
                <w:b/>
                <w:sz w:val="20"/>
                <w:szCs w:val="20"/>
              </w:rPr>
              <w:t>Exception #4:</w:t>
            </w:r>
          </w:p>
          <w:p w14:paraId="62C89536" w14:textId="77777777" w:rsidR="004A652D" w:rsidRPr="00D566B6" w:rsidRDefault="004A652D" w:rsidP="009B449E">
            <w:pPr>
              <w:tabs>
                <w:tab w:val="left" w:pos="9350"/>
              </w:tabs>
              <w:ind w:right="10"/>
              <w:rPr>
                <w:rFonts w:ascii="Arial" w:hAnsi="Arial" w:cs="Arial"/>
                <w:b/>
                <w:sz w:val="20"/>
                <w:szCs w:val="20"/>
              </w:rPr>
            </w:pPr>
          </w:p>
          <w:p w14:paraId="441134C6" w14:textId="77777777" w:rsidR="004A652D" w:rsidRPr="00D566B6" w:rsidRDefault="004A652D" w:rsidP="009B449E">
            <w:pPr>
              <w:tabs>
                <w:tab w:val="left" w:pos="9350"/>
              </w:tabs>
              <w:ind w:right="10"/>
              <w:rPr>
                <w:rFonts w:ascii="Arial" w:hAnsi="Arial" w:cs="Arial"/>
                <w:b/>
                <w:sz w:val="20"/>
                <w:szCs w:val="20"/>
              </w:rPr>
            </w:pPr>
          </w:p>
          <w:p w14:paraId="632268F1" w14:textId="77777777" w:rsidR="004A652D" w:rsidRPr="00D566B6" w:rsidRDefault="004A652D" w:rsidP="009B449E">
            <w:pPr>
              <w:tabs>
                <w:tab w:val="left" w:pos="9350"/>
              </w:tabs>
              <w:ind w:right="10"/>
              <w:rPr>
                <w:rFonts w:ascii="Arial" w:hAnsi="Arial" w:cs="Arial"/>
                <w:b/>
                <w:sz w:val="20"/>
                <w:szCs w:val="20"/>
              </w:rPr>
            </w:pPr>
          </w:p>
          <w:p w14:paraId="3A20DDA9" w14:textId="77777777" w:rsidR="004A652D" w:rsidRPr="00D566B6" w:rsidRDefault="004A652D" w:rsidP="009B449E">
            <w:pPr>
              <w:tabs>
                <w:tab w:val="left" w:pos="9350"/>
              </w:tabs>
              <w:ind w:right="10"/>
              <w:rPr>
                <w:rFonts w:ascii="Arial" w:hAnsi="Arial" w:cs="Arial"/>
                <w:b/>
                <w:sz w:val="20"/>
                <w:szCs w:val="20"/>
              </w:rPr>
            </w:pPr>
          </w:p>
        </w:tc>
      </w:tr>
      <w:tr w:rsidR="004A652D" w:rsidRPr="00D566B6" w14:paraId="646CA19E" w14:textId="77777777" w:rsidTr="009B449E">
        <w:trPr>
          <w:trHeight w:val="20"/>
        </w:trPr>
        <w:tc>
          <w:tcPr>
            <w:tcW w:w="8928" w:type="dxa"/>
          </w:tcPr>
          <w:p w14:paraId="6D92C237" w14:textId="77777777" w:rsidR="004A652D" w:rsidRPr="00D566B6" w:rsidRDefault="004A652D" w:rsidP="009B449E">
            <w:pPr>
              <w:tabs>
                <w:tab w:val="left" w:pos="9350"/>
              </w:tabs>
              <w:ind w:right="10"/>
              <w:rPr>
                <w:rFonts w:ascii="Arial" w:hAnsi="Arial" w:cs="Arial"/>
                <w:b/>
                <w:sz w:val="20"/>
                <w:szCs w:val="20"/>
              </w:rPr>
            </w:pPr>
            <w:r w:rsidRPr="00D566B6">
              <w:rPr>
                <w:rFonts w:ascii="Arial" w:hAnsi="Arial" w:cs="Arial"/>
                <w:b/>
                <w:sz w:val="20"/>
                <w:szCs w:val="20"/>
              </w:rPr>
              <w:t>Exception #5:</w:t>
            </w:r>
          </w:p>
          <w:p w14:paraId="3231AA79" w14:textId="77777777" w:rsidR="004A652D" w:rsidRPr="00D566B6" w:rsidRDefault="004A652D" w:rsidP="009B449E">
            <w:pPr>
              <w:tabs>
                <w:tab w:val="left" w:pos="9350"/>
              </w:tabs>
              <w:ind w:right="10"/>
              <w:rPr>
                <w:rFonts w:ascii="Arial" w:hAnsi="Arial" w:cs="Arial"/>
                <w:b/>
                <w:sz w:val="20"/>
                <w:szCs w:val="20"/>
              </w:rPr>
            </w:pPr>
          </w:p>
          <w:p w14:paraId="3665AC6A" w14:textId="77777777" w:rsidR="004A652D" w:rsidRPr="00D566B6" w:rsidRDefault="004A652D" w:rsidP="009B449E">
            <w:pPr>
              <w:tabs>
                <w:tab w:val="left" w:pos="9350"/>
              </w:tabs>
              <w:ind w:right="10"/>
              <w:rPr>
                <w:rFonts w:ascii="Arial" w:hAnsi="Arial" w:cs="Arial"/>
                <w:b/>
                <w:sz w:val="20"/>
                <w:szCs w:val="20"/>
              </w:rPr>
            </w:pPr>
          </w:p>
          <w:p w14:paraId="75942AC8" w14:textId="77777777" w:rsidR="004A652D" w:rsidRPr="00D566B6" w:rsidRDefault="004A652D" w:rsidP="009B449E">
            <w:pPr>
              <w:tabs>
                <w:tab w:val="left" w:pos="9350"/>
              </w:tabs>
              <w:ind w:right="10"/>
              <w:rPr>
                <w:rFonts w:ascii="Arial" w:hAnsi="Arial" w:cs="Arial"/>
                <w:b/>
                <w:sz w:val="20"/>
                <w:szCs w:val="20"/>
              </w:rPr>
            </w:pPr>
          </w:p>
          <w:p w14:paraId="503A3769" w14:textId="77777777" w:rsidR="004A652D" w:rsidRPr="00D566B6" w:rsidRDefault="004A652D" w:rsidP="009B449E">
            <w:pPr>
              <w:tabs>
                <w:tab w:val="left" w:pos="9350"/>
              </w:tabs>
              <w:ind w:right="10"/>
              <w:rPr>
                <w:rFonts w:ascii="Arial" w:hAnsi="Arial" w:cs="Arial"/>
                <w:b/>
                <w:sz w:val="20"/>
                <w:szCs w:val="20"/>
              </w:rPr>
            </w:pPr>
          </w:p>
        </w:tc>
      </w:tr>
    </w:tbl>
    <w:p w14:paraId="36810882" w14:textId="77777777" w:rsidR="004A652D" w:rsidRPr="00D566B6" w:rsidRDefault="004A652D" w:rsidP="004A652D">
      <w:pPr>
        <w:tabs>
          <w:tab w:val="left" w:pos="9350"/>
        </w:tabs>
        <w:spacing w:after="0" w:line="240" w:lineRule="auto"/>
        <w:ind w:right="14"/>
        <w:rPr>
          <w:rFonts w:ascii="Arial" w:hAnsi="Arial" w:cs="Arial"/>
          <w:b/>
          <w:sz w:val="20"/>
          <w:szCs w:val="20"/>
        </w:rPr>
      </w:pPr>
      <w:r w:rsidRPr="00D566B6">
        <w:rPr>
          <w:rFonts w:ascii="Arial" w:hAnsi="Arial" w:cs="Arial"/>
          <w:b/>
          <w:sz w:val="20"/>
          <w:szCs w:val="20"/>
        </w:rPr>
        <w:br/>
        <w:t>THIS SUBMITTAL MUST BE RETURNED WITH THE BID IN ORDER TO PROPERLY EVALUATE THE BID AND AWARD POINTS.</w:t>
      </w:r>
    </w:p>
    <w:p w14:paraId="4AE78F64" w14:textId="44AA5C6C" w:rsidR="00312E54" w:rsidRDefault="004A652D" w:rsidP="004A652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9350"/>
        </w:tabs>
        <w:spacing w:after="0" w:line="240" w:lineRule="auto"/>
        <w:ind w:right="10"/>
        <w:rPr>
          <w:rFonts w:ascii="Arial" w:hAnsi="Arial" w:cs="Arial"/>
          <w:sz w:val="20"/>
          <w:szCs w:val="20"/>
        </w:rPr>
      </w:pPr>
      <w:r w:rsidRPr="00D566B6">
        <w:rPr>
          <w:rFonts w:ascii="Arial" w:hAnsi="Arial" w:cs="Arial"/>
          <w:b/>
          <w:sz w:val="20"/>
          <w:szCs w:val="20"/>
        </w:rPr>
        <w:br/>
        <w:t xml:space="preserve">The Total maximum possible points for this category = </w:t>
      </w:r>
      <w:r w:rsidRPr="004A652D">
        <w:rPr>
          <w:rFonts w:ascii="Arial" w:hAnsi="Arial" w:cs="Arial"/>
          <w:b/>
          <w:sz w:val="20"/>
          <w:szCs w:val="20"/>
        </w:rPr>
        <w:t>1</w:t>
      </w:r>
      <w:r w:rsidR="0033663B">
        <w:rPr>
          <w:rFonts w:ascii="Arial" w:hAnsi="Arial" w:cs="Arial"/>
          <w:b/>
          <w:sz w:val="20"/>
          <w:szCs w:val="20"/>
        </w:rPr>
        <w:t>5</w:t>
      </w:r>
      <w:r w:rsidRPr="004A652D">
        <w:rPr>
          <w:rFonts w:ascii="Arial" w:hAnsi="Arial" w:cs="Arial"/>
          <w:b/>
          <w:sz w:val="20"/>
          <w:szCs w:val="20"/>
        </w:rPr>
        <w:t xml:space="preserve"> Points</w:t>
      </w:r>
    </w:p>
    <w:sectPr w:rsidR="00312E54" w:rsidSect="00F659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F91B0" w14:textId="77777777" w:rsidR="00770FD3" w:rsidRDefault="00770FD3" w:rsidP="00136E0E">
      <w:pPr>
        <w:spacing w:after="0" w:line="240" w:lineRule="auto"/>
      </w:pPr>
      <w:r>
        <w:separator/>
      </w:r>
    </w:p>
  </w:endnote>
  <w:endnote w:type="continuationSeparator" w:id="0">
    <w:p w14:paraId="77884056" w14:textId="77777777" w:rsidR="00770FD3" w:rsidRDefault="00770FD3" w:rsidP="00136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B4D1B" w14:textId="17A98214" w:rsidR="00770FD3" w:rsidRDefault="005825BB" w:rsidP="002E6B40">
    <w:pPr>
      <w:pStyle w:val="Footer"/>
      <w:tabs>
        <w:tab w:val="left" w:pos="5944"/>
      </w:tabs>
      <w:jc w:val="left"/>
    </w:pPr>
    <w:sdt>
      <w:sdtPr>
        <w:id w:val="1461887"/>
        <w:docPartObj>
          <w:docPartGallery w:val="Page Numbers (Bottom of Page)"/>
          <w:docPartUnique/>
        </w:docPartObj>
      </w:sdtPr>
      <w:sdtEndPr/>
      <w:sdtContent>
        <w:r w:rsidR="00770FD3">
          <w:tab/>
        </w:r>
        <w:r w:rsidR="00770FD3" w:rsidRPr="005773EA">
          <w:rPr>
            <w:rFonts w:ascii="Arial" w:hAnsi="Arial" w:cs="Arial"/>
            <w:sz w:val="20"/>
            <w:szCs w:val="20"/>
          </w:rPr>
          <w:fldChar w:fldCharType="begin"/>
        </w:r>
        <w:r w:rsidR="00770FD3" w:rsidRPr="005773EA">
          <w:rPr>
            <w:rFonts w:ascii="Arial" w:hAnsi="Arial" w:cs="Arial"/>
            <w:sz w:val="20"/>
            <w:szCs w:val="20"/>
          </w:rPr>
          <w:instrText xml:space="preserve"> PAGE   \* MERGEFORMAT </w:instrText>
        </w:r>
        <w:r w:rsidR="00770FD3" w:rsidRPr="005773EA">
          <w:rPr>
            <w:rFonts w:ascii="Arial" w:hAnsi="Arial" w:cs="Arial"/>
            <w:sz w:val="20"/>
            <w:szCs w:val="20"/>
          </w:rPr>
          <w:fldChar w:fldCharType="separate"/>
        </w:r>
        <w:r w:rsidR="003C464F">
          <w:rPr>
            <w:rFonts w:ascii="Arial" w:hAnsi="Arial" w:cs="Arial"/>
            <w:noProof/>
            <w:sz w:val="20"/>
            <w:szCs w:val="20"/>
          </w:rPr>
          <w:t>21</w:t>
        </w:r>
        <w:r w:rsidR="00770FD3" w:rsidRPr="005773EA">
          <w:rPr>
            <w:rFonts w:ascii="Arial" w:hAnsi="Arial" w:cs="Arial"/>
            <w:noProof/>
            <w:sz w:val="20"/>
            <w:szCs w:val="20"/>
          </w:rPr>
          <w:fldChar w:fldCharType="end"/>
        </w:r>
      </w:sdtContent>
    </w:sdt>
    <w:r w:rsidR="00770FD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48A3E" w14:textId="77777777" w:rsidR="00770FD3" w:rsidRDefault="00770FD3" w:rsidP="00136E0E">
      <w:pPr>
        <w:spacing w:after="0" w:line="240" w:lineRule="auto"/>
      </w:pPr>
      <w:r>
        <w:separator/>
      </w:r>
    </w:p>
  </w:footnote>
  <w:footnote w:type="continuationSeparator" w:id="0">
    <w:p w14:paraId="2742CF04" w14:textId="77777777" w:rsidR="00770FD3" w:rsidRDefault="00770FD3" w:rsidP="00136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826D2" w14:textId="361C117C" w:rsidR="00770FD3" w:rsidRPr="005773EA" w:rsidRDefault="00770FD3" w:rsidP="002E6B40">
    <w:pPr>
      <w:pStyle w:val="Header"/>
      <w:jc w:val="right"/>
      <w:rPr>
        <w:rStyle w:val="Strong"/>
        <w:rFonts w:ascii="Arial" w:hAnsi="Arial" w:cs="Arial"/>
        <w:sz w:val="20"/>
        <w:szCs w:val="20"/>
      </w:rPr>
    </w:pPr>
    <w:r w:rsidRPr="002E6B40">
      <w:rPr>
        <w:rStyle w:val="Strong"/>
        <w:noProof/>
      </w:rPr>
      <w:drawing>
        <wp:anchor distT="0" distB="0" distL="114300" distR="114300" simplePos="0" relativeHeight="251657216" behindDoc="1" locked="0" layoutInCell="1" allowOverlap="1" wp14:anchorId="38A4B805" wp14:editId="22347BEC">
          <wp:simplePos x="0" y="0"/>
          <wp:positionH relativeFrom="column">
            <wp:posOffset>-592531</wp:posOffset>
          </wp:positionH>
          <wp:positionV relativeFrom="paragraph">
            <wp:posOffset>-391363</wp:posOffset>
          </wp:positionV>
          <wp:extent cx="1872691" cy="7242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D letterhead NEW3.pdf"/>
                  <pic:cNvPicPr/>
                </pic:nvPicPr>
                <pic:blipFill>
                  <a:blip r:embed="rId1">
                    <a:extLst>
                      <a:ext uri="{28A0092B-C50C-407E-A947-70E740481C1C}">
                        <a14:useLocalDpi xmlns:a14="http://schemas.microsoft.com/office/drawing/2010/main" val="0"/>
                      </a:ext>
                    </a:extLst>
                  </a:blip>
                  <a:srcRect l="38303" t="1374" r="37620" b="91438"/>
                  <a:stretch>
                    <a:fillRect/>
                  </a:stretch>
                </pic:blipFill>
                <pic:spPr>
                  <a:xfrm>
                    <a:off x="0" y="0"/>
                    <a:ext cx="1872691" cy="724205"/>
                  </a:xfrm>
                  <a:prstGeom prst="rect">
                    <a:avLst/>
                  </a:prstGeom>
                </pic:spPr>
              </pic:pic>
            </a:graphicData>
          </a:graphic>
        </wp:anchor>
      </w:drawing>
    </w:r>
    <w:r>
      <w:rPr>
        <w:rStyle w:val="Strong"/>
      </w:rPr>
      <w:tab/>
    </w:r>
    <w:r>
      <w:rPr>
        <w:rStyle w:val="Strong"/>
      </w:rPr>
      <w:tab/>
    </w:r>
    <w:r w:rsidR="00D92CA8">
      <w:rPr>
        <w:rStyle w:val="Strong"/>
        <w:rFonts w:ascii="Arial" w:hAnsi="Arial" w:cs="Arial"/>
        <w:sz w:val="20"/>
        <w:szCs w:val="20"/>
      </w:rPr>
      <w:t>Request for Proposal</w:t>
    </w:r>
    <w:r w:rsidRPr="005773EA">
      <w:rPr>
        <w:rStyle w:val="Strong"/>
        <w:rFonts w:ascii="Arial" w:hAnsi="Arial" w:cs="Arial"/>
        <w:sz w:val="20"/>
        <w:szCs w:val="20"/>
      </w:rPr>
      <w:t xml:space="preserve"> # </w:t>
    </w:r>
    <w:r w:rsidRPr="00FC36B2">
      <w:rPr>
        <w:rStyle w:val="Strong"/>
        <w:rFonts w:ascii="Arial" w:hAnsi="Arial" w:cs="Arial"/>
        <w:sz w:val="20"/>
        <w:szCs w:val="20"/>
      </w:rPr>
      <w:t>2</w:t>
    </w:r>
    <w:r w:rsidR="00D92CA8" w:rsidRPr="00FC36B2">
      <w:rPr>
        <w:rStyle w:val="Strong"/>
        <w:rFonts w:ascii="Arial" w:hAnsi="Arial" w:cs="Arial"/>
        <w:sz w:val="20"/>
        <w:szCs w:val="20"/>
      </w:rPr>
      <w:t>5</w:t>
    </w:r>
    <w:r w:rsidRPr="00FC36B2">
      <w:rPr>
        <w:rStyle w:val="Strong"/>
        <w:rFonts w:ascii="Arial" w:hAnsi="Arial" w:cs="Arial"/>
        <w:sz w:val="20"/>
        <w:szCs w:val="20"/>
      </w:rPr>
      <w:t>-</w:t>
    </w:r>
    <w:r w:rsidR="00101CC5" w:rsidRPr="00FC36B2">
      <w:rPr>
        <w:rStyle w:val="Strong"/>
        <w:rFonts w:ascii="Arial" w:hAnsi="Arial" w:cs="Arial"/>
        <w:sz w:val="20"/>
        <w:szCs w:val="20"/>
      </w:rPr>
      <w:t>0</w:t>
    </w:r>
    <w:r w:rsidR="00FC36B2" w:rsidRPr="00FC36B2">
      <w:rPr>
        <w:rStyle w:val="Strong"/>
        <w:rFonts w:ascii="Arial" w:hAnsi="Arial" w:cs="Arial"/>
        <w:sz w:val="20"/>
        <w:szCs w:val="20"/>
      </w:rPr>
      <w:t>724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6A4C"/>
    <w:multiLevelType w:val="hybridMultilevel"/>
    <w:tmpl w:val="768C4C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90154"/>
    <w:multiLevelType w:val="hybridMultilevel"/>
    <w:tmpl w:val="18C20858"/>
    <w:lvl w:ilvl="0" w:tplc="9E6AB736">
      <w:start w:val="1"/>
      <w:numFmt w:val="decimal"/>
      <w:lvlText w:val="%1."/>
      <w:lvlJc w:val="left"/>
      <w:pPr>
        <w:ind w:left="600" w:hanging="60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B666DE"/>
    <w:multiLevelType w:val="hybridMultilevel"/>
    <w:tmpl w:val="4ED479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9484A72"/>
    <w:multiLevelType w:val="hybridMultilevel"/>
    <w:tmpl w:val="53F2FA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FA7421"/>
    <w:multiLevelType w:val="hybridMultilevel"/>
    <w:tmpl w:val="74CA038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D614AC"/>
    <w:multiLevelType w:val="hybridMultilevel"/>
    <w:tmpl w:val="74F8CB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593750"/>
    <w:multiLevelType w:val="hybridMultilevel"/>
    <w:tmpl w:val="9196C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A37B1"/>
    <w:multiLevelType w:val="hybridMultilevel"/>
    <w:tmpl w:val="051E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22484"/>
    <w:multiLevelType w:val="hybridMultilevel"/>
    <w:tmpl w:val="ACA0F19E"/>
    <w:lvl w:ilvl="0" w:tplc="0409001B">
      <w:start w:val="1"/>
      <w:numFmt w:val="lowerRoman"/>
      <w:pStyle w:val="Body4"/>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BD0588"/>
    <w:multiLevelType w:val="hybridMultilevel"/>
    <w:tmpl w:val="863C12A6"/>
    <w:lvl w:ilvl="0" w:tplc="CD5496D8">
      <w:start w:val="1"/>
      <w:numFmt w:val="bullet"/>
      <w:lvlText w:val="o"/>
      <w:lvlJc w:val="left"/>
      <w:pPr>
        <w:ind w:left="720" w:hanging="360"/>
      </w:pPr>
      <w:rPr>
        <w:rFonts w:ascii="Courier New" w:hAnsi="Courier New" w:cs="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429AD"/>
    <w:multiLevelType w:val="hybridMultilevel"/>
    <w:tmpl w:val="FFA8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F53739"/>
    <w:multiLevelType w:val="hybridMultilevel"/>
    <w:tmpl w:val="A37085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EB26E08"/>
    <w:multiLevelType w:val="hybridMultilevel"/>
    <w:tmpl w:val="0AC4772A"/>
    <w:lvl w:ilvl="0" w:tplc="96BE74A0">
      <w:start w:val="1"/>
      <w:numFmt w:val="upperLetter"/>
      <w:pStyle w:val="Heading3"/>
      <w:lvlText w:val="%1."/>
      <w:lvlJc w:val="left"/>
      <w:pPr>
        <w:ind w:left="630" w:hanging="360"/>
      </w:pPr>
    </w:lvl>
    <w:lvl w:ilvl="1" w:tplc="04090015">
      <w:start w:val="1"/>
      <w:numFmt w:val="upperLetter"/>
      <w:lvlText w:val="%2."/>
      <w:lvlJc w:val="left"/>
      <w:pPr>
        <w:ind w:left="1350" w:hanging="360"/>
      </w:pPr>
    </w:lvl>
    <w:lvl w:ilvl="2" w:tplc="9CBE96DA">
      <w:start w:val="15"/>
      <w:numFmt w:val="decimal"/>
      <w:lvlText w:val="%3."/>
      <w:lvlJc w:val="left"/>
      <w:pPr>
        <w:ind w:left="2250" w:hanging="360"/>
      </w:pPr>
      <w:rPr>
        <w:rFont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45260C5D"/>
    <w:multiLevelType w:val="hybridMultilevel"/>
    <w:tmpl w:val="A6105716"/>
    <w:lvl w:ilvl="0" w:tplc="0409000F">
      <w:start w:val="1"/>
      <w:numFmt w:val="decimal"/>
      <w:lvlText w:val="%1."/>
      <w:lvlJc w:val="left"/>
      <w:pPr>
        <w:ind w:left="720" w:hanging="360"/>
      </w:pPr>
    </w:lvl>
    <w:lvl w:ilvl="1" w:tplc="2F54FA8C">
      <w:start w:val="1"/>
      <w:numFmt w:val="upperLetter"/>
      <w:lvlText w:val="%2."/>
      <w:lvlJc w:val="left"/>
      <w:pPr>
        <w:ind w:left="1080" w:hanging="360"/>
      </w:pPr>
      <w:rPr>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62728E"/>
    <w:multiLevelType w:val="hybridMultilevel"/>
    <w:tmpl w:val="ED800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D26CC6"/>
    <w:multiLevelType w:val="hybridMultilevel"/>
    <w:tmpl w:val="8572FE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002AB6"/>
    <w:multiLevelType w:val="hybridMultilevel"/>
    <w:tmpl w:val="CA46696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23C05DC"/>
    <w:multiLevelType w:val="hybridMultilevel"/>
    <w:tmpl w:val="CE1EF174"/>
    <w:lvl w:ilvl="0" w:tplc="04090019">
      <w:start w:val="1"/>
      <w:numFmt w:val="lowerLetter"/>
      <w:lvlText w:val="%1."/>
      <w:lvlJc w:val="left"/>
      <w:pPr>
        <w:ind w:left="720" w:hanging="360"/>
      </w:pPr>
    </w:lvl>
    <w:lvl w:ilvl="1" w:tplc="8398D0C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F37E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4191487"/>
    <w:multiLevelType w:val="hybridMultilevel"/>
    <w:tmpl w:val="3D02ECE8"/>
    <w:lvl w:ilvl="0" w:tplc="2F54FA8C">
      <w:start w:val="1"/>
      <w:numFmt w:val="upperLetter"/>
      <w:lvlText w:val="%1."/>
      <w:lvlJc w:val="left"/>
      <w:pPr>
        <w:ind w:left="1080" w:hanging="360"/>
      </w:pPr>
      <w:rPr>
        <w:b/>
        <w:color w:val="auto"/>
      </w:rPr>
    </w:lvl>
    <w:lvl w:ilvl="1" w:tplc="DD56D27C">
      <w:start w:val="2"/>
      <w:numFmt w:val="bullet"/>
      <w:lvlText w:val="–"/>
      <w:lvlJc w:val="left"/>
      <w:pPr>
        <w:ind w:left="1800" w:hanging="360"/>
      </w:pPr>
      <w:rPr>
        <w:rFonts w:ascii="Times New Roman" w:eastAsiaTheme="minorHAns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6E4F0F"/>
    <w:multiLevelType w:val="hybridMultilevel"/>
    <w:tmpl w:val="696825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CC4F9E"/>
    <w:multiLevelType w:val="multilevel"/>
    <w:tmpl w:val="05C6DB6C"/>
    <w:lvl w:ilvl="0">
      <w:start w:val="1"/>
      <w:numFmt w:val="decimal"/>
      <w:pStyle w:val="Heading2"/>
      <w:lvlText w:val="%1."/>
      <w:lvlJc w:val="left"/>
      <w:pPr>
        <w:ind w:left="72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9A30D79"/>
    <w:multiLevelType w:val="hybridMultilevel"/>
    <w:tmpl w:val="0396F3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BEB1C08"/>
    <w:multiLevelType w:val="hybridMultilevel"/>
    <w:tmpl w:val="D362F3A4"/>
    <w:lvl w:ilvl="0" w:tplc="9F9A417A">
      <w:start w:val="1"/>
      <w:numFmt w:val="upperLetter"/>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2D7D7E"/>
    <w:multiLevelType w:val="hybridMultilevel"/>
    <w:tmpl w:val="87E60FC6"/>
    <w:lvl w:ilvl="0" w:tplc="FFFFFFFF">
      <w:start w:val="1"/>
      <w:numFmt w:val="lowerLetter"/>
      <w:lvlText w:val="%1."/>
      <w:lvlJc w:val="left"/>
      <w:pPr>
        <w:ind w:left="144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C963830"/>
    <w:multiLevelType w:val="hybridMultilevel"/>
    <w:tmpl w:val="74CA03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0556B47"/>
    <w:multiLevelType w:val="hybridMultilevel"/>
    <w:tmpl w:val="879AA0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15F3663"/>
    <w:multiLevelType w:val="hybridMultilevel"/>
    <w:tmpl w:val="A84298CA"/>
    <w:lvl w:ilvl="0" w:tplc="F8161C2E">
      <w:start w:val="1"/>
      <w:numFmt w:val="upperLetter"/>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5390A23"/>
    <w:multiLevelType w:val="hybridMultilevel"/>
    <w:tmpl w:val="127C67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75B4FDF"/>
    <w:multiLevelType w:val="hybridMultilevel"/>
    <w:tmpl w:val="BEB492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BE91533"/>
    <w:multiLevelType w:val="hybridMultilevel"/>
    <w:tmpl w:val="771E56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A70AA0"/>
    <w:multiLevelType w:val="hybridMultilevel"/>
    <w:tmpl w:val="95706772"/>
    <w:lvl w:ilvl="0" w:tplc="9580CC0A">
      <w:start w:val="14"/>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15:restartNumberingAfterBreak="0">
    <w:nsid w:val="71355FE8"/>
    <w:multiLevelType w:val="hybridMultilevel"/>
    <w:tmpl w:val="E8A46C48"/>
    <w:lvl w:ilvl="0" w:tplc="68EED7C0">
      <w:start w:val="1"/>
      <w:numFmt w:val="upperLetter"/>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4EF4126"/>
    <w:multiLevelType w:val="hybridMultilevel"/>
    <w:tmpl w:val="0F1AC40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C970F8B"/>
    <w:multiLevelType w:val="hybridMultilevel"/>
    <w:tmpl w:val="E68AF5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5219884">
    <w:abstractNumId w:val="21"/>
  </w:num>
  <w:num w:numId="2" w16cid:durableId="344400333">
    <w:abstractNumId w:val="12"/>
  </w:num>
  <w:num w:numId="3" w16cid:durableId="1692758009">
    <w:abstractNumId w:val="8"/>
  </w:num>
  <w:num w:numId="4" w16cid:durableId="1104032306">
    <w:abstractNumId w:val="25"/>
  </w:num>
  <w:num w:numId="5" w16cid:durableId="369307642">
    <w:abstractNumId w:val="4"/>
  </w:num>
  <w:num w:numId="6" w16cid:durableId="1552184071">
    <w:abstractNumId w:val="26"/>
  </w:num>
  <w:num w:numId="7" w16cid:durableId="11253901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3267226">
    <w:abstractNumId w:val="5"/>
  </w:num>
  <w:num w:numId="9" w16cid:durableId="1072436454">
    <w:abstractNumId w:val="8"/>
    <w:lvlOverride w:ilvl="0">
      <w:startOverride w:val="1"/>
    </w:lvlOverride>
  </w:num>
  <w:num w:numId="10" w16cid:durableId="109205132">
    <w:abstractNumId w:val="19"/>
  </w:num>
  <w:num w:numId="11" w16cid:durableId="1506091850">
    <w:abstractNumId w:val="9"/>
  </w:num>
  <w:num w:numId="12" w16cid:durableId="12196458">
    <w:abstractNumId w:val="12"/>
  </w:num>
  <w:num w:numId="13" w16cid:durableId="579020731">
    <w:abstractNumId w:val="31"/>
  </w:num>
  <w:num w:numId="14" w16cid:durableId="1065684296">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4422104">
    <w:abstractNumId w:val="1"/>
  </w:num>
  <w:num w:numId="16" w16cid:durableId="1610886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4320531">
    <w:abstractNumId w:val="27"/>
    <w:lvlOverride w:ilvl="0">
      <w:startOverride w:val="1"/>
    </w:lvlOverride>
    <w:lvlOverride w:ilvl="1"/>
    <w:lvlOverride w:ilvl="2"/>
    <w:lvlOverride w:ilvl="3"/>
    <w:lvlOverride w:ilvl="4"/>
    <w:lvlOverride w:ilvl="5"/>
    <w:lvlOverride w:ilvl="6"/>
    <w:lvlOverride w:ilvl="7"/>
    <w:lvlOverride w:ilvl="8"/>
  </w:num>
  <w:num w:numId="18" w16cid:durableId="2002389994">
    <w:abstractNumId w:val="32"/>
    <w:lvlOverride w:ilvl="0">
      <w:startOverride w:val="1"/>
    </w:lvlOverride>
    <w:lvlOverride w:ilvl="1"/>
    <w:lvlOverride w:ilvl="2"/>
    <w:lvlOverride w:ilvl="3"/>
    <w:lvlOverride w:ilvl="4"/>
    <w:lvlOverride w:ilvl="5"/>
    <w:lvlOverride w:ilvl="6"/>
    <w:lvlOverride w:ilvl="7"/>
    <w:lvlOverride w:ilvl="8"/>
  </w:num>
  <w:num w:numId="19" w16cid:durableId="730345538">
    <w:abstractNumId w:val="28"/>
  </w:num>
  <w:num w:numId="20" w16cid:durableId="946889054">
    <w:abstractNumId w:val="2"/>
  </w:num>
  <w:num w:numId="21" w16cid:durableId="1493331336">
    <w:abstractNumId w:val="6"/>
  </w:num>
  <w:num w:numId="22" w16cid:durableId="164831822">
    <w:abstractNumId w:val="13"/>
  </w:num>
  <w:num w:numId="23" w16cid:durableId="1161460671">
    <w:abstractNumId w:val="0"/>
  </w:num>
  <w:num w:numId="24" w16cid:durableId="185945565">
    <w:abstractNumId w:val="23"/>
  </w:num>
  <w:num w:numId="25" w16cid:durableId="13844755">
    <w:abstractNumId w:val="10"/>
  </w:num>
  <w:num w:numId="26" w16cid:durableId="1237209350">
    <w:abstractNumId w:val="7"/>
  </w:num>
  <w:num w:numId="27" w16cid:durableId="1428160687">
    <w:abstractNumId w:val="30"/>
  </w:num>
  <w:num w:numId="28" w16cid:durableId="1116677594">
    <w:abstractNumId w:val="16"/>
  </w:num>
  <w:num w:numId="29" w16cid:durableId="12921166">
    <w:abstractNumId w:val="14"/>
  </w:num>
  <w:num w:numId="30" w16cid:durableId="1564681748">
    <w:abstractNumId w:val="3"/>
  </w:num>
  <w:num w:numId="31" w16cid:durableId="169224530">
    <w:abstractNumId w:val="29"/>
  </w:num>
  <w:num w:numId="32" w16cid:durableId="778791261">
    <w:abstractNumId w:val="20"/>
  </w:num>
  <w:num w:numId="33" w16cid:durableId="1873376068">
    <w:abstractNumId w:val="17"/>
  </w:num>
  <w:num w:numId="34" w16cid:durableId="1894657336">
    <w:abstractNumId w:val="33"/>
  </w:num>
  <w:num w:numId="35" w16cid:durableId="195780669">
    <w:abstractNumId w:val="24"/>
  </w:num>
  <w:num w:numId="36" w16cid:durableId="413089290">
    <w:abstractNumId w:val="15"/>
  </w:num>
  <w:num w:numId="37" w16cid:durableId="340594064">
    <w:abstractNumId w:val="34"/>
  </w:num>
  <w:num w:numId="38" w16cid:durableId="2084519854">
    <w:abstractNumId w:val="11"/>
  </w:num>
  <w:num w:numId="39" w16cid:durableId="125205314">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79A"/>
    <w:rsid w:val="00005FC3"/>
    <w:rsid w:val="00010277"/>
    <w:rsid w:val="00010E3F"/>
    <w:rsid w:val="00022DA7"/>
    <w:rsid w:val="00025CA4"/>
    <w:rsid w:val="00026052"/>
    <w:rsid w:val="00027C47"/>
    <w:rsid w:val="00032CAE"/>
    <w:rsid w:val="0004503F"/>
    <w:rsid w:val="000606A9"/>
    <w:rsid w:val="00063955"/>
    <w:rsid w:val="00064577"/>
    <w:rsid w:val="00074A66"/>
    <w:rsid w:val="00080E9A"/>
    <w:rsid w:val="00082C29"/>
    <w:rsid w:val="0008487C"/>
    <w:rsid w:val="00091887"/>
    <w:rsid w:val="000A1ACC"/>
    <w:rsid w:val="000A2143"/>
    <w:rsid w:val="000A31E4"/>
    <w:rsid w:val="000A3209"/>
    <w:rsid w:val="000B3C1B"/>
    <w:rsid w:val="000B4402"/>
    <w:rsid w:val="000C1AA2"/>
    <w:rsid w:val="000C4608"/>
    <w:rsid w:val="000C55CA"/>
    <w:rsid w:val="000C5D49"/>
    <w:rsid w:val="000D2876"/>
    <w:rsid w:val="000D46F1"/>
    <w:rsid w:val="000E32BA"/>
    <w:rsid w:val="000F3AD5"/>
    <w:rsid w:val="00101CC5"/>
    <w:rsid w:val="00102FC1"/>
    <w:rsid w:val="0010467C"/>
    <w:rsid w:val="001225C3"/>
    <w:rsid w:val="00123BDA"/>
    <w:rsid w:val="0012533B"/>
    <w:rsid w:val="001263D9"/>
    <w:rsid w:val="00136120"/>
    <w:rsid w:val="00136E0E"/>
    <w:rsid w:val="00144D33"/>
    <w:rsid w:val="001523B3"/>
    <w:rsid w:val="00153D71"/>
    <w:rsid w:val="00160C4D"/>
    <w:rsid w:val="00163D99"/>
    <w:rsid w:val="00171817"/>
    <w:rsid w:val="001915B9"/>
    <w:rsid w:val="00193BD3"/>
    <w:rsid w:val="001A164C"/>
    <w:rsid w:val="001A2391"/>
    <w:rsid w:val="001A46A5"/>
    <w:rsid w:val="001B7292"/>
    <w:rsid w:val="001B7923"/>
    <w:rsid w:val="001D1BFD"/>
    <w:rsid w:val="001D5619"/>
    <w:rsid w:val="001D683F"/>
    <w:rsid w:val="001E2BF1"/>
    <w:rsid w:val="001E47D5"/>
    <w:rsid w:val="001E65F2"/>
    <w:rsid w:val="001E6C8E"/>
    <w:rsid w:val="001F1706"/>
    <w:rsid w:val="001F6006"/>
    <w:rsid w:val="002149B2"/>
    <w:rsid w:val="00216009"/>
    <w:rsid w:val="00220618"/>
    <w:rsid w:val="00222F30"/>
    <w:rsid w:val="00233848"/>
    <w:rsid w:val="00240A0F"/>
    <w:rsid w:val="00241865"/>
    <w:rsid w:val="002425FD"/>
    <w:rsid w:val="00265558"/>
    <w:rsid w:val="002804B5"/>
    <w:rsid w:val="0029640E"/>
    <w:rsid w:val="002A0F38"/>
    <w:rsid w:val="002A4B01"/>
    <w:rsid w:val="002A5361"/>
    <w:rsid w:val="002A59E8"/>
    <w:rsid w:val="002B6EA0"/>
    <w:rsid w:val="002C0F5C"/>
    <w:rsid w:val="002C73C1"/>
    <w:rsid w:val="002D2098"/>
    <w:rsid w:val="002E1118"/>
    <w:rsid w:val="002E2C89"/>
    <w:rsid w:val="002E6846"/>
    <w:rsid w:val="002E6B40"/>
    <w:rsid w:val="002E6E11"/>
    <w:rsid w:val="002E7017"/>
    <w:rsid w:val="002E748B"/>
    <w:rsid w:val="003004E6"/>
    <w:rsid w:val="00301CFF"/>
    <w:rsid w:val="00312E54"/>
    <w:rsid w:val="003132F9"/>
    <w:rsid w:val="003153AE"/>
    <w:rsid w:val="00317DF1"/>
    <w:rsid w:val="0032171D"/>
    <w:rsid w:val="0033229E"/>
    <w:rsid w:val="0033663B"/>
    <w:rsid w:val="00337BC3"/>
    <w:rsid w:val="00341941"/>
    <w:rsid w:val="00341E25"/>
    <w:rsid w:val="003438D2"/>
    <w:rsid w:val="00351A7E"/>
    <w:rsid w:val="00355FD8"/>
    <w:rsid w:val="003631E5"/>
    <w:rsid w:val="003661A7"/>
    <w:rsid w:val="00367C00"/>
    <w:rsid w:val="00370440"/>
    <w:rsid w:val="003706C5"/>
    <w:rsid w:val="00372EE9"/>
    <w:rsid w:val="00375D22"/>
    <w:rsid w:val="003847C5"/>
    <w:rsid w:val="00387567"/>
    <w:rsid w:val="00387BC0"/>
    <w:rsid w:val="003A360C"/>
    <w:rsid w:val="003C2C6A"/>
    <w:rsid w:val="003C464F"/>
    <w:rsid w:val="003C5027"/>
    <w:rsid w:val="003D1076"/>
    <w:rsid w:val="003D4625"/>
    <w:rsid w:val="003E1118"/>
    <w:rsid w:val="003E45A0"/>
    <w:rsid w:val="003E4C3C"/>
    <w:rsid w:val="003F6287"/>
    <w:rsid w:val="00407154"/>
    <w:rsid w:val="00412892"/>
    <w:rsid w:val="00417752"/>
    <w:rsid w:val="0042014A"/>
    <w:rsid w:val="0042033D"/>
    <w:rsid w:val="00423343"/>
    <w:rsid w:val="0042513C"/>
    <w:rsid w:val="0042545A"/>
    <w:rsid w:val="00427B36"/>
    <w:rsid w:val="00431685"/>
    <w:rsid w:val="0043189D"/>
    <w:rsid w:val="00432535"/>
    <w:rsid w:val="0043765A"/>
    <w:rsid w:val="004405F9"/>
    <w:rsid w:val="004578BD"/>
    <w:rsid w:val="00461ACB"/>
    <w:rsid w:val="004630BB"/>
    <w:rsid w:val="00471F59"/>
    <w:rsid w:val="00473484"/>
    <w:rsid w:val="00480A9D"/>
    <w:rsid w:val="00487B9C"/>
    <w:rsid w:val="004939D5"/>
    <w:rsid w:val="00496F4F"/>
    <w:rsid w:val="004A652D"/>
    <w:rsid w:val="004B172B"/>
    <w:rsid w:val="004B3DDD"/>
    <w:rsid w:val="004B6566"/>
    <w:rsid w:val="004B7ABF"/>
    <w:rsid w:val="004C09BB"/>
    <w:rsid w:val="004C10DA"/>
    <w:rsid w:val="004C1856"/>
    <w:rsid w:val="004C187A"/>
    <w:rsid w:val="004C2C26"/>
    <w:rsid w:val="004C61AB"/>
    <w:rsid w:val="004E02E6"/>
    <w:rsid w:val="004F18D9"/>
    <w:rsid w:val="00501226"/>
    <w:rsid w:val="0050156A"/>
    <w:rsid w:val="00517A0A"/>
    <w:rsid w:val="00520A15"/>
    <w:rsid w:val="00520EC5"/>
    <w:rsid w:val="005232B2"/>
    <w:rsid w:val="005258F4"/>
    <w:rsid w:val="005314FC"/>
    <w:rsid w:val="00532A15"/>
    <w:rsid w:val="00535DD7"/>
    <w:rsid w:val="005372FA"/>
    <w:rsid w:val="00551FB5"/>
    <w:rsid w:val="005716C4"/>
    <w:rsid w:val="005725C2"/>
    <w:rsid w:val="00572836"/>
    <w:rsid w:val="005773EA"/>
    <w:rsid w:val="00581C54"/>
    <w:rsid w:val="005825BB"/>
    <w:rsid w:val="0058478A"/>
    <w:rsid w:val="00586F89"/>
    <w:rsid w:val="005A5ADF"/>
    <w:rsid w:val="005C3BEB"/>
    <w:rsid w:val="005E6870"/>
    <w:rsid w:val="005F33FF"/>
    <w:rsid w:val="005F4F13"/>
    <w:rsid w:val="005F5060"/>
    <w:rsid w:val="00607266"/>
    <w:rsid w:val="00613480"/>
    <w:rsid w:val="00617309"/>
    <w:rsid w:val="00617959"/>
    <w:rsid w:val="00633354"/>
    <w:rsid w:val="006351AB"/>
    <w:rsid w:val="006433BA"/>
    <w:rsid w:val="006452E9"/>
    <w:rsid w:val="006455DF"/>
    <w:rsid w:val="0065586D"/>
    <w:rsid w:val="00661F4E"/>
    <w:rsid w:val="00664BEA"/>
    <w:rsid w:val="0066587A"/>
    <w:rsid w:val="00665C9F"/>
    <w:rsid w:val="0067789B"/>
    <w:rsid w:val="0068188D"/>
    <w:rsid w:val="00682C88"/>
    <w:rsid w:val="0068341B"/>
    <w:rsid w:val="00685C2C"/>
    <w:rsid w:val="006A6AD7"/>
    <w:rsid w:val="006B3F6D"/>
    <w:rsid w:val="006D2F71"/>
    <w:rsid w:val="006D2F7E"/>
    <w:rsid w:val="006E48E8"/>
    <w:rsid w:val="006E62C6"/>
    <w:rsid w:val="006E6ADA"/>
    <w:rsid w:val="007028D4"/>
    <w:rsid w:val="00706C77"/>
    <w:rsid w:val="00711D87"/>
    <w:rsid w:val="00734047"/>
    <w:rsid w:val="00735032"/>
    <w:rsid w:val="007354E4"/>
    <w:rsid w:val="00770FD3"/>
    <w:rsid w:val="00775AF8"/>
    <w:rsid w:val="00795525"/>
    <w:rsid w:val="007A01DE"/>
    <w:rsid w:val="007B5AF0"/>
    <w:rsid w:val="007B67CF"/>
    <w:rsid w:val="007B6ADD"/>
    <w:rsid w:val="007C2E8F"/>
    <w:rsid w:val="007E004C"/>
    <w:rsid w:val="007E0251"/>
    <w:rsid w:val="007E41D7"/>
    <w:rsid w:val="007F7D0A"/>
    <w:rsid w:val="00804D4A"/>
    <w:rsid w:val="00813F08"/>
    <w:rsid w:val="00820F14"/>
    <w:rsid w:val="00833DE5"/>
    <w:rsid w:val="008710DF"/>
    <w:rsid w:val="008754E7"/>
    <w:rsid w:val="0088152F"/>
    <w:rsid w:val="00895BC2"/>
    <w:rsid w:val="008A24AA"/>
    <w:rsid w:val="008A5AFF"/>
    <w:rsid w:val="008B130A"/>
    <w:rsid w:val="008B36D1"/>
    <w:rsid w:val="008B4F35"/>
    <w:rsid w:val="008C25C9"/>
    <w:rsid w:val="008C40F8"/>
    <w:rsid w:val="008F0C45"/>
    <w:rsid w:val="00907CDA"/>
    <w:rsid w:val="0091375D"/>
    <w:rsid w:val="00915748"/>
    <w:rsid w:val="00920216"/>
    <w:rsid w:val="0092030D"/>
    <w:rsid w:val="00925F1C"/>
    <w:rsid w:val="00945E02"/>
    <w:rsid w:val="00946D4B"/>
    <w:rsid w:val="00956166"/>
    <w:rsid w:val="00973038"/>
    <w:rsid w:val="00981A69"/>
    <w:rsid w:val="00981FE7"/>
    <w:rsid w:val="00984BA2"/>
    <w:rsid w:val="0099268E"/>
    <w:rsid w:val="00994469"/>
    <w:rsid w:val="00995316"/>
    <w:rsid w:val="009A679A"/>
    <w:rsid w:val="009C1FA4"/>
    <w:rsid w:val="009C3511"/>
    <w:rsid w:val="009D5A14"/>
    <w:rsid w:val="009E2F7D"/>
    <w:rsid w:val="009F37D7"/>
    <w:rsid w:val="009F7817"/>
    <w:rsid w:val="009F7960"/>
    <w:rsid w:val="009F7CCF"/>
    <w:rsid w:val="00A07BF8"/>
    <w:rsid w:val="00A10055"/>
    <w:rsid w:val="00A1764F"/>
    <w:rsid w:val="00A23548"/>
    <w:rsid w:val="00A30770"/>
    <w:rsid w:val="00A702DF"/>
    <w:rsid w:val="00A70ECC"/>
    <w:rsid w:val="00A770B2"/>
    <w:rsid w:val="00A849C3"/>
    <w:rsid w:val="00AB0B9A"/>
    <w:rsid w:val="00AB2E87"/>
    <w:rsid w:val="00AC355E"/>
    <w:rsid w:val="00AC40E1"/>
    <w:rsid w:val="00AD3FDE"/>
    <w:rsid w:val="00AD4F80"/>
    <w:rsid w:val="00AE28E3"/>
    <w:rsid w:val="00AF1C6E"/>
    <w:rsid w:val="00AF48DC"/>
    <w:rsid w:val="00AF6B07"/>
    <w:rsid w:val="00B04B13"/>
    <w:rsid w:val="00B12673"/>
    <w:rsid w:val="00B15EBC"/>
    <w:rsid w:val="00B23B01"/>
    <w:rsid w:val="00B2798C"/>
    <w:rsid w:val="00B36D05"/>
    <w:rsid w:val="00B41C26"/>
    <w:rsid w:val="00B44718"/>
    <w:rsid w:val="00B4603A"/>
    <w:rsid w:val="00B4781E"/>
    <w:rsid w:val="00B54B6E"/>
    <w:rsid w:val="00B55F00"/>
    <w:rsid w:val="00B8238B"/>
    <w:rsid w:val="00B921C2"/>
    <w:rsid w:val="00B9494E"/>
    <w:rsid w:val="00BC3781"/>
    <w:rsid w:val="00BC7E7C"/>
    <w:rsid w:val="00BD2915"/>
    <w:rsid w:val="00BD2C45"/>
    <w:rsid w:val="00BE5DCC"/>
    <w:rsid w:val="00BE6328"/>
    <w:rsid w:val="00BF6256"/>
    <w:rsid w:val="00C2466C"/>
    <w:rsid w:val="00C37560"/>
    <w:rsid w:val="00C439CC"/>
    <w:rsid w:val="00C447FC"/>
    <w:rsid w:val="00C525D9"/>
    <w:rsid w:val="00C60F0F"/>
    <w:rsid w:val="00C658DB"/>
    <w:rsid w:val="00C71EA1"/>
    <w:rsid w:val="00C87641"/>
    <w:rsid w:val="00C91BB2"/>
    <w:rsid w:val="00C95B79"/>
    <w:rsid w:val="00CA296A"/>
    <w:rsid w:val="00CA2C21"/>
    <w:rsid w:val="00CA707F"/>
    <w:rsid w:val="00CA7B7D"/>
    <w:rsid w:val="00CB2BB8"/>
    <w:rsid w:val="00CB4AB3"/>
    <w:rsid w:val="00CC2977"/>
    <w:rsid w:val="00CC3F2A"/>
    <w:rsid w:val="00CD017F"/>
    <w:rsid w:val="00CD197D"/>
    <w:rsid w:val="00CE4B22"/>
    <w:rsid w:val="00CF58F8"/>
    <w:rsid w:val="00D14021"/>
    <w:rsid w:val="00D16396"/>
    <w:rsid w:val="00D16495"/>
    <w:rsid w:val="00D221FE"/>
    <w:rsid w:val="00D332A3"/>
    <w:rsid w:val="00D33ABC"/>
    <w:rsid w:val="00D33CF6"/>
    <w:rsid w:val="00D41F56"/>
    <w:rsid w:val="00D51CAC"/>
    <w:rsid w:val="00D566B6"/>
    <w:rsid w:val="00D60DF1"/>
    <w:rsid w:val="00D61B2E"/>
    <w:rsid w:val="00D651D9"/>
    <w:rsid w:val="00D70196"/>
    <w:rsid w:val="00D731B6"/>
    <w:rsid w:val="00D73C68"/>
    <w:rsid w:val="00D76452"/>
    <w:rsid w:val="00D84B78"/>
    <w:rsid w:val="00D8716D"/>
    <w:rsid w:val="00D9129E"/>
    <w:rsid w:val="00D92CA8"/>
    <w:rsid w:val="00DA5D47"/>
    <w:rsid w:val="00DA7557"/>
    <w:rsid w:val="00DB6354"/>
    <w:rsid w:val="00DB6867"/>
    <w:rsid w:val="00DB7A77"/>
    <w:rsid w:val="00DC62EE"/>
    <w:rsid w:val="00DC6A18"/>
    <w:rsid w:val="00DC6B75"/>
    <w:rsid w:val="00DC6BE5"/>
    <w:rsid w:val="00DD178E"/>
    <w:rsid w:val="00DD1EA5"/>
    <w:rsid w:val="00DD6906"/>
    <w:rsid w:val="00E05634"/>
    <w:rsid w:val="00E14B61"/>
    <w:rsid w:val="00E178C7"/>
    <w:rsid w:val="00E2132A"/>
    <w:rsid w:val="00E258EF"/>
    <w:rsid w:val="00E52083"/>
    <w:rsid w:val="00E55F9A"/>
    <w:rsid w:val="00E609F9"/>
    <w:rsid w:val="00E643DE"/>
    <w:rsid w:val="00E64476"/>
    <w:rsid w:val="00E674AB"/>
    <w:rsid w:val="00E67EB1"/>
    <w:rsid w:val="00E77CB0"/>
    <w:rsid w:val="00E93369"/>
    <w:rsid w:val="00EA6C84"/>
    <w:rsid w:val="00EB7E1C"/>
    <w:rsid w:val="00EC6059"/>
    <w:rsid w:val="00EF52CC"/>
    <w:rsid w:val="00EF5989"/>
    <w:rsid w:val="00F023F5"/>
    <w:rsid w:val="00F113BE"/>
    <w:rsid w:val="00F15B8B"/>
    <w:rsid w:val="00F229E5"/>
    <w:rsid w:val="00F22AF8"/>
    <w:rsid w:val="00F33633"/>
    <w:rsid w:val="00F35122"/>
    <w:rsid w:val="00F369D2"/>
    <w:rsid w:val="00F3741C"/>
    <w:rsid w:val="00F4039D"/>
    <w:rsid w:val="00F416D2"/>
    <w:rsid w:val="00F424EA"/>
    <w:rsid w:val="00F5679A"/>
    <w:rsid w:val="00F64A7C"/>
    <w:rsid w:val="00F65921"/>
    <w:rsid w:val="00F66A1E"/>
    <w:rsid w:val="00F67771"/>
    <w:rsid w:val="00F708CE"/>
    <w:rsid w:val="00F81FA3"/>
    <w:rsid w:val="00FB58FC"/>
    <w:rsid w:val="00FC36B2"/>
    <w:rsid w:val="00FC6E99"/>
    <w:rsid w:val="00FD2E0D"/>
    <w:rsid w:val="00FD4BC9"/>
    <w:rsid w:val="00FE1EB1"/>
    <w:rsid w:val="00FE5890"/>
    <w:rsid w:val="00FE6417"/>
    <w:rsid w:val="00FE74ED"/>
    <w:rsid w:val="00FF0100"/>
    <w:rsid w:val="00FF0159"/>
    <w:rsid w:val="00FF2D35"/>
    <w:rsid w:val="00FF534B"/>
    <w:rsid w:val="00FF7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0EA6E88F"/>
  <w15:docId w15:val="{11978C85-7C41-4283-A94B-5985DFB06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E0E"/>
    <w:pPr>
      <w:jc w:val="both"/>
    </w:pPr>
    <w:rPr>
      <w:sz w:val="24"/>
    </w:rPr>
  </w:style>
  <w:style w:type="paragraph" w:styleId="Heading1">
    <w:name w:val="heading 1"/>
    <w:basedOn w:val="Normal"/>
    <w:next w:val="Normal"/>
    <w:link w:val="Heading1Char"/>
    <w:qFormat/>
    <w:rsid w:val="00136E0E"/>
    <w:pPr>
      <w:keepNext/>
      <w:keepLines/>
      <w:pageBreakBefore/>
      <w:spacing w:after="360" w:line="240" w:lineRule="auto"/>
      <w:jc w:val="center"/>
      <w:outlineLvl w:val="0"/>
    </w:pPr>
    <w:rPr>
      <w:rFonts w:asciiTheme="majorHAnsi" w:eastAsiaTheme="majorEastAsia" w:hAnsiTheme="majorHAnsi" w:cstheme="majorBidi"/>
      <w:b/>
      <w:bCs/>
      <w:caps/>
      <w:szCs w:val="28"/>
      <w:u w:val="thick"/>
    </w:rPr>
  </w:style>
  <w:style w:type="paragraph" w:styleId="Heading2">
    <w:name w:val="heading 2"/>
    <w:basedOn w:val="ListParagraph"/>
    <w:next w:val="Normal"/>
    <w:link w:val="Heading2Char"/>
    <w:uiPriority w:val="9"/>
    <w:unhideWhenUsed/>
    <w:qFormat/>
    <w:rsid w:val="00136E0E"/>
    <w:pPr>
      <w:numPr>
        <w:numId w:val="1"/>
      </w:numPr>
      <w:spacing w:after="0"/>
      <w:outlineLvl w:val="1"/>
    </w:pPr>
    <w:rPr>
      <w:b/>
      <w:caps/>
      <w:u w:val="single"/>
    </w:rPr>
  </w:style>
  <w:style w:type="paragraph" w:styleId="Heading3">
    <w:name w:val="heading 3"/>
    <w:basedOn w:val="Normal"/>
    <w:next w:val="Normal"/>
    <w:link w:val="Heading3Char"/>
    <w:uiPriority w:val="9"/>
    <w:unhideWhenUsed/>
    <w:qFormat/>
    <w:rsid w:val="00136E0E"/>
    <w:pPr>
      <w:keepNext/>
      <w:numPr>
        <w:numId w:val="2"/>
      </w:numPr>
      <w:spacing w:before="200" w:after="0"/>
      <w:outlineLvl w:val="2"/>
    </w:pPr>
    <w:rPr>
      <w:rFonts w:asciiTheme="majorHAnsi" w:eastAsiaTheme="majorEastAsia" w:hAnsiTheme="majorHAnsi" w:cstheme="majorBidi"/>
      <w:bCs/>
      <w:u w:val="single"/>
    </w:rPr>
  </w:style>
  <w:style w:type="paragraph" w:styleId="Heading4">
    <w:name w:val="heading 4"/>
    <w:basedOn w:val="Normal"/>
    <w:next w:val="Normal"/>
    <w:link w:val="Heading4Char"/>
    <w:uiPriority w:val="9"/>
    <w:unhideWhenUsed/>
    <w:qFormat/>
    <w:rsid w:val="00136E0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F7D0A"/>
    <w:pPr>
      <w:keepNext/>
      <w:spacing w:after="0"/>
      <w:jc w:val="center"/>
      <w:outlineLvl w:val="4"/>
    </w:pPr>
    <w:rPr>
      <w:rFonts w:ascii="Arial" w:hAnsi="Arial" w:cs="Arial"/>
      <w:b/>
      <w:sz w:val="20"/>
      <w:szCs w:val="20"/>
    </w:rPr>
  </w:style>
  <w:style w:type="paragraph" w:styleId="Heading6">
    <w:name w:val="heading 6"/>
    <w:basedOn w:val="Normal"/>
    <w:next w:val="Normal"/>
    <w:link w:val="Heading6Char"/>
    <w:uiPriority w:val="9"/>
    <w:semiHidden/>
    <w:unhideWhenUsed/>
    <w:qFormat/>
    <w:rsid w:val="00AF1C6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36E0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E0E"/>
    <w:rPr>
      <w:rFonts w:asciiTheme="majorHAnsi" w:eastAsiaTheme="majorEastAsia" w:hAnsiTheme="majorHAnsi" w:cstheme="majorBidi"/>
      <w:b/>
      <w:bCs/>
      <w:caps/>
      <w:sz w:val="24"/>
      <w:szCs w:val="28"/>
      <w:u w:val="thick"/>
    </w:rPr>
  </w:style>
  <w:style w:type="character" w:customStyle="1" w:styleId="Heading2Char">
    <w:name w:val="Heading 2 Char"/>
    <w:basedOn w:val="DefaultParagraphFont"/>
    <w:link w:val="Heading2"/>
    <w:uiPriority w:val="9"/>
    <w:rsid w:val="00136E0E"/>
    <w:rPr>
      <w:b/>
      <w:caps/>
      <w:sz w:val="24"/>
      <w:u w:val="single"/>
    </w:rPr>
  </w:style>
  <w:style w:type="character" w:customStyle="1" w:styleId="Heading3Char">
    <w:name w:val="Heading 3 Char"/>
    <w:basedOn w:val="DefaultParagraphFont"/>
    <w:link w:val="Heading3"/>
    <w:uiPriority w:val="9"/>
    <w:rsid w:val="00136E0E"/>
    <w:rPr>
      <w:rFonts w:asciiTheme="majorHAnsi" w:eastAsiaTheme="majorEastAsia" w:hAnsiTheme="majorHAnsi" w:cstheme="majorBidi"/>
      <w:bCs/>
      <w:sz w:val="24"/>
      <w:u w:val="single"/>
    </w:rPr>
  </w:style>
  <w:style w:type="character" w:customStyle="1" w:styleId="Heading4Char">
    <w:name w:val="Heading 4 Char"/>
    <w:basedOn w:val="DefaultParagraphFont"/>
    <w:link w:val="Heading4"/>
    <w:uiPriority w:val="9"/>
    <w:rsid w:val="00136E0E"/>
    <w:rPr>
      <w:rFonts w:asciiTheme="majorHAnsi" w:eastAsiaTheme="majorEastAsia" w:hAnsiTheme="majorHAnsi" w:cstheme="majorBidi"/>
      <w:b/>
      <w:bCs/>
      <w:i/>
      <w:iCs/>
      <w:color w:val="4F81BD" w:themeColor="accent1"/>
      <w:sz w:val="24"/>
    </w:rPr>
  </w:style>
  <w:style w:type="character" w:customStyle="1" w:styleId="Heading7Char">
    <w:name w:val="Heading 7 Char"/>
    <w:basedOn w:val="DefaultParagraphFont"/>
    <w:link w:val="Heading7"/>
    <w:uiPriority w:val="9"/>
    <w:rsid w:val="00136E0E"/>
    <w:rPr>
      <w:rFonts w:asciiTheme="majorHAnsi" w:eastAsiaTheme="majorEastAsia" w:hAnsiTheme="majorHAnsi" w:cstheme="majorBidi"/>
      <w:i/>
      <w:iCs/>
      <w:color w:val="404040" w:themeColor="text1" w:themeTint="BF"/>
      <w:sz w:val="24"/>
    </w:rPr>
  </w:style>
  <w:style w:type="paragraph" w:styleId="Title">
    <w:name w:val="Title"/>
    <w:basedOn w:val="Normal"/>
    <w:next w:val="Normal"/>
    <w:link w:val="TitleChar"/>
    <w:uiPriority w:val="10"/>
    <w:qFormat/>
    <w:rsid w:val="00136E0E"/>
    <w:pPr>
      <w:spacing w:before="720" w:after="720" w:line="240" w:lineRule="auto"/>
      <w:contextualSpacing/>
      <w:jc w:val="center"/>
    </w:pPr>
    <w:rPr>
      <w:rFonts w:asciiTheme="majorHAnsi" w:eastAsiaTheme="majorEastAsia" w:hAnsiTheme="majorHAnsi" w:cstheme="majorBidi"/>
      <w:b/>
      <w:caps/>
      <w:spacing w:val="5"/>
      <w:kern w:val="28"/>
      <w:szCs w:val="52"/>
    </w:rPr>
  </w:style>
  <w:style w:type="character" w:customStyle="1" w:styleId="TitleChar">
    <w:name w:val="Title Char"/>
    <w:basedOn w:val="DefaultParagraphFont"/>
    <w:link w:val="Title"/>
    <w:uiPriority w:val="10"/>
    <w:rsid w:val="00136E0E"/>
    <w:rPr>
      <w:rFonts w:asciiTheme="majorHAnsi" w:eastAsiaTheme="majorEastAsia" w:hAnsiTheme="majorHAnsi" w:cstheme="majorBidi"/>
      <w:b/>
      <w:caps/>
      <w:spacing w:val="5"/>
      <w:kern w:val="28"/>
      <w:sz w:val="24"/>
      <w:szCs w:val="52"/>
    </w:rPr>
  </w:style>
  <w:style w:type="character" w:styleId="PlaceholderText">
    <w:name w:val="Placeholder Text"/>
    <w:basedOn w:val="DefaultParagraphFont"/>
    <w:uiPriority w:val="99"/>
    <w:rsid w:val="00136E0E"/>
    <w:rPr>
      <w:color w:val="808080"/>
    </w:rPr>
  </w:style>
  <w:style w:type="paragraph" w:styleId="BalloonText">
    <w:name w:val="Balloon Text"/>
    <w:basedOn w:val="Normal"/>
    <w:link w:val="BalloonTextChar"/>
    <w:uiPriority w:val="99"/>
    <w:semiHidden/>
    <w:unhideWhenUsed/>
    <w:rsid w:val="00136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E0E"/>
    <w:rPr>
      <w:rFonts w:ascii="Tahoma" w:hAnsi="Tahoma" w:cs="Tahoma"/>
      <w:sz w:val="16"/>
      <w:szCs w:val="16"/>
    </w:rPr>
  </w:style>
  <w:style w:type="paragraph" w:styleId="Header">
    <w:name w:val="header"/>
    <w:basedOn w:val="Normal"/>
    <w:link w:val="HeaderChar"/>
    <w:uiPriority w:val="99"/>
    <w:unhideWhenUsed/>
    <w:rsid w:val="00136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E0E"/>
    <w:rPr>
      <w:sz w:val="24"/>
    </w:rPr>
  </w:style>
  <w:style w:type="paragraph" w:styleId="Footer">
    <w:name w:val="footer"/>
    <w:basedOn w:val="Normal"/>
    <w:link w:val="FooterChar"/>
    <w:uiPriority w:val="99"/>
    <w:unhideWhenUsed/>
    <w:rsid w:val="00136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E0E"/>
    <w:rPr>
      <w:sz w:val="24"/>
    </w:rPr>
  </w:style>
  <w:style w:type="paragraph" w:styleId="TOCHeading">
    <w:name w:val="TOC Heading"/>
    <w:basedOn w:val="Heading1"/>
    <w:next w:val="Normal"/>
    <w:uiPriority w:val="39"/>
    <w:semiHidden/>
    <w:unhideWhenUsed/>
    <w:qFormat/>
    <w:rsid w:val="00136E0E"/>
    <w:pPr>
      <w:jc w:val="left"/>
      <w:outlineLvl w:val="9"/>
    </w:pPr>
    <w:rPr>
      <w:caps w:val="0"/>
      <w:color w:val="365F91" w:themeColor="accent1" w:themeShade="BF"/>
      <w:sz w:val="28"/>
      <w:u w:val="none"/>
    </w:rPr>
  </w:style>
  <w:style w:type="paragraph" w:styleId="TOC1">
    <w:name w:val="toc 1"/>
    <w:basedOn w:val="Normal"/>
    <w:next w:val="Normal"/>
    <w:autoRedefine/>
    <w:uiPriority w:val="39"/>
    <w:unhideWhenUsed/>
    <w:qFormat/>
    <w:rsid w:val="00D566B6"/>
    <w:pPr>
      <w:tabs>
        <w:tab w:val="right" w:leader="dot" w:pos="9350"/>
      </w:tabs>
      <w:spacing w:after="120"/>
    </w:pPr>
  </w:style>
  <w:style w:type="character" w:styleId="Hyperlink">
    <w:name w:val="Hyperlink"/>
    <w:basedOn w:val="DefaultParagraphFont"/>
    <w:uiPriority w:val="99"/>
    <w:unhideWhenUsed/>
    <w:rsid w:val="00136E0E"/>
    <w:rPr>
      <w:color w:val="0000FF" w:themeColor="hyperlink"/>
      <w:u w:val="single"/>
    </w:rPr>
  </w:style>
  <w:style w:type="paragraph" w:styleId="TOC2">
    <w:name w:val="toc 2"/>
    <w:basedOn w:val="Normal"/>
    <w:next w:val="Normal"/>
    <w:autoRedefine/>
    <w:uiPriority w:val="39"/>
    <w:unhideWhenUsed/>
    <w:qFormat/>
    <w:rsid w:val="00136E0E"/>
    <w:pPr>
      <w:spacing w:after="100"/>
      <w:ind w:left="220"/>
    </w:pPr>
    <w:rPr>
      <w:rFonts w:eastAsiaTheme="minorEastAsia"/>
    </w:rPr>
  </w:style>
  <w:style w:type="paragraph" w:styleId="TOC3">
    <w:name w:val="toc 3"/>
    <w:basedOn w:val="Normal"/>
    <w:next w:val="Normal"/>
    <w:autoRedefine/>
    <w:uiPriority w:val="39"/>
    <w:unhideWhenUsed/>
    <w:qFormat/>
    <w:rsid w:val="00136E0E"/>
    <w:pPr>
      <w:spacing w:after="100"/>
      <w:ind w:left="440"/>
    </w:pPr>
    <w:rPr>
      <w:rFonts w:eastAsiaTheme="minorEastAsia"/>
    </w:rPr>
  </w:style>
  <w:style w:type="character" w:styleId="Strong">
    <w:name w:val="Strong"/>
    <w:basedOn w:val="DefaultParagraphFont"/>
    <w:uiPriority w:val="22"/>
    <w:qFormat/>
    <w:rsid w:val="00136E0E"/>
    <w:rPr>
      <w:b/>
      <w:bCs/>
    </w:rPr>
  </w:style>
  <w:style w:type="paragraph" w:customStyle="1" w:styleId="StrongCentered">
    <w:name w:val="Strong Centered"/>
    <w:basedOn w:val="Normal"/>
    <w:link w:val="StrongCenteredChar"/>
    <w:qFormat/>
    <w:rsid w:val="00136E0E"/>
    <w:pPr>
      <w:contextualSpacing/>
      <w:jc w:val="center"/>
    </w:pPr>
    <w:rPr>
      <w:b/>
    </w:rPr>
  </w:style>
  <w:style w:type="character" w:customStyle="1" w:styleId="StrongCenteredChar">
    <w:name w:val="Strong Centered Char"/>
    <w:basedOn w:val="DefaultParagraphFont"/>
    <w:link w:val="StrongCentered"/>
    <w:rsid w:val="00136E0E"/>
    <w:rPr>
      <w:b/>
      <w:sz w:val="24"/>
    </w:rPr>
  </w:style>
  <w:style w:type="paragraph" w:styleId="ListParagraph">
    <w:name w:val="List Paragraph"/>
    <w:basedOn w:val="Normal"/>
    <w:link w:val="ListParagraphChar"/>
    <w:uiPriority w:val="34"/>
    <w:qFormat/>
    <w:rsid w:val="00136E0E"/>
    <w:pPr>
      <w:ind w:left="360"/>
    </w:pPr>
  </w:style>
  <w:style w:type="paragraph" w:styleId="DocumentMap">
    <w:name w:val="Document Map"/>
    <w:basedOn w:val="Normal"/>
    <w:link w:val="DocumentMapChar"/>
    <w:uiPriority w:val="99"/>
    <w:semiHidden/>
    <w:unhideWhenUsed/>
    <w:rsid w:val="00136E0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36E0E"/>
    <w:rPr>
      <w:rFonts w:ascii="Tahoma" w:hAnsi="Tahoma" w:cs="Tahoma"/>
      <w:sz w:val="16"/>
      <w:szCs w:val="16"/>
    </w:rPr>
  </w:style>
  <w:style w:type="paragraph" w:styleId="Signature">
    <w:name w:val="Signature"/>
    <w:basedOn w:val="Normal"/>
    <w:link w:val="SignatureChar"/>
    <w:uiPriority w:val="99"/>
    <w:unhideWhenUsed/>
    <w:rsid w:val="00136E0E"/>
    <w:pPr>
      <w:spacing w:after="0" w:line="240" w:lineRule="auto"/>
      <w:ind w:left="4320"/>
    </w:pPr>
  </w:style>
  <w:style w:type="character" w:customStyle="1" w:styleId="SignatureChar">
    <w:name w:val="Signature Char"/>
    <w:basedOn w:val="DefaultParagraphFont"/>
    <w:link w:val="Signature"/>
    <w:uiPriority w:val="99"/>
    <w:rsid w:val="00136E0E"/>
    <w:rPr>
      <w:sz w:val="24"/>
    </w:rPr>
  </w:style>
  <w:style w:type="paragraph" w:customStyle="1" w:styleId="Heading2Body">
    <w:name w:val="Heading 2 Body"/>
    <w:basedOn w:val="Normal"/>
    <w:link w:val="Heading2BodyChar1"/>
    <w:qFormat/>
    <w:rsid w:val="00136E0E"/>
    <w:pPr>
      <w:ind w:left="360"/>
    </w:pPr>
  </w:style>
  <w:style w:type="paragraph" w:customStyle="1" w:styleId="Heading3Body">
    <w:name w:val="Heading 3 Body"/>
    <w:basedOn w:val="ListParagraph"/>
    <w:link w:val="Heading2BodyChar"/>
    <w:qFormat/>
    <w:rsid w:val="00136E0E"/>
    <w:pPr>
      <w:ind w:left="720"/>
    </w:pPr>
  </w:style>
  <w:style w:type="character" w:customStyle="1" w:styleId="Heading2BodyChar1">
    <w:name w:val="Heading 2 Body Char1"/>
    <w:basedOn w:val="DefaultParagraphFont"/>
    <w:link w:val="Heading2Body"/>
    <w:rsid w:val="00136E0E"/>
    <w:rPr>
      <w:sz w:val="24"/>
    </w:rPr>
  </w:style>
  <w:style w:type="paragraph" w:customStyle="1" w:styleId="Body4">
    <w:name w:val="Body 4"/>
    <w:basedOn w:val="ListParagraph"/>
    <w:link w:val="Body4Char"/>
    <w:qFormat/>
    <w:rsid w:val="00136E0E"/>
    <w:pPr>
      <w:numPr>
        <w:numId w:val="3"/>
      </w:numPr>
    </w:pPr>
  </w:style>
  <w:style w:type="character" w:customStyle="1" w:styleId="ListParagraphChar">
    <w:name w:val="List Paragraph Char"/>
    <w:basedOn w:val="DefaultParagraphFont"/>
    <w:link w:val="ListParagraph"/>
    <w:uiPriority w:val="34"/>
    <w:rsid w:val="00136E0E"/>
    <w:rPr>
      <w:sz w:val="24"/>
    </w:rPr>
  </w:style>
  <w:style w:type="character" w:customStyle="1" w:styleId="Heading2BodyChar">
    <w:name w:val="Heading 2 Body Char"/>
    <w:basedOn w:val="ListParagraphChar"/>
    <w:link w:val="Heading3Body"/>
    <w:rsid w:val="00136E0E"/>
    <w:rPr>
      <w:sz w:val="24"/>
    </w:rPr>
  </w:style>
  <w:style w:type="paragraph" w:styleId="NoSpacing">
    <w:name w:val="No Spacing"/>
    <w:link w:val="NoSpacingChar"/>
    <w:uiPriority w:val="1"/>
    <w:qFormat/>
    <w:rsid w:val="00136E0E"/>
    <w:pPr>
      <w:spacing w:after="0" w:line="240" w:lineRule="auto"/>
      <w:jc w:val="both"/>
    </w:pPr>
    <w:rPr>
      <w:sz w:val="24"/>
    </w:rPr>
  </w:style>
  <w:style w:type="character" w:customStyle="1" w:styleId="Body4Char">
    <w:name w:val="Body 4 Char"/>
    <w:basedOn w:val="ListParagraphChar"/>
    <w:link w:val="Body4"/>
    <w:rsid w:val="00136E0E"/>
    <w:rPr>
      <w:sz w:val="24"/>
    </w:rPr>
  </w:style>
  <w:style w:type="character" w:styleId="BookTitle">
    <w:name w:val="Book Title"/>
    <w:basedOn w:val="DefaultParagraphFont"/>
    <w:uiPriority w:val="33"/>
    <w:qFormat/>
    <w:rsid w:val="00136E0E"/>
    <w:rPr>
      <w:b/>
      <w:bCs/>
      <w:smallCaps/>
      <w:spacing w:val="5"/>
    </w:rPr>
  </w:style>
  <w:style w:type="table" w:styleId="TableGrid">
    <w:name w:val="Table Grid"/>
    <w:basedOn w:val="TableNormal"/>
    <w:uiPriority w:val="59"/>
    <w:rsid w:val="00136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1">
    <w:name w:val="Line1"/>
    <w:basedOn w:val="Normal"/>
    <w:rsid w:val="00136E0E"/>
    <w:pPr>
      <w:spacing w:after="120" w:line="240" w:lineRule="auto"/>
      <w:jc w:val="left"/>
    </w:pPr>
    <w:rPr>
      <w:rFonts w:ascii="Arial" w:eastAsia="Times New Roman" w:hAnsi="Arial" w:cs="Times New Roman"/>
      <w:szCs w:val="20"/>
    </w:rPr>
  </w:style>
  <w:style w:type="paragraph" w:styleId="BodyText">
    <w:name w:val="Body Text"/>
    <w:basedOn w:val="Normal"/>
    <w:link w:val="BodyTextChar"/>
    <w:rsid w:val="00136E0E"/>
    <w:pPr>
      <w:tabs>
        <w:tab w:val="left" w:pos="18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136E0E"/>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136E0E"/>
    <w:pPr>
      <w:spacing w:after="120" w:line="480" w:lineRule="auto"/>
    </w:pPr>
  </w:style>
  <w:style w:type="character" w:customStyle="1" w:styleId="BodyText2Char">
    <w:name w:val="Body Text 2 Char"/>
    <w:basedOn w:val="DefaultParagraphFont"/>
    <w:link w:val="BodyText2"/>
    <w:uiPriority w:val="99"/>
    <w:semiHidden/>
    <w:rsid w:val="00136E0E"/>
    <w:rPr>
      <w:sz w:val="24"/>
    </w:rPr>
  </w:style>
  <w:style w:type="paragraph" w:customStyle="1" w:styleId="Number">
    <w:name w:val="Number"/>
    <w:basedOn w:val="BodyText"/>
    <w:next w:val="BodyText"/>
    <w:rsid w:val="00136E0E"/>
    <w:pPr>
      <w:tabs>
        <w:tab w:val="clear" w:pos="18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ind w:left="360" w:hanging="360"/>
      <w:jc w:val="left"/>
    </w:pPr>
    <w:rPr>
      <w:rFonts w:ascii="Arial" w:hAnsi="Arial"/>
      <w:sz w:val="22"/>
    </w:rPr>
  </w:style>
  <w:style w:type="table" w:customStyle="1" w:styleId="LightList1">
    <w:name w:val="Light List1"/>
    <w:basedOn w:val="TableNormal"/>
    <w:uiPriority w:val="61"/>
    <w:rsid w:val="00136E0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ommentText">
    <w:name w:val="annotation text"/>
    <w:basedOn w:val="Normal"/>
    <w:link w:val="CommentTextChar"/>
    <w:uiPriority w:val="99"/>
    <w:unhideWhenUsed/>
    <w:rsid w:val="00A849C3"/>
    <w:pPr>
      <w:spacing w:line="240" w:lineRule="auto"/>
    </w:pPr>
    <w:rPr>
      <w:sz w:val="20"/>
      <w:szCs w:val="20"/>
    </w:rPr>
  </w:style>
  <w:style w:type="character" w:customStyle="1" w:styleId="CommentTextChar">
    <w:name w:val="Comment Text Char"/>
    <w:basedOn w:val="DefaultParagraphFont"/>
    <w:link w:val="CommentText"/>
    <w:uiPriority w:val="99"/>
    <w:rsid w:val="00A849C3"/>
    <w:rPr>
      <w:sz w:val="20"/>
      <w:szCs w:val="20"/>
    </w:rPr>
  </w:style>
  <w:style w:type="character" w:styleId="CommentReference">
    <w:name w:val="annotation reference"/>
    <w:basedOn w:val="DefaultParagraphFont"/>
    <w:uiPriority w:val="99"/>
    <w:semiHidden/>
    <w:unhideWhenUsed/>
    <w:rsid w:val="00A849C3"/>
    <w:rPr>
      <w:sz w:val="16"/>
      <w:szCs w:val="16"/>
    </w:rPr>
  </w:style>
  <w:style w:type="paragraph" w:styleId="CommentSubject">
    <w:name w:val="annotation subject"/>
    <w:basedOn w:val="CommentText"/>
    <w:next w:val="CommentText"/>
    <w:link w:val="CommentSubjectChar"/>
    <w:uiPriority w:val="99"/>
    <w:unhideWhenUsed/>
    <w:rsid w:val="00A849C3"/>
    <w:rPr>
      <w:b/>
      <w:bCs/>
    </w:rPr>
  </w:style>
  <w:style w:type="character" w:customStyle="1" w:styleId="CommentSubjectChar">
    <w:name w:val="Comment Subject Char"/>
    <w:basedOn w:val="CommentTextChar"/>
    <w:link w:val="CommentSubject"/>
    <w:uiPriority w:val="99"/>
    <w:rsid w:val="00A849C3"/>
    <w:rPr>
      <w:b/>
      <w:bCs/>
      <w:sz w:val="20"/>
      <w:szCs w:val="20"/>
    </w:rPr>
  </w:style>
  <w:style w:type="paragraph" w:styleId="Revision">
    <w:name w:val="Revision"/>
    <w:hidden/>
    <w:uiPriority w:val="99"/>
    <w:semiHidden/>
    <w:rsid w:val="003E4C3C"/>
    <w:pPr>
      <w:spacing w:after="0" w:line="240" w:lineRule="auto"/>
    </w:pPr>
    <w:rPr>
      <w:sz w:val="24"/>
    </w:rPr>
  </w:style>
  <w:style w:type="character" w:customStyle="1" w:styleId="Heading5Char">
    <w:name w:val="Heading 5 Char"/>
    <w:basedOn w:val="DefaultParagraphFont"/>
    <w:link w:val="Heading5"/>
    <w:uiPriority w:val="9"/>
    <w:rsid w:val="007F7D0A"/>
    <w:rPr>
      <w:rFonts w:ascii="Arial" w:hAnsi="Arial" w:cs="Arial"/>
      <w:b/>
      <w:sz w:val="20"/>
      <w:szCs w:val="20"/>
    </w:rPr>
  </w:style>
  <w:style w:type="character" w:customStyle="1" w:styleId="Heading6Char">
    <w:name w:val="Heading 6 Char"/>
    <w:basedOn w:val="DefaultParagraphFont"/>
    <w:link w:val="Heading6"/>
    <w:uiPriority w:val="9"/>
    <w:semiHidden/>
    <w:rsid w:val="00AF1C6E"/>
    <w:rPr>
      <w:rFonts w:asciiTheme="majorHAnsi" w:eastAsiaTheme="majorEastAsia" w:hAnsiTheme="majorHAnsi" w:cstheme="majorBidi"/>
      <w:color w:val="243F60" w:themeColor="accent1" w:themeShade="7F"/>
      <w:sz w:val="24"/>
    </w:rPr>
  </w:style>
  <w:style w:type="character" w:customStyle="1" w:styleId="UnresolvedMention1">
    <w:name w:val="Unresolved Mention1"/>
    <w:basedOn w:val="DefaultParagraphFont"/>
    <w:uiPriority w:val="99"/>
    <w:semiHidden/>
    <w:unhideWhenUsed/>
    <w:rsid w:val="00496F4F"/>
    <w:rPr>
      <w:color w:val="605E5C"/>
      <w:shd w:val="clear" w:color="auto" w:fill="E1DFDD"/>
    </w:rPr>
  </w:style>
  <w:style w:type="character" w:styleId="UnresolvedMention">
    <w:name w:val="Unresolved Mention"/>
    <w:basedOn w:val="DefaultParagraphFont"/>
    <w:uiPriority w:val="99"/>
    <w:semiHidden/>
    <w:unhideWhenUsed/>
    <w:rsid w:val="00372EE9"/>
    <w:rPr>
      <w:color w:val="605E5C"/>
      <w:shd w:val="clear" w:color="auto" w:fill="E1DFDD"/>
    </w:rPr>
  </w:style>
  <w:style w:type="character" w:customStyle="1" w:styleId="NoSpacingChar">
    <w:name w:val="No Spacing Char"/>
    <w:basedOn w:val="DefaultParagraphFont"/>
    <w:link w:val="NoSpacing"/>
    <w:uiPriority w:val="1"/>
    <w:rsid w:val="00AB0B9A"/>
    <w:rPr>
      <w:sz w:val="24"/>
    </w:rPr>
  </w:style>
  <w:style w:type="paragraph" w:customStyle="1" w:styleId="Default">
    <w:name w:val="Default"/>
    <w:rsid w:val="00AB0B9A"/>
    <w:pPr>
      <w:autoSpaceDE w:val="0"/>
      <w:autoSpaceDN w:val="0"/>
      <w:adjustRightInd w:val="0"/>
      <w:spacing w:after="0" w:line="240" w:lineRule="auto"/>
    </w:pPr>
    <w:rPr>
      <w:rFonts w:ascii="Arial" w:hAnsi="Arial" w:cs="Arial"/>
      <w:color w:val="000000"/>
      <w:sz w:val="24"/>
      <w:szCs w:val="24"/>
    </w:rPr>
  </w:style>
  <w:style w:type="table" w:customStyle="1" w:styleId="TableGrid3">
    <w:name w:val="Table Grid3"/>
    <w:basedOn w:val="TableNormal"/>
    <w:next w:val="TableGrid"/>
    <w:uiPriority w:val="59"/>
    <w:rsid w:val="00193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0F14"/>
    <w:pPr>
      <w:spacing w:before="100" w:beforeAutospacing="1" w:after="100" w:afterAutospacing="1" w:line="240" w:lineRule="auto"/>
      <w:jc w:val="lef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27262">
      <w:bodyDiv w:val="1"/>
      <w:marLeft w:val="0"/>
      <w:marRight w:val="0"/>
      <w:marTop w:val="0"/>
      <w:marBottom w:val="0"/>
      <w:divBdr>
        <w:top w:val="none" w:sz="0" w:space="0" w:color="auto"/>
        <w:left w:val="none" w:sz="0" w:space="0" w:color="auto"/>
        <w:bottom w:val="none" w:sz="0" w:space="0" w:color="auto"/>
        <w:right w:val="none" w:sz="0" w:space="0" w:color="auto"/>
      </w:divBdr>
    </w:div>
    <w:div w:id="880703003">
      <w:bodyDiv w:val="1"/>
      <w:marLeft w:val="0"/>
      <w:marRight w:val="0"/>
      <w:marTop w:val="0"/>
      <w:marBottom w:val="0"/>
      <w:divBdr>
        <w:top w:val="none" w:sz="0" w:space="0" w:color="auto"/>
        <w:left w:val="none" w:sz="0" w:space="0" w:color="auto"/>
        <w:bottom w:val="none" w:sz="0" w:space="0" w:color="auto"/>
        <w:right w:val="none" w:sz="0" w:space="0" w:color="auto"/>
      </w:divBdr>
    </w:div>
    <w:div w:id="1178274810">
      <w:bodyDiv w:val="1"/>
      <w:marLeft w:val="0"/>
      <w:marRight w:val="0"/>
      <w:marTop w:val="0"/>
      <w:marBottom w:val="0"/>
      <w:divBdr>
        <w:top w:val="none" w:sz="0" w:space="0" w:color="auto"/>
        <w:left w:val="none" w:sz="0" w:space="0" w:color="auto"/>
        <w:bottom w:val="none" w:sz="0" w:space="0" w:color="auto"/>
        <w:right w:val="none" w:sz="0" w:space="0" w:color="auto"/>
      </w:divBdr>
    </w:div>
    <w:div w:id="171430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upport@GoBonfire.com" TargetMode="External"/><Relationship Id="rId18" Type="http://schemas.openxmlformats.org/officeDocument/2006/relationships/hyperlink" Target="https://louisvillemsd.org/procurem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uisvillewater.bonfirehub.com/portal" TargetMode="External"/><Relationship Id="rId17" Type="http://schemas.openxmlformats.org/officeDocument/2006/relationships/hyperlink" Target="https://louisvillemsd.bonfirehub.com/portal" TargetMode="External"/><Relationship Id="rId2" Type="http://schemas.openxmlformats.org/officeDocument/2006/relationships/numbering" Target="numbering.xml"/><Relationship Id="rId16" Type="http://schemas.openxmlformats.org/officeDocument/2006/relationships/hyperlink" Target="http://www.louisvillemsd.org/vaccine" TargetMode="External"/><Relationship Id="rId20" Type="http://schemas.openxmlformats.org/officeDocument/2006/relationships/hyperlink" Target="mailto:infosec@louisvillems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uisvillemsd.bonfirehub.com/portal" TargetMode="External"/><Relationship Id="rId5" Type="http://schemas.openxmlformats.org/officeDocument/2006/relationships/webSettings" Target="webSettings.xml"/><Relationship Id="rId15" Type="http://schemas.openxmlformats.org/officeDocument/2006/relationships/hyperlink" Target="https://louisvillewater.bonfirehub.com/portal" TargetMode="External"/><Relationship Id="rId23" Type="http://schemas.openxmlformats.org/officeDocument/2006/relationships/theme" Target="theme/theme1.xml"/><Relationship Id="rId10" Type="http://schemas.openxmlformats.org/officeDocument/2006/relationships/hyperlink" Target="https://louisvillemsd.bonfirehub.com/portal" TargetMode="External"/><Relationship Id="rId19" Type="http://schemas.openxmlformats.org/officeDocument/2006/relationships/hyperlink" Target="https://emma.msrb.org/IssueView/IssueDetails.aspx?id=EP37867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onfirehub.zendesk.com/hc"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847D66106F49EE93683D4C716B8414"/>
        <w:category>
          <w:name w:val="General"/>
          <w:gallery w:val="placeholder"/>
        </w:category>
        <w:types>
          <w:type w:val="bbPlcHdr"/>
        </w:types>
        <w:behaviors>
          <w:behavior w:val="content"/>
        </w:behaviors>
        <w:guid w:val="{6E71D650-5498-4BD7-883C-0347FA17DF84}"/>
      </w:docPartPr>
      <w:docPartBody>
        <w:p w:rsidR="00A87FB8" w:rsidRDefault="00322508">
          <w:pPr>
            <w:pStyle w:val="7F847D66106F49EE93683D4C716B8414"/>
          </w:pPr>
          <w:r w:rsidRPr="00D77593">
            <w:t>[Title]</w:t>
          </w:r>
        </w:p>
      </w:docPartBody>
    </w:docPart>
    <w:docPart>
      <w:docPartPr>
        <w:name w:val="3AABA5DA30A0409B924C79EBB4FDA833"/>
        <w:category>
          <w:name w:val="General"/>
          <w:gallery w:val="placeholder"/>
        </w:category>
        <w:types>
          <w:type w:val="bbPlcHdr"/>
        </w:types>
        <w:behaviors>
          <w:behavior w:val="content"/>
        </w:behaviors>
        <w:guid w:val="{F3A754E4-A09B-4FE0-9692-B52995178EC2}"/>
      </w:docPartPr>
      <w:docPartBody>
        <w:p w:rsidR="00A87FB8" w:rsidRDefault="00560CC7" w:rsidP="00560CC7">
          <w:pPr>
            <w:pStyle w:val="3AABA5DA30A0409B924C79EBB4FDA83325"/>
          </w:pPr>
          <w:r w:rsidRPr="00A07BF8">
            <w:rPr>
              <w:rStyle w:val="PlaceholderText"/>
              <w:rFonts w:ascii="Times New Roman" w:hAnsi="Times New Roman" w:cs="Times New Roman"/>
              <w:sz w:val="22"/>
            </w:rPr>
            <w:t>Click here to enter a date.</w:t>
          </w:r>
        </w:p>
      </w:docPartBody>
    </w:docPart>
    <w:docPart>
      <w:docPartPr>
        <w:name w:val="8EB331692A2A4B94B14B37EF13D8ADDA"/>
        <w:category>
          <w:name w:val="General"/>
          <w:gallery w:val="placeholder"/>
        </w:category>
        <w:types>
          <w:type w:val="bbPlcHdr"/>
        </w:types>
        <w:behaviors>
          <w:behavior w:val="content"/>
        </w:behaviors>
        <w:guid w:val="{AAFDFBF9-956F-4EC0-957C-BD6EB07BD016}"/>
      </w:docPartPr>
      <w:docPartBody>
        <w:p w:rsidR="00A87FB8" w:rsidRDefault="00322508">
          <w:pPr>
            <w:pStyle w:val="8EB331692A2A4B94B14B37EF13D8ADDA"/>
          </w:pPr>
          <w:r>
            <w:t>2:00 PM</w:t>
          </w:r>
        </w:p>
      </w:docPartBody>
    </w:docPart>
    <w:docPart>
      <w:docPartPr>
        <w:name w:val="2D8CB62BCCD842E49C3CB90381A143DA"/>
        <w:category>
          <w:name w:val="General"/>
          <w:gallery w:val="placeholder"/>
        </w:category>
        <w:types>
          <w:type w:val="bbPlcHdr"/>
        </w:types>
        <w:behaviors>
          <w:behavior w:val="content"/>
        </w:behaviors>
        <w:guid w:val="{9FC85902-9260-4A24-8C8F-3A7187E3C0D5}"/>
      </w:docPartPr>
      <w:docPartBody>
        <w:p w:rsidR="00A87FB8" w:rsidRDefault="007A7EBB" w:rsidP="007A7EBB">
          <w:pPr>
            <w:pStyle w:val="2D8CB62BCCD842E49C3CB90381A143DA27"/>
          </w:pPr>
          <w:r w:rsidRPr="00A07BF8">
            <w:rPr>
              <w:rStyle w:val="PlaceholderText"/>
              <w:rFonts w:ascii="Times New Roman" w:hAnsi="Times New Roman" w:cs="Times New Roman"/>
              <w:b/>
              <w:sz w:val="22"/>
            </w:rPr>
            <w:t>Choose an item.</w:t>
          </w:r>
        </w:p>
      </w:docPartBody>
    </w:docPart>
    <w:docPart>
      <w:docPartPr>
        <w:name w:val="70A194C8C4C04D41BC7A196AD7C9F22D"/>
        <w:category>
          <w:name w:val="General"/>
          <w:gallery w:val="placeholder"/>
        </w:category>
        <w:types>
          <w:type w:val="bbPlcHdr"/>
        </w:types>
        <w:behaviors>
          <w:behavior w:val="content"/>
        </w:behaviors>
        <w:guid w:val="{B2969FD9-CA4B-4D47-A14E-C7BCD3AFA533}"/>
      </w:docPartPr>
      <w:docPartBody>
        <w:p w:rsidR="00D91283" w:rsidRDefault="007A7EBB" w:rsidP="007A7EBB">
          <w:pPr>
            <w:pStyle w:val="70A194C8C4C04D41BC7A196AD7C9F22D15"/>
          </w:pPr>
          <w:r w:rsidRPr="00D566B6">
            <w:rPr>
              <w:rStyle w:val="PlaceholderText"/>
              <w:rFonts w:ascii="Arial" w:hAnsi="Arial" w:cs="Arial"/>
              <w:sz w:val="20"/>
              <w:szCs w:val="20"/>
            </w:rPr>
            <w:t>Click here to enter a date</w:t>
          </w:r>
        </w:p>
      </w:docPartBody>
    </w:docPart>
    <w:docPart>
      <w:docPartPr>
        <w:name w:val="F02D4B55E5EB43C6B57EB59E92842A98"/>
        <w:category>
          <w:name w:val="General"/>
          <w:gallery w:val="placeholder"/>
        </w:category>
        <w:types>
          <w:type w:val="bbPlcHdr"/>
        </w:types>
        <w:behaviors>
          <w:behavior w:val="content"/>
        </w:behaviors>
        <w:guid w:val="{5FC79726-D52C-4704-865F-CE09E6ACC0D9}"/>
      </w:docPartPr>
      <w:docPartBody>
        <w:p w:rsidR="00304EB2" w:rsidRDefault="007A7EBB" w:rsidP="007A7EBB">
          <w:pPr>
            <w:pStyle w:val="F02D4B55E5EB43C6B57EB59E92842A988"/>
          </w:pPr>
          <w:r w:rsidRPr="005773EA">
            <w:rPr>
              <w:rFonts w:ascii="Arial" w:hAnsi="Arial" w:cs="Arial"/>
              <w:sz w:val="20"/>
              <w:szCs w:val="20"/>
            </w:rPr>
            <w:t xml:space="preserve"> Term    </w:t>
          </w:r>
        </w:p>
      </w:docPartBody>
    </w:docPart>
    <w:docPart>
      <w:docPartPr>
        <w:name w:val="5EBAE33134A64E579C61E5F502021EC4"/>
        <w:category>
          <w:name w:val="General"/>
          <w:gallery w:val="placeholder"/>
        </w:category>
        <w:types>
          <w:type w:val="bbPlcHdr"/>
        </w:types>
        <w:behaviors>
          <w:behavior w:val="content"/>
        </w:behaviors>
        <w:guid w:val="{F1861151-76E3-4E4C-B202-03C5E8CD86D3}"/>
      </w:docPartPr>
      <w:docPartBody>
        <w:p w:rsidR="00304EB2" w:rsidRDefault="007A7EBB" w:rsidP="007A7EBB">
          <w:pPr>
            <w:pStyle w:val="5EBAE33134A64E579C61E5F502021EC48"/>
          </w:pPr>
          <w:r w:rsidRPr="005773EA">
            <w:rPr>
              <w:rFonts w:ascii="Arial" w:hAnsi="Arial" w:cs="Arial"/>
              <w:sz w:val="20"/>
              <w:szCs w:val="20"/>
            </w:rPr>
            <w:t xml:space="preserve"> Duration    </w:t>
          </w:r>
        </w:p>
      </w:docPartBody>
    </w:docPart>
    <w:docPart>
      <w:docPartPr>
        <w:name w:val="8E9F978769674814A6BA6D29AA14C7EF"/>
        <w:category>
          <w:name w:val="General"/>
          <w:gallery w:val="placeholder"/>
        </w:category>
        <w:types>
          <w:type w:val="bbPlcHdr"/>
        </w:types>
        <w:behaviors>
          <w:behavior w:val="content"/>
        </w:behaviors>
        <w:guid w:val="{BE249574-0109-4C7E-AA93-E22D86CA768D}"/>
      </w:docPartPr>
      <w:docPartBody>
        <w:p w:rsidR="00F742AF" w:rsidRDefault="007A7EBB" w:rsidP="007A7EBB">
          <w:pPr>
            <w:pStyle w:val="8E9F978769674814A6BA6D29AA14C7EF2"/>
          </w:pPr>
          <w:r w:rsidRPr="005773EA">
            <w:rPr>
              <w:rStyle w:val="PlaceholderText"/>
              <w:rFonts w:ascii="Arial" w:hAnsi="Arial" w:cs="Arial"/>
              <w:b/>
              <w:sz w:val="20"/>
              <w:szCs w:val="20"/>
            </w:rPr>
            <w:t>Select one</w:t>
          </w:r>
        </w:p>
      </w:docPartBody>
    </w:docPart>
    <w:docPart>
      <w:docPartPr>
        <w:name w:val="568945BFDAE1418696A53D932578D6DF"/>
        <w:category>
          <w:name w:val="General"/>
          <w:gallery w:val="placeholder"/>
        </w:category>
        <w:types>
          <w:type w:val="bbPlcHdr"/>
        </w:types>
        <w:behaviors>
          <w:behavior w:val="content"/>
        </w:behaviors>
        <w:guid w:val="{09F722D1-A4BD-437D-A72A-B82F2C2DD09C}"/>
      </w:docPartPr>
      <w:docPartBody>
        <w:p w:rsidR="000156BD" w:rsidRDefault="007A7EBB" w:rsidP="007A7EBB">
          <w:pPr>
            <w:pStyle w:val="568945BFDAE1418696A53D932578D6DF2"/>
          </w:pPr>
          <w:r w:rsidRPr="00D566B6">
            <w:rPr>
              <w:rFonts w:ascii="Arial" w:hAnsi="Arial" w:cs="Arial"/>
              <w:sz w:val="20"/>
              <w:szCs w:val="20"/>
            </w:rPr>
            <w:t>BUYER</w:t>
          </w:r>
        </w:p>
      </w:docPartBody>
    </w:docPart>
    <w:docPart>
      <w:docPartPr>
        <w:name w:val="5381A13F56B74D3BA84EE46CEF5BAD3A"/>
        <w:category>
          <w:name w:val="General"/>
          <w:gallery w:val="placeholder"/>
        </w:category>
        <w:types>
          <w:type w:val="bbPlcHdr"/>
        </w:types>
        <w:behaviors>
          <w:behavior w:val="content"/>
        </w:behaviors>
        <w:guid w:val="{44530FF0-5206-4A8A-9DD8-09ADCDE90276}"/>
      </w:docPartPr>
      <w:docPartBody>
        <w:p w:rsidR="004C103C" w:rsidRDefault="004C103C" w:rsidP="004C103C">
          <w:pPr>
            <w:pStyle w:val="5381A13F56B74D3BA84EE46CEF5BAD3A"/>
          </w:pPr>
          <w:r>
            <w:rPr>
              <w:rStyle w:val="PlaceholderText"/>
            </w:rPr>
            <w:t>Click or tap to enter a date.</w:t>
          </w:r>
        </w:p>
      </w:docPartBody>
    </w:docPart>
    <w:docPart>
      <w:docPartPr>
        <w:name w:val="C46CCD4F089A4A8F95E6FAC226A95CE8"/>
        <w:category>
          <w:name w:val="General"/>
          <w:gallery w:val="placeholder"/>
        </w:category>
        <w:types>
          <w:type w:val="bbPlcHdr"/>
        </w:types>
        <w:behaviors>
          <w:behavior w:val="content"/>
        </w:behaviors>
        <w:guid w:val="{0812FD50-6EC8-4D3D-8490-F5822B676BA8}"/>
      </w:docPartPr>
      <w:docPartBody>
        <w:p w:rsidR="004C103C" w:rsidRDefault="004C103C" w:rsidP="004C103C">
          <w:pPr>
            <w:pStyle w:val="C46CCD4F089A4A8F95E6FAC226A95CE8"/>
          </w:pPr>
          <w:r w:rsidRPr="00D566B6">
            <w:rPr>
              <w:rStyle w:val="PlaceholderText"/>
              <w:rFonts w:ascii="Arial" w:hAnsi="Arial" w:cs="Arial"/>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22508"/>
    <w:rsid w:val="000156BD"/>
    <w:rsid w:val="00015D35"/>
    <w:rsid w:val="000B43BD"/>
    <w:rsid w:val="000F68BB"/>
    <w:rsid w:val="00163D99"/>
    <w:rsid w:val="00170AE7"/>
    <w:rsid w:val="001C5EE7"/>
    <w:rsid w:val="001D5619"/>
    <w:rsid w:val="001D5A28"/>
    <w:rsid w:val="001D683F"/>
    <w:rsid w:val="002037D6"/>
    <w:rsid w:val="00260FD8"/>
    <w:rsid w:val="0026295A"/>
    <w:rsid w:val="00292803"/>
    <w:rsid w:val="002A4897"/>
    <w:rsid w:val="002E0C14"/>
    <w:rsid w:val="002E1118"/>
    <w:rsid w:val="00304EB2"/>
    <w:rsid w:val="00322508"/>
    <w:rsid w:val="00323DD4"/>
    <w:rsid w:val="0033229E"/>
    <w:rsid w:val="0034233A"/>
    <w:rsid w:val="003C2C6A"/>
    <w:rsid w:val="00432535"/>
    <w:rsid w:val="004C103C"/>
    <w:rsid w:val="00560CC7"/>
    <w:rsid w:val="00613480"/>
    <w:rsid w:val="006452E9"/>
    <w:rsid w:val="006B37FD"/>
    <w:rsid w:val="006E7057"/>
    <w:rsid w:val="0072648D"/>
    <w:rsid w:val="00751B50"/>
    <w:rsid w:val="00795525"/>
    <w:rsid w:val="007A7EBB"/>
    <w:rsid w:val="007E004C"/>
    <w:rsid w:val="007E3617"/>
    <w:rsid w:val="00883668"/>
    <w:rsid w:val="008A5AFF"/>
    <w:rsid w:val="008A6AFB"/>
    <w:rsid w:val="008E2018"/>
    <w:rsid w:val="00931B96"/>
    <w:rsid w:val="00956166"/>
    <w:rsid w:val="009706DB"/>
    <w:rsid w:val="00A243EA"/>
    <w:rsid w:val="00A87FB8"/>
    <w:rsid w:val="00AA558E"/>
    <w:rsid w:val="00B00F09"/>
    <w:rsid w:val="00B1735C"/>
    <w:rsid w:val="00B312F4"/>
    <w:rsid w:val="00B65E2E"/>
    <w:rsid w:val="00C14FDA"/>
    <w:rsid w:val="00C20188"/>
    <w:rsid w:val="00C557AF"/>
    <w:rsid w:val="00C658DB"/>
    <w:rsid w:val="00C71389"/>
    <w:rsid w:val="00CD0C3A"/>
    <w:rsid w:val="00D67322"/>
    <w:rsid w:val="00D91283"/>
    <w:rsid w:val="00DE5F4C"/>
    <w:rsid w:val="00E350B9"/>
    <w:rsid w:val="00E52083"/>
    <w:rsid w:val="00E66D95"/>
    <w:rsid w:val="00F52917"/>
    <w:rsid w:val="00F742AF"/>
    <w:rsid w:val="00FA7A98"/>
    <w:rsid w:val="00FF2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F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847D66106F49EE93683D4C716B8414">
    <w:name w:val="7F847D66106F49EE93683D4C716B8414"/>
    <w:rsid w:val="00A87FB8"/>
  </w:style>
  <w:style w:type="character" w:styleId="PlaceholderText">
    <w:name w:val="Placeholder Text"/>
    <w:basedOn w:val="DefaultParagraphFont"/>
    <w:uiPriority w:val="99"/>
    <w:rsid w:val="004C103C"/>
  </w:style>
  <w:style w:type="paragraph" w:customStyle="1" w:styleId="8EB331692A2A4B94B14B37EF13D8ADDA">
    <w:name w:val="8EB331692A2A4B94B14B37EF13D8ADDA"/>
    <w:rsid w:val="00A87FB8"/>
  </w:style>
  <w:style w:type="paragraph" w:customStyle="1" w:styleId="3AABA5DA30A0409B924C79EBB4FDA83325">
    <w:name w:val="3AABA5DA30A0409B924C79EBB4FDA83325"/>
    <w:rsid w:val="00560CC7"/>
    <w:pPr>
      <w:ind w:left="360"/>
      <w:jc w:val="both"/>
    </w:pPr>
    <w:rPr>
      <w:rFonts w:eastAsiaTheme="minorHAnsi"/>
      <w:sz w:val="24"/>
    </w:rPr>
  </w:style>
  <w:style w:type="paragraph" w:customStyle="1" w:styleId="2D8CB62BCCD842E49C3CB90381A143DA27">
    <w:name w:val="2D8CB62BCCD842E49C3CB90381A143DA27"/>
    <w:rsid w:val="007A7EBB"/>
    <w:pPr>
      <w:jc w:val="both"/>
    </w:pPr>
    <w:rPr>
      <w:rFonts w:eastAsiaTheme="minorHAnsi"/>
      <w:sz w:val="24"/>
    </w:rPr>
  </w:style>
  <w:style w:type="paragraph" w:customStyle="1" w:styleId="5381A13F56B74D3BA84EE46CEF5BAD3A">
    <w:name w:val="5381A13F56B74D3BA84EE46CEF5BAD3A"/>
    <w:rsid w:val="004C103C"/>
    <w:pPr>
      <w:spacing w:after="160" w:line="278" w:lineRule="auto"/>
    </w:pPr>
    <w:rPr>
      <w:kern w:val="2"/>
      <w:sz w:val="24"/>
      <w:szCs w:val="24"/>
      <w14:ligatures w14:val="standardContextual"/>
    </w:rPr>
  </w:style>
  <w:style w:type="paragraph" w:customStyle="1" w:styleId="70A194C8C4C04D41BC7A196AD7C9F22D15">
    <w:name w:val="70A194C8C4C04D41BC7A196AD7C9F22D15"/>
    <w:rsid w:val="007A7EBB"/>
    <w:pPr>
      <w:jc w:val="both"/>
    </w:pPr>
    <w:rPr>
      <w:rFonts w:eastAsiaTheme="minorHAnsi"/>
      <w:sz w:val="24"/>
    </w:rPr>
  </w:style>
  <w:style w:type="paragraph" w:customStyle="1" w:styleId="568945BFDAE1418696A53D932578D6DF2">
    <w:name w:val="568945BFDAE1418696A53D932578D6DF2"/>
    <w:rsid w:val="007A7EBB"/>
    <w:pPr>
      <w:contextualSpacing/>
      <w:jc w:val="center"/>
    </w:pPr>
    <w:rPr>
      <w:rFonts w:eastAsiaTheme="minorHAnsi"/>
      <w:b/>
      <w:sz w:val="24"/>
    </w:rPr>
  </w:style>
  <w:style w:type="paragraph" w:customStyle="1" w:styleId="8E9F978769674814A6BA6D29AA14C7EF2">
    <w:name w:val="8E9F978769674814A6BA6D29AA14C7EF2"/>
    <w:rsid w:val="007A7EBB"/>
    <w:pPr>
      <w:ind w:left="360"/>
      <w:jc w:val="both"/>
    </w:pPr>
    <w:rPr>
      <w:rFonts w:eastAsiaTheme="minorHAnsi"/>
      <w:sz w:val="24"/>
    </w:rPr>
  </w:style>
  <w:style w:type="paragraph" w:customStyle="1" w:styleId="F02D4B55E5EB43C6B57EB59E92842A988">
    <w:name w:val="F02D4B55E5EB43C6B57EB59E92842A988"/>
    <w:rsid w:val="007A7EBB"/>
    <w:pPr>
      <w:ind w:left="360"/>
      <w:jc w:val="both"/>
    </w:pPr>
    <w:rPr>
      <w:rFonts w:eastAsiaTheme="minorHAnsi"/>
      <w:sz w:val="24"/>
    </w:rPr>
  </w:style>
  <w:style w:type="paragraph" w:customStyle="1" w:styleId="5EBAE33134A64E579C61E5F502021EC48">
    <w:name w:val="5EBAE33134A64E579C61E5F502021EC48"/>
    <w:rsid w:val="007A7EBB"/>
    <w:pPr>
      <w:ind w:left="360"/>
      <w:jc w:val="both"/>
    </w:pPr>
    <w:rPr>
      <w:rFonts w:eastAsiaTheme="minorHAnsi"/>
      <w:sz w:val="24"/>
    </w:rPr>
  </w:style>
  <w:style w:type="paragraph" w:customStyle="1" w:styleId="C46CCD4F089A4A8F95E6FAC226A95CE8">
    <w:name w:val="C46CCD4F089A4A8F95E6FAC226A95CE8"/>
    <w:rsid w:val="004C103C"/>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5B09C-4786-4358-90E8-50D3CF633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44</Pages>
  <Words>14676</Words>
  <Characters>83658</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HDQ DAS SYSTEM PRELIMINARY</vt:lpstr>
    </vt:vector>
  </TitlesOfParts>
  <Company/>
  <LinksUpToDate>false</LinksUpToDate>
  <CharactersWithSpaces>98138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HDQ DAS SYSTEM PRELIMINARY</dc:title>
  <dc:creator>Karen Knox</dc:creator>
  <cp:lastModifiedBy>Karen Knox</cp:lastModifiedBy>
  <cp:revision>7</cp:revision>
  <cp:lastPrinted>2017-07-26T13:12:00Z</cp:lastPrinted>
  <dcterms:created xsi:type="dcterms:W3CDTF">2025-06-12T18:08:00Z</dcterms:created>
  <dcterms:modified xsi:type="dcterms:W3CDTF">2025-06-13T17:37:00Z</dcterms:modified>
</cp:coreProperties>
</file>